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Default Extension="png" ContentType="image/png"/>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33"/>
        </w:rPr>
      </w:pPr>
    </w:p>
    <w:p>
      <w:pPr>
        <w:pStyle w:val="BodyText"/>
        <w:rPr>
          <w:sz w:val="33"/>
        </w:rPr>
      </w:pPr>
    </w:p>
    <w:p>
      <w:pPr>
        <w:pStyle w:val="BodyText"/>
        <w:spacing w:before="176"/>
        <w:rPr>
          <w:sz w:val="33"/>
        </w:rPr>
      </w:pPr>
    </w:p>
    <w:p>
      <w:pPr>
        <w:pStyle w:val="Title"/>
        <w:spacing w:line="357" w:lineRule="auto"/>
      </w:pPr>
      <w:r>
        <w:rPr/>
        <w:t>Reliability</w:t>
      </w:r>
      <w:r>
        <w:rPr>
          <w:spacing w:val="-11"/>
        </w:rPr>
        <w:t> </w:t>
      </w:r>
      <w:r>
        <w:rPr/>
        <w:t>of</w:t>
      </w:r>
      <w:r>
        <w:rPr>
          <w:spacing w:val="-8"/>
        </w:rPr>
        <w:t> </w:t>
      </w:r>
      <w:r>
        <w:rPr/>
        <w:t>Color</w:t>
      </w:r>
      <w:r>
        <w:rPr>
          <w:spacing w:val="-8"/>
        </w:rPr>
        <w:t> </w:t>
      </w:r>
      <w:r>
        <w:rPr/>
        <w:t>Doppler</w:t>
      </w:r>
      <w:r>
        <w:rPr>
          <w:spacing w:val="-11"/>
        </w:rPr>
        <w:t> </w:t>
      </w:r>
      <w:r>
        <w:rPr/>
        <w:t>Ultrasound</w:t>
      </w:r>
      <w:r>
        <w:rPr>
          <w:spacing w:val="-11"/>
        </w:rPr>
        <w:t> </w:t>
      </w:r>
      <w:r>
        <w:rPr/>
        <w:t>in</w:t>
      </w:r>
      <w:r>
        <w:rPr>
          <w:spacing w:val="-11"/>
        </w:rPr>
        <w:t> </w:t>
      </w:r>
      <w:r>
        <w:rPr/>
        <w:t>the evaluation of testicular lesions</w:t>
      </w:r>
    </w:p>
    <w:p>
      <w:pPr>
        <w:pStyle w:val="BodyText"/>
        <w:rPr>
          <w:b/>
          <w:sz w:val="33"/>
        </w:rPr>
      </w:pPr>
    </w:p>
    <w:p>
      <w:pPr>
        <w:pStyle w:val="BodyText"/>
        <w:rPr>
          <w:b/>
          <w:sz w:val="33"/>
        </w:rPr>
      </w:pPr>
    </w:p>
    <w:p>
      <w:pPr>
        <w:pStyle w:val="BodyText"/>
        <w:rPr>
          <w:b/>
          <w:sz w:val="33"/>
        </w:rPr>
      </w:pPr>
    </w:p>
    <w:p>
      <w:pPr>
        <w:pStyle w:val="BodyText"/>
        <w:rPr>
          <w:b/>
          <w:sz w:val="33"/>
        </w:rPr>
      </w:pPr>
    </w:p>
    <w:p>
      <w:pPr>
        <w:pStyle w:val="BodyText"/>
        <w:rPr>
          <w:b/>
          <w:sz w:val="33"/>
        </w:rPr>
      </w:pPr>
    </w:p>
    <w:p>
      <w:pPr>
        <w:pStyle w:val="BodyText"/>
        <w:spacing w:before="45"/>
        <w:rPr>
          <w:b/>
          <w:sz w:val="33"/>
        </w:rPr>
      </w:pPr>
    </w:p>
    <w:p>
      <w:pPr>
        <w:spacing w:before="0"/>
        <w:ind w:left="803" w:right="963" w:firstLine="0"/>
        <w:jc w:val="center"/>
        <w:rPr>
          <w:b/>
          <w:sz w:val="27"/>
        </w:rPr>
      </w:pPr>
      <w:r>
        <w:rPr>
          <w:b/>
          <w:sz w:val="27"/>
        </w:rPr>
        <w:t>Dr.</w:t>
      </w:r>
      <w:r>
        <w:rPr>
          <w:b/>
          <w:spacing w:val="6"/>
          <w:sz w:val="27"/>
        </w:rPr>
        <w:t> </w:t>
      </w:r>
      <w:r>
        <w:rPr>
          <w:b/>
          <w:sz w:val="27"/>
        </w:rPr>
        <w:t>Md.</w:t>
      </w:r>
      <w:r>
        <w:rPr>
          <w:b/>
          <w:spacing w:val="6"/>
          <w:sz w:val="27"/>
        </w:rPr>
        <w:t> </w:t>
      </w:r>
      <w:r>
        <w:rPr>
          <w:b/>
          <w:sz w:val="27"/>
        </w:rPr>
        <w:t>Jalal</w:t>
      </w:r>
      <w:r>
        <w:rPr>
          <w:b/>
          <w:spacing w:val="3"/>
          <w:sz w:val="27"/>
        </w:rPr>
        <w:t> </w:t>
      </w:r>
      <w:r>
        <w:rPr>
          <w:b/>
          <w:spacing w:val="-4"/>
          <w:sz w:val="27"/>
        </w:rPr>
        <w:t>Uddin</w:t>
      </w:r>
    </w:p>
    <w:p>
      <w:pPr>
        <w:spacing w:line="364" w:lineRule="auto" w:before="161"/>
        <w:ind w:left="2098" w:right="2255" w:firstLine="0"/>
        <w:jc w:val="center"/>
        <w:rPr>
          <w:b/>
          <w:sz w:val="27"/>
        </w:rPr>
      </w:pPr>
      <w:r>
        <w:rPr>
          <w:b/>
          <w:sz w:val="27"/>
        </w:rPr>
        <w:t>Student of MD (Radiology and Imaging), Final Part</w:t>
      </w:r>
    </w:p>
    <w:p>
      <w:pPr>
        <w:pStyle w:val="BodyText"/>
        <w:spacing w:before="104"/>
        <w:rPr>
          <w:b/>
          <w:sz w:val="20"/>
        </w:rPr>
      </w:pPr>
      <w:r>
        <w:rPr/>
        <w:drawing>
          <wp:anchor distT="0" distB="0" distL="0" distR="0" allowOverlap="1" layoutInCell="1" locked="0" behindDoc="1" simplePos="0" relativeHeight="487587840">
            <wp:simplePos x="0" y="0"/>
            <wp:positionH relativeFrom="page">
              <wp:posOffset>3566948</wp:posOffset>
            </wp:positionH>
            <wp:positionV relativeFrom="paragraph">
              <wp:posOffset>227752</wp:posOffset>
            </wp:positionV>
            <wp:extent cx="996945" cy="1192434"/>
            <wp:effectExtent l="0" t="0" r="0" b="0"/>
            <wp:wrapTopAndBottom/>
            <wp:docPr id="1" name="Image 1"/>
            <wp:cNvGraphicFramePr>
              <a:graphicFrameLocks/>
            </wp:cNvGraphicFramePr>
            <a:graphic>
              <a:graphicData uri="http://schemas.openxmlformats.org/drawingml/2006/picture">
                <pic:pic>
                  <pic:nvPicPr>
                    <pic:cNvPr id="1" name="Image 1"/>
                    <pic:cNvPicPr/>
                  </pic:nvPicPr>
                  <pic:blipFill>
                    <a:blip r:embed="rId5" cstate="print"/>
                    <a:stretch>
                      <a:fillRect/>
                    </a:stretch>
                  </pic:blipFill>
                  <pic:spPr>
                    <a:xfrm>
                      <a:off x="0" y="0"/>
                      <a:ext cx="996945" cy="1192434"/>
                    </a:xfrm>
                    <a:prstGeom prst="rect">
                      <a:avLst/>
                    </a:prstGeom>
                  </pic:spPr>
                </pic:pic>
              </a:graphicData>
            </a:graphic>
          </wp:anchor>
        </w:drawing>
      </w:r>
    </w:p>
    <w:p>
      <w:pPr>
        <w:pStyle w:val="BodyText"/>
        <w:rPr>
          <w:b/>
          <w:sz w:val="27"/>
        </w:rPr>
      </w:pPr>
    </w:p>
    <w:p>
      <w:pPr>
        <w:pStyle w:val="BodyText"/>
        <w:rPr>
          <w:b/>
          <w:sz w:val="27"/>
        </w:rPr>
      </w:pPr>
    </w:p>
    <w:p>
      <w:pPr>
        <w:pStyle w:val="BodyText"/>
        <w:rPr>
          <w:b/>
          <w:sz w:val="27"/>
        </w:rPr>
      </w:pPr>
    </w:p>
    <w:p>
      <w:pPr>
        <w:pStyle w:val="BodyText"/>
        <w:rPr>
          <w:b/>
          <w:sz w:val="27"/>
        </w:rPr>
      </w:pPr>
    </w:p>
    <w:p>
      <w:pPr>
        <w:pStyle w:val="BodyText"/>
        <w:spacing w:before="51"/>
        <w:rPr>
          <w:b/>
          <w:sz w:val="27"/>
        </w:rPr>
      </w:pPr>
    </w:p>
    <w:p>
      <w:pPr>
        <w:spacing w:line="367" w:lineRule="auto" w:before="0"/>
        <w:ind w:left="1894" w:right="2051" w:hanging="1"/>
        <w:jc w:val="center"/>
        <w:rPr>
          <w:b/>
          <w:sz w:val="27"/>
        </w:rPr>
      </w:pPr>
      <w:r>
        <w:rPr>
          <w:b/>
          <w:sz w:val="27"/>
        </w:rPr>
        <w:t>Department of Radiology &amp; Imaging Bangabandhu Sheikh Mujib Medical University, Dhaka, Bangladesh</w:t>
      </w:r>
    </w:p>
    <w:p>
      <w:pPr>
        <w:spacing w:after="0" w:line="367" w:lineRule="auto"/>
        <w:jc w:val="center"/>
        <w:rPr>
          <w:sz w:val="27"/>
        </w:rPr>
        <w:sectPr>
          <w:type w:val="continuous"/>
          <w:pgSz w:w="11900" w:h="16840"/>
          <w:pgMar w:top="1940" w:bottom="280" w:left="1680" w:right="580"/>
        </w:sectPr>
      </w:pPr>
    </w:p>
    <w:p>
      <w:pPr>
        <w:pStyle w:val="BodyText"/>
        <w:rPr>
          <w:b/>
          <w:sz w:val="29"/>
        </w:rPr>
      </w:pPr>
    </w:p>
    <w:p>
      <w:pPr>
        <w:pStyle w:val="BodyText"/>
        <w:spacing w:before="144"/>
        <w:rPr>
          <w:b/>
          <w:sz w:val="29"/>
        </w:rPr>
      </w:pPr>
    </w:p>
    <w:p>
      <w:pPr>
        <w:pStyle w:val="Heading1"/>
        <w:ind w:left="806" w:right="963"/>
        <w:jc w:val="center"/>
      </w:pPr>
      <w:r>
        <w:rPr/>
        <w:t>Thesis</w:t>
      </w:r>
      <w:r>
        <w:rPr>
          <w:spacing w:val="6"/>
        </w:rPr>
        <w:t> </w:t>
      </w:r>
      <w:r>
        <w:rPr>
          <w:spacing w:val="-2"/>
        </w:rPr>
        <w:t>Approval</w:t>
      </w:r>
    </w:p>
    <w:p>
      <w:pPr>
        <w:spacing w:line="494" w:lineRule="auto" w:before="175"/>
        <w:ind w:left="793" w:right="944" w:firstLine="0"/>
        <w:jc w:val="both"/>
        <w:rPr>
          <w:sz w:val="23"/>
        </w:rPr>
      </w:pPr>
      <w:r>
        <w:rPr>
          <w:sz w:val="23"/>
        </w:rPr>
        <w:t>This thesis is submitted in partial fulfillment of the requirements for the degree of Doctor of Medicine (MD) in Radiology and Imaging granted by Bangabandhu</w:t>
      </w:r>
      <w:r>
        <w:rPr>
          <w:spacing w:val="40"/>
          <w:sz w:val="23"/>
        </w:rPr>
        <w:t> </w:t>
      </w:r>
      <w:r>
        <w:rPr>
          <w:sz w:val="23"/>
        </w:rPr>
        <w:t>Sheikh Mujib Medical University (BSMMU), Dhaka, Bangladesh. The work has</w:t>
      </w:r>
      <w:r>
        <w:rPr>
          <w:spacing w:val="40"/>
          <w:sz w:val="23"/>
        </w:rPr>
        <w:t> </w:t>
      </w:r>
      <w:r>
        <w:rPr>
          <w:sz w:val="23"/>
        </w:rPr>
        <w:t>been</w:t>
      </w:r>
      <w:r>
        <w:rPr>
          <w:spacing w:val="40"/>
          <w:sz w:val="23"/>
        </w:rPr>
        <w:t> </w:t>
      </w:r>
      <w:r>
        <w:rPr>
          <w:sz w:val="23"/>
        </w:rPr>
        <w:t>carried</w:t>
      </w:r>
      <w:r>
        <w:rPr>
          <w:spacing w:val="40"/>
          <w:sz w:val="23"/>
        </w:rPr>
        <w:t> </w:t>
      </w:r>
      <w:r>
        <w:rPr>
          <w:sz w:val="23"/>
        </w:rPr>
        <w:t>out</w:t>
      </w:r>
      <w:r>
        <w:rPr>
          <w:spacing w:val="40"/>
          <w:sz w:val="23"/>
        </w:rPr>
        <w:t> </w:t>
      </w:r>
      <w:r>
        <w:rPr>
          <w:sz w:val="23"/>
        </w:rPr>
        <w:t>in</w:t>
      </w:r>
      <w:r>
        <w:rPr>
          <w:spacing w:val="40"/>
          <w:sz w:val="23"/>
        </w:rPr>
        <w:t> </w:t>
      </w:r>
      <w:r>
        <w:rPr>
          <w:sz w:val="23"/>
        </w:rPr>
        <w:t>the</w:t>
      </w:r>
      <w:r>
        <w:rPr>
          <w:spacing w:val="40"/>
          <w:sz w:val="23"/>
        </w:rPr>
        <w:t> </w:t>
      </w:r>
      <w:r>
        <w:rPr>
          <w:sz w:val="23"/>
        </w:rPr>
        <w:t>Department</w:t>
      </w:r>
      <w:r>
        <w:rPr>
          <w:spacing w:val="40"/>
          <w:sz w:val="23"/>
        </w:rPr>
        <w:t> </w:t>
      </w:r>
      <w:r>
        <w:rPr>
          <w:sz w:val="23"/>
        </w:rPr>
        <w:t>of</w:t>
      </w:r>
      <w:r>
        <w:rPr>
          <w:spacing w:val="40"/>
          <w:sz w:val="23"/>
        </w:rPr>
        <w:t> </w:t>
      </w:r>
      <w:r>
        <w:rPr>
          <w:sz w:val="23"/>
        </w:rPr>
        <w:t>Radiology</w:t>
      </w:r>
      <w:r>
        <w:rPr>
          <w:spacing w:val="40"/>
          <w:sz w:val="23"/>
        </w:rPr>
        <w:t> </w:t>
      </w:r>
      <w:r>
        <w:rPr>
          <w:sz w:val="23"/>
        </w:rPr>
        <w:t>and</w:t>
      </w:r>
      <w:r>
        <w:rPr>
          <w:spacing w:val="40"/>
          <w:sz w:val="23"/>
        </w:rPr>
        <w:t> </w:t>
      </w:r>
      <w:r>
        <w:rPr>
          <w:sz w:val="23"/>
        </w:rPr>
        <w:t>Imaging,</w:t>
      </w:r>
      <w:r>
        <w:rPr>
          <w:spacing w:val="40"/>
          <w:sz w:val="23"/>
        </w:rPr>
        <w:t> </w:t>
      </w:r>
      <w:r>
        <w:rPr>
          <w:sz w:val="23"/>
        </w:rPr>
        <w:t>BSMMU,</w:t>
      </w:r>
      <w:r>
        <w:rPr>
          <w:spacing w:val="40"/>
          <w:sz w:val="23"/>
        </w:rPr>
        <w:t> </w:t>
      </w:r>
      <w:r>
        <w:rPr>
          <w:sz w:val="23"/>
        </w:rPr>
        <w:t>from July 2015 to June 2017.</w:t>
      </w:r>
    </w:p>
    <w:p>
      <w:pPr>
        <w:spacing w:line="477" w:lineRule="auto" w:before="11"/>
        <w:ind w:left="793" w:right="4440" w:firstLine="0"/>
        <w:jc w:val="both"/>
        <w:rPr>
          <w:b/>
          <w:sz w:val="22"/>
        </w:rPr>
      </w:pPr>
      <w:r>
        <w:rPr>
          <w:b/>
          <w:sz w:val="22"/>
        </w:rPr>
        <w:t>Acceptance</w:t>
      </w:r>
      <w:r>
        <w:rPr>
          <w:b/>
          <w:spacing w:val="-11"/>
          <w:sz w:val="22"/>
        </w:rPr>
        <w:t> </w:t>
      </w:r>
      <w:r>
        <w:rPr>
          <w:b/>
          <w:sz w:val="22"/>
        </w:rPr>
        <w:t>of</w:t>
      </w:r>
      <w:r>
        <w:rPr>
          <w:b/>
          <w:spacing w:val="-6"/>
          <w:sz w:val="22"/>
        </w:rPr>
        <w:t> </w:t>
      </w:r>
      <w:r>
        <w:rPr>
          <w:b/>
          <w:sz w:val="22"/>
        </w:rPr>
        <w:t>the</w:t>
      </w:r>
      <w:r>
        <w:rPr>
          <w:b/>
          <w:spacing w:val="-7"/>
          <w:sz w:val="22"/>
        </w:rPr>
        <w:t> </w:t>
      </w:r>
      <w:r>
        <w:rPr>
          <w:b/>
          <w:sz w:val="22"/>
        </w:rPr>
        <w:t>thesis</w:t>
      </w:r>
      <w:r>
        <w:rPr>
          <w:b/>
          <w:spacing w:val="-9"/>
          <w:sz w:val="22"/>
        </w:rPr>
        <w:t> </w:t>
      </w:r>
      <w:r>
        <w:rPr>
          <w:b/>
          <w:sz w:val="22"/>
        </w:rPr>
        <w:t>has</w:t>
      </w:r>
      <w:r>
        <w:rPr>
          <w:b/>
          <w:spacing w:val="-5"/>
          <w:sz w:val="22"/>
        </w:rPr>
        <w:t> </w:t>
      </w:r>
      <w:r>
        <w:rPr>
          <w:b/>
          <w:sz w:val="22"/>
        </w:rPr>
        <w:t>been</w:t>
      </w:r>
      <w:r>
        <w:rPr>
          <w:b/>
          <w:spacing w:val="-12"/>
          <w:sz w:val="22"/>
        </w:rPr>
        <w:t> </w:t>
      </w:r>
      <w:r>
        <w:rPr>
          <w:b/>
          <w:sz w:val="22"/>
        </w:rPr>
        <w:t>approved</w:t>
      </w:r>
      <w:r>
        <w:rPr>
          <w:b/>
          <w:spacing w:val="-5"/>
          <w:sz w:val="22"/>
        </w:rPr>
        <w:t> </w:t>
      </w:r>
      <w:r>
        <w:rPr>
          <w:b/>
          <w:sz w:val="22"/>
        </w:rPr>
        <w:t>by: Board of Examiners:</w:t>
      </w:r>
    </w:p>
    <w:p>
      <w:pPr>
        <w:spacing w:after="0" w:line="477" w:lineRule="auto"/>
        <w:jc w:val="both"/>
        <w:rPr>
          <w:sz w:val="22"/>
        </w:rPr>
        <w:sectPr>
          <w:footerReference w:type="default" r:id="rId6"/>
          <w:pgSz w:w="11900" w:h="16840"/>
          <w:pgMar w:header="0" w:footer="719" w:top="1940" w:bottom="900" w:left="1680" w:right="580"/>
          <w:pgNumType w:start="2"/>
        </w:sectPr>
      </w:pPr>
    </w:p>
    <w:p>
      <w:pPr>
        <w:spacing w:before="29"/>
        <w:ind w:left="793" w:right="0" w:firstLine="0"/>
        <w:jc w:val="left"/>
        <w:rPr>
          <w:b/>
          <w:sz w:val="23"/>
        </w:rPr>
      </w:pPr>
      <w:r>
        <w:rPr>
          <w:b/>
          <w:spacing w:val="-2"/>
          <w:sz w:val="23"/>
        </w:rPr>
        <w:t>Convener:</w:t>
      </w:r>
    </w:p>
    <w:p>
      <w:pPr>
        <w:spacing w:before="258"/>
        <w:ind w:left="1110" w:right="0" w:firstLine="0"/>
        <w:jc w:val="left"/>
        <w:rPr>
          <w:b/>
          <w:sz w:val="23"/>
        </w:rPr>
      </w:pPr>
      <w:r>
        <w:rPr>
          <w:b/>
          <w:sz w:val="23"/>
        </w:rPr>
        <w:t>Prof.</w:t>
      </w:r>
      <w:r>
        <w:rPr>
          <w:b/>
          <w:spacing w:val="6"/>
          <w:sz w:val="23"/>
        </w:rPr>
        <w:t> </w:t>
      </w:r>
      <w:r>
        <w:rPr>
          <w:b/>
          <w:sz w:val="23"/>
        </w:rPr>
        <w:t>Dr.</w:t>
      </w:r>
      <w:r>
        <w:rPr>
          <w:b/>
          <w:spacing w:val="17"/>
          <w:sz w:val="23"/>
        </w:rPr>
        <w:t> </w:t>
      </w:r>
      <w:r>
        <w:rPr>
          <w:b/>
          <w:sz w:val="23"/>
        </w:rPr>
        <w:t>Md.</w:t>
      </w:r>
      <w:r>
        <w:rPr>
          <w:b/>
          <w:spacing w:val="12"/>
          <w:sz w:val="23"/>
        </w:rPr>
        <w:t> </w:t>
      </w:r>
      <w:r>
        <w:rPr>
          <w:b/>
          <w:sz w:val="23"/>
        </w:rPr>
        <w:t>Enayet</w:t>
      </w:r>
      <w:r>
        <w:rPr>
          <w:b/>
          <w:spacing w:val="7"/>
          <w:sz w:val="23"/>
        </w:rPr>
        <w:t> </w:t>
      </w:r>
      <w:r>
        <w:rPr>
          <w:b/>
          <w:spacing w:val="-4"/>
          <w:sz w:val="23"/>
        </w:rPr>
        <w:t>Karim</w:t>
      </w:r>
    </w:p>
    <w:p>
      <w:pPr>
        <w:spacing w:before="6"/>
        <w:ind w:left="1110" w:right="0" w:firstLine="0"/>
        <w:jc w:val="left"/>
        <w:rPr>
          <w:sz w:val="23"/>
        </w:rPr>
      </w:pPr>
      <w:r>
        <w:rPr>
          <w:sz w:val="23"/>
        </w:rPr>
        <w:t>MBBS,</w:t>
      </w:r>
      <w:r>
        <w:rPr>
          <w:spacing w:val="14"/>
          <w:sz w:val="23"/>
        </w:rPr>
        <w:t> </w:t>
      </w:r>
      <w:r>
        <w:rPr>
          <w:sz w:val="23"/>
        </w:rPr>
        <w:t>DMRD,</w:t>
      </w:r>
      <w:r>
        <w:rPr>
          <w:spacing w:val="21"/>
          <w:sz w:val="23"/>
        </w:rPr>
        <w:t> </w:t>
      </w:r>
      <w:r>
        <w:rPr>
          <w:sz w:val="23"/>
        </w:rPr>
        <w:t>FCPS,</w:t>
      </w:r>
      <w:r>
        <w:rPr>
          <w:spacing w:val="15"/>
          <w:sz w:val="23"/>
        </w:rPr>
        <w:t> </w:t>
      </w:r>
      <w:r>
        <w:rPr>
          <w:spacing w:val="-5"/>
          <w:sz w:val="23"/>
        </w:rPr>
        <w:t>MD,</w:t>
      </w:r>
    </w:p>
    <w:p>
      <w:pPr>
        <w:spacing w:before="6"/>
        <w:ind w:left="1110" w:right="0" w:firstLine="0"/>
        <w:jc w:val="left"/>
        <w:rPr>
          <w:sz w:val="23"/>
        </w:rPr>
      </w:pPr>
      <w:r>
        <w:rPr>
          <w:sz w:val="23"/>
        </w:rPr>
        <w:t>Professor</w:t>
      </w:r>
      <w:r>
        <w:rPr>
          <w:spacing w:val="17"/>
          <w:sz w:val="23"/>
        </w:rPr>
        <w:t> </w:t>
      </w:r>
      <w:r>
        <w:rPr>
          <w:sz w:val="23"/>
        </w:rPr>
        <w:t>and</w:t>
      </w:r>
      <w:r>
        <w:rPr>
          <w:spacing w:val="15"/>
          <w:sz w:val="23"/>
        </w:rPr>
        <w:t> </w:t>
      </w:r>
      <w:r>
        <w:rPr>
          <w:spacing w:val="-2"/>
          <w:sz w:val="23"/>
        </w:rPr>
        <w:t>Chairman</w:t>
      </w:r>
    </w:p>
    <w:p>
      <w:pPr>
        <w:spacing w:line="254" w:lineRule="auto" w:before="7"/>
        <w:ind w:left="1110" w:right="53" w:firstLine="0"/>
        <w:jc w:val="left"/>
        <w:rPr>
          <w:sz w:val="23"/>
        </w:rPr>
      </w:pPr>
      <w:r>
        <w:rPr>
          <w:sz w:val="23"/>
        </w:rPr>
        <w:t>Department of Radiology and Imaging Bangabandhu Sheikh Mujib Medical</w:t>
      </w:r>
      <w:r>
        <w:rPr>
          <w:spacing w:val="40"/>
          <w:sz w:val="23"/>
        </w:rPr>
        <w:t> </w:t>
      </w:r>
      <w:r>
        <w:rPr>
          <w:sz w:val="23"/>
        </w:rPr>
        <w:t>University</w:t>
      </w:r>
    </w:p>
    <w:p>
      <w:pPr>
        <w:spacing w:line="243" w:lineRule="exact" w:before="0"/>
        <w:ind w:left="793" w:right="0" w:firstLine="0"/>
        <w:jc w:val="left"/>
        <w:rPr>
          <w:b/>
          <w:sz w:val="22"/>
        </w:rPr>
      </w:pPr>
      <w:r>
        <w:rPr>
          <w:b/>
          <w:spacing w:val="-2"/>
          <w:sz w:val="22"/>
        </w:rPr>
        <w:t>Members:</w:t>
      </w:r>
    </w:p>
    <w:p>
      <w:pPr>
        <w:pStyle w:val="BodyText"/>
        <w:spacing w:before="2"/>
        <w:rPr>
          <w:b/>
        </w:rPr>
      </w:pPr>
    </w:p>
    <w:p>
      <w:pPr>
        <w:pStyle w:val="ListParagraph"/>
        <w:numPr>
          <w:ilvl w:val="0"/>
          <w:numId w:val="1"/>
        </w:numPr>
        <w:tabs>
          <w:tab w:pos="1301" w:val="left" w:leader="none"/>
        </w:tabs>
        <w:spacing w:line="240" w:lineRule="auto" w:before="0" w:after="0"/>
        <w:ind w:left="1301" w:right="0" w:hanging="410"/>
        <w:jc w:val="left"/>
        <w:rPr>
          <w:sz w:val="23"/>
        </w:rPr>
      </w:pPr>
      <w:r>
        <w:rPr>
          <w:b/>
          <w:sz w:val="23"/>
        </w:rPr>
        <w:t>Prof.</w:t>
      </w:r>
      <w:r>
        <w:rPr>
          <w:b/>
          <w:spacing w:val="9"/>
          <w:sz w:val="23"/>
        </w:rPr>
        <w:t> </w:t>
      </w:r>
      <w:r>
        <w:rPr>
          <w:b/>
          <w:sz w:val="23"/>
        </w:rPr>
        <w:t>Dr.</w:t>
      </w:r>
      <w:r>
        <w:rPr>
          <w:b/>
          <w:spacing w:val="16"/>
          <w:sz w:val="23"/>
        </w:rPr>
        <w:t> </w:t>
      </w:r>
      <w:r>
        <w:rPr>
          <w:b/>
          <w:sz w:val="23"/>
        </w:rPr>
        <w:t>Salahuddin</w:t>
      </w:r>
      <w:r>
        <w:rPr>
          <w:b/>
          <w:spacing w:val="14"/>
          <w:sz w:val="23"/>
        </w:rPr>
        <w:t> </w:t>
      </w:r>
      <w:r>
        <w:rPr>
          <w:b/>
          <w:sz w:val="23"/>
        </w:rPr>
        <w:t>Al-</w:t>
      </w:r>
      <w:r>
        <w:rPr>
          <w:b/>
          <w:spacing w:val="14"/>
          <w:sz w:val="23"/>
        </w:rPr>
        <w:t> </w:t>
      </w:r>
      <w:r>
        <w:rPr>
          <w:b/>
          <w:spacing w:val="-4"/>
          <w:sz w:val="23"/>
        </w:rPr>
        <w:t>Azad</w:t>
      </w:r>
    </w:p>
    <w:p>
      <w:pPr>
        <w:spacing w:before="2"/>
        <w:ind w:left="1301" w:right="0" w:firstLine="0"/>
        <w:jc w:val="left"/>
        <w:rPr>
          <w:sz w:val="23"/>
        </w:rPr>
      </w:pPr>
      <w:r>
        <w:rPr>
          <w:sz w:val="23"/>
        </w:rPr>
        <w:t>MBBS,</w:t>
      </w:r>
      <w:r>
        <w:rPr>
          <w:spacing w:val="18"/>
          <w:sz w:val="23"/>
        </w:rPr>
        <w:t> </w:t>
      </w:r>
      <w:r>
        <w:rPr>
          <w:sz w:val="23"/>
        </w:rPr>
        <w:t>DMRD,</w:t>
      </w:r>
      <w:r>
        <w:rPr>
          <w:spacing w:val="19"/>
          <w:sz w:val="23"/>
        </w:rPr>
        <w:t> </w:t>
      </w:r>
      <w:r>
        <w:rPr>
          <w:spacing w:val="-4"/>
          <w:sz w:val="23"/>
        </w:rPr>
        <w:t>FCPS,</w:t>
      </w:r>
    </w:p>
    <w:p>
      <w:pPr>
        <w:spacing w:before="11"/>
        <w:ind w:left="1301" w:right="0" w:firstLine="0"/>
        <w:jc w:val="left"/>
        <w:rPr>
          <w:sz w:val="23"/>
        </w:rPr>
      </w:pPr>
      <w:r>
        <w:rPr>
          <w:sz w:val="23"/>
        </w:rPr>
        <w:t>Course</w:t>
      </w:r>
      <w:r>
        <w:rPr>
          <w:spacing w:val="19"/>
          <w:sz w:val="23"/>
        </w:rPr>
        <w:t> </w:t>
      </w:r>
      <w:r>
        <w:rPr>
          <w:sz w:val="23"/>
        </w:rPr>
        <w:t>Co-</w:t>
      </w:r>
      <w:r>
        <w:rPr>
          <w:spacing w:val="-2"/>
          <w:sz w:val="23"/>
        </w:rPr>
        <w:t>ordinator</w:t>
      </w:r>
    </w:p>
    <w:p>
      <w:pPr>
        <w:spacing w:line="244" w:lineRule="auto" w:before="11"/>
        <w:ind w:left="1301" w:right="0" w:firstLine="0"/>
        <w:jc w:val="left"/>
        <w:rPr>
          <w:sz w:val="23"/>
        </w:rPr>
      </w:pPr>
      <w:r>
        <w:rPr>
          <w:sz w:val="23"/>
        </w:rPr>
        <w:t>Department of Radiology and Imaging, Bangabandhu Sheikh Mujib Medical University, Shahbagh, Dhaka.</w:t>
      </w:r>
    </w:p>
    <w:p>
      <w:pPr>
        <w:pStyle w:val="ListParagraph"/>
        <w:numPr>
          <w:ilvl w:val="0"/>
          <w:numId w:val="1"/>
        </w:numPr>
        <w:tabs>
          <w:tab w:pos="1301" w:val="left" w:leader="none"/>
        </w:tabs>
        <w:spacing w:line="240" w:lineRule="auto" w:before="12" w:after="0"/>
        <w:ind w:left="1301" w:right="0" w:hanging="410"/>
        <w:jc w:val="left"/>
        <w:rPr>
          <w:sz w:val="23"/>
        </w:rPr>
      </w:pPr>
      <w:r>
        <w:rPr>
          <w:b/>
          <w:sz w:val="23"/>
        </w:rPr>
        <w:t>Professor</w:t>
      </w:r>
      <w:r>
        <w:rPr>
          <w:b/>
          <w:spacing w:val="14"/>
          <w:sz w:val="23"/>
        </w:rPr>
        <w:t> </w:t>
      </w:r>
      <w:r>
        <w:rPr>
          <w:b/>
          <w:sz w:val="23"/>
        </w:rPr>
        <w:t>Dr.</w:t>
      </w:r>
      <w:r>
        <w:rPr>
          <w:b/>
          <w:spacing w:val="20"/>
          <w:sz w:val="23"/>
        </w:rPr>
        <w:t> </w:t>
      </w:r>
      <w:r>
        <w:rPr>
          <w:b/>
          <w:sz w:val="23"/>
        </w:rPr>
        <w:t>M.</w:t>
      </w:r>
      <w:r>
        <w:rPr>
          <w:b/>
          <w:spacing w:val="13"/>
          <w:sz w:val="23"/>
        </w:rPr>
        <w:t> </w:t>
      </w:r>
      <w:r>
        <w:rPr>
          <w:b/>
          <w:sz w:val="23"/>
        </w:rPr>
        <w:t>Mahbubur</w:t>
      </w:r>
      <w:r>
        <w:rPr>
          <w:b/>
          <w:spacing w:val="15"/>
          <w:sz w:val="23"/>
        </w:rPr>
        <w:t> </w:t>
      </w:r>
      <w:r>
        <w:rPr>
          <w:b/>
          <w:spacing w:val="-2"/>
          <w:sz w:val="23"/>
        </w:rPr>
        <w:t>Rahman</w:t>
      </w:r>
    </w:p>
    <w:p>
      <w:pPr>
        <w:spacing w:before="6"/>
        <w:ind w:left="1301" w:right="0" w:firstLine="0"/>
        <w:jc w:val="left"/>
        <w:rPr>
          <w:sz w:val="23"/>
        </w:rPr>
      </w:pPr>
      <w:r>
        <w:rPr>
          <w:sz w:val="23"/>
        </w:rPr>
        <w:t>MBBS,</w:t>
      </w:r>
      <w:r>
        <w:rPr>
          <w:spacing w:val="13"/>
          <w:sz w:val="23"/>
        </w:rPr>
        <w:t> </w:t>
      </w:r>
      <w:r>
        <w:rPr>
          <w:sz w:val="23"/>
        </w:rPr>
        <w:t>FCPS,</w:t>
      </w:r>
      <w:r>
        <w:rPr>
          <w:spacing w:val="14"/>
          <w:sz w:val="23"/>
        </w:rPr>
        <w:t> </w:t>
      </w:r>
      <w:r>
        <w:rPr>
          <w:sz w:val="23"/>
        </w:rPr>
        <w:t>FICS</w:t>
      </w:r>
      <w:r>
        <w:rPr>
          <w:spacing w:val="17"/>
          <w:sz w:val="23"/>
        </w:rPr>
        <w:t> </w:t>
      </w:r>
      <w:r>
        <w:rPr>
          <w:spacing w:val="-4"/>
          <w:sz w:val="23"/>
        </w:rPr>
        <w:t>(USA)</w:t>
      </w:r>
    </w:p>
    <w:p>
      <w:pPr>
        <w:spacing w:line="244" w:lineRule="auto" w:before="6"/>
        <w:ind w:left="1301" w:right="0" w:firstLine="0"/>
        <w:jc w:val="left"/>
        <w:rPr>
          <w:sz w:val="23"/>
        </w:rPr>
      </w:pPr>
      <w:r>
        <w:rPr>
          <w:sz w:val="23"/>
        </w:rPr>
        <w:t>Retd. Professor and Head of the Department Department of Radiology and Imaging,</w:t>
      </w:r>
    </w:p>
    <w:p>
      <w:pPr>
        <w:spacing w:line="244" w:lineRule="auto" w:before="11"/>
        <w:ind w:left="1301" w:right="0" w:firstLine="0"/>
        <w:jc w:val="left"/>
        <w:rPr>
          <w:sz w:val="23"/>
        </w:rPr>
      </w:pPr>
      <w:r>
        <w:rPr>
          <w:sz w:val="23"/>
        </w:rPr>
        <w:t>National Institute of Neuro-science and Hospital, </w:t>
      </w:r>
      <w:r>
        <w:rPr>
          <w:spacing w:val="-2"/>
          <w:sz w:val="23"/>
        </w:rPr>
        <w:t>Dhaka.</w:t>
      </w:r>
    </w:p>
    <w:p>
      <w:pPr>
        <w:pStyle w:val="ListParagraph"/>
        <w:numPr>
          <w:ilvl w:val="0"/>
          <w:numId w:val="1"/>
        </w:numPr>
        <w:tabs>
          <w:tab w:pos="1301" w:val="left" w:leader="none"/>
        </w:tabs>
        <w:spacing w:line="240" w:lineRule="auto" w:before="179" w:after="0"/>
        <w:ind w:left="1301" w:right="0" w:hanging="410"/>
        <w:jc w:val="left"/>
        <w:rPr>
          <w:sz w:val="23"/>
        </w:rPr>
      </w:pPr>
      <w:r>
        <w:rPr>
          <w:b/>
          <w:sz w:val="23"/>
        </w:rPr>
        <w:t>Dr.</w:t>
      </w:r>
      <w:r>
        <w:rPr>
          <w:b/>
          <w:spacing w:val="18"/>
          <w:sz w:val="23"/>
        </w:rPr>
        <w:t> </w:t>
      </w:r>
      <w:r>
        <w:rPr>
          <w:b/>
          <w:sz w:val="23"/>
        </w:rPr>
        <w:t>Md.</w:t>
      </w:r>
      <w:r>
        <w:rPr>
          <w:b/>
          <w:spacing w:val="13"/>
          <w:sz w:val="23"/>
        </w:rPr>
        <w:t> </w:t>
      </w:r>
      <w:r>
        <w:rPr>
          <w:b/>
          <w:sz w:val="23"/>
        </w:rPr>
        <w:t>Shafiqul</w:t>
      </w:r>
      <w:r>
        <w:rPr>
          <w:b/>
          <w:spacing w:val="11"/>
          <w:sz w:val="23"/>
        </w:rPr>
        <w:t> </w:t>
      </w:r>
      <w:r>
        <w:rPr>
          <w:b/>
          <w:spacing w:val="-4"/>
          <w:sz w:val="23"/>
        </w:rPr>
        <w:t>Islam</w:t>
      </w:r>
    </w:p>
    <w:p>
      <w:pPr>
        <w:spacing w:line="247" w:lineRule="auto" w:before="2"/>
        <w:ind w:left="1301" w:right="775" w:firstLine="0"/>
        <w:jc w:val="left"/>
        <w:rPr>
          <w:sz w:val="23"/>
        </w:rPr>
      </w:pPr>
      <w:r>
        <w:rPr>
          <w:sz w:val="23"/>
        </w:rPr>
        <w:t>MBBS</w:t>
      </w:r>
      <w:r>
        <w:rPr>
          <w:spacing w:val="40"/>
          <w:sz w:val="23"/>
        </w:rPr>
        <w:t> </w:t>
      </w:r>
      <w:r>
        <w:rPr>
          <w:sz w:val="23"/>
        </w:rPr>
        <w:t>(Dhaka),</w:t>
      </w:r>
      <w:r>
        <w:rPr>
          <w:spacing w:val="40"/>
          <w:sz w:val="23"/>
        </w:rPr>
        <w:t> </w:t>
      </w:r>
      <w:r>
        <w:rPr>
          <w:sz w:val="23"/>
        </w:rPr>
        <w:t>D.EPID</w:t>
      </w:r>
      <w:r>
        <w:rPr>
          <w:spacing w:val="40"/>
          <w:sz w:val="23"/>
        </w:rPr>
        <w:t> </w:t>
      </w:r>
      <w:r>
        <w:rPr>
          <w:sz w:val="23"/>
        </w:rPr>
        <w:t>(London)</w:t>
      </w:r>
      <w:r>
        <w:rPr>
          <w:spacing w:val="40"/>
          <w:sz w:val="23"/>
        </w:rPr>
        <w:t> </w:t>
      </w:r>
      <w:r>
        <w:rPr>
          <w:sz w:val="23"/>
        </w:rPr>
        <w:t>M.Sc. EPID (London), Ph.D. (Cambrige) Associate Professor</w:t>
      </w:r>
    </w:p>
    <w:p>
      <w:pPr>
        <w:spacing w:line="244" w:lineRule="auto" w:before="4"/>
        <w:ind w:left="1301" w:right="1068" w:firstLine="0"/>
        <w:jc w:val="left"/>
        <w:rPr>
          <w:sz w:val="23"/>
        </w:rPr>
      </w:pPr>
      <w:r>
        <w:rPr>
          <w:sz w:val="23"/>
        </w:rPr>
        <w:t>Department of Epidemiology NIPSOM, Dhaka.</w:t>
      </w:r>
    </w:p>
    <w:p>
      <w:pPr>
        <w:spacing w:line="240" w:lineRule="auto" w:before="0"/>
        <w:rPr>
          <w:sz w:val="22"/>
        </w:rPr>
      </w:pPr>
      <w:r>
        <w:rPr/>
        <w:br w:type="column"/>
      </w:r>
      <w:r>
        <w:rPr>
          <w:sz w:val="22"/>
        </w:rPr>
      </w:r>
    </w:p>
    <w:p>
      <w:pPr>
        <w:pStyle w:val="BodyText"/>
      </w:pPr>
    </w:p>
    <w:p>
      <w:pPr>
        <w:pStyle w:val="BodyText"/>
      </w:pPr>
    </w:p>
    <w:p>
      <w:pPr>
        <w:pStyle w:val="BodyText"/>
        <w:spacing w:before="34"/>
      </w:pPr>
    </w:p>
    <w:p>
      <w:pPr>
        <w:spacing w:before="0"/>
        <w:ind w:left="306" w:right="0" w:firstLine="0"/>
        <w:jc w:val="left"/>
        <w:rPr>
          <w:sz w:val="22"/>
        </w:rPr>
      </w:pPr>
      <w:r>
        <w:rPr>
          <w:spacing w:val="-2"/>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spacing w:before="100"/>
      </w:pPr>
    </w:p>
    <w:p>
      <w:pPr>
        <w:spacing w:before="0"/>
        <w:ind w:left="470" w:right="0" w:firstLine="0"/>
        <w:jc w:val="left"/>
        <w:rPr>
          <w:sz w:val="22"/>
        </w:rPr>
      </w:pPr>
      <w:r>
        <w:rPr>
          <w:spacing w:val="-2"/>
          <w:sz w:val="22"/>
        </w:rPr>
        <w:t>………………………...</w:t>
      </w:r>
    </w:p>
    <w:p>
      <w:pPr>
        <w:pStyle w:val="BodyText"/>
      </w:pPr>
    </w:p>
    <w:p>
      <w:pPr>
        <w:pStyle w:val="BodyText"/>
      </w:pPr>
    </w:p>
    <w:p>
      <w:pPr>
        <w:pStyle w:val="BodyText"/>
      </w:pPr>
    </w:p>
    <w:p>
      <w:pPr>
        <w:pStyle w:val="BodyText"/>
      </w:pPr>
    </w:p>
    <w:p>
      <w:pPr>
        <w:pStyle w:val="BodyText"/>
      </w:pPr>
    </w:p>
    <w:p>
      <w:pPr>
        <w:pStyle w:val="BodyText"/>
        <w:spacing w:before="123"/>
      </w:pPr>
    </w:p>
    <w:p>
      <w:pPr>
        <w:spacing w:before="1"/>
        <w:ind w:left="470" w:right="0" w:firstLine="0"/>
        <w:jc w:val="left"/>
        <w:rPr>
          <w:sz w:val="22"/>
        </w:rPr>
      </w:pPr>
      <w:r>
        <w:rPr>
          <w:spacing w:val="-2"/>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spacing w:before="34"/>
      </w:pPr>
    </w:p>
    <w:p>
      <w:pPr>
        <w:spacing w:before="0"/>
        <w:ind w:left="470" w:right="0" w:firstLine="0"/>
        <w:jc w:val="left"/>
        <w:rPr>
          <w:sz w:val="22"/>
        </w:rPr>
      </w:pPr>
      <w:r>
        <w:rPr>
          <w:spacing w:val="-2"/>
          <w:sz w:val="22"/>
        </w:rPr>
        <w:t>………………………...</w:t>
      </w:r>
    </w:p>
    <w:p>
      <w:pPr>
        <w:spacing w:after="0"/>
        <w:jc w:val="left"/>
        <w:rPr>
          <w:sz w:val="22"/>
        </w:rPr>
        <w:sectPr>
          <w:type w:val="continuous"/>
          <w:pgSz w:w="11900" w:h="16840"/>
          <w:pgMar w:header="0" w:footer="719" w:top="1940" w:bottom="280" w:left="1680" w:right="580"/>
          <w:cols w:num="2" w:equalWidth="0">
            <w:col w:w="5972" w:space="40"/>
            <w:col w:w="3628"/>
          </w:cols>
        </w:sectPr>
      </w:pPr>
    </w:p>
    <w:p>
      <w:pPr>
        <w:pStyle w:val="BodyText"/>
        <w:rPr>
          <w:sz w:val="23"/>
        </w:rPr>
      </w:pPr>
    </w:p>
    <w:p>
      <w:pPr>
        <w:pStyle w:val="BodyText"/>
        <w:spacing w:before="5"/>
        <w:rPr>
          <w:sz w:val="23"/>
        </w:rPr>
      </w:pPr>
    </w:p>
    <w:p>
      <w:pPr>
        <w:spacing w:before="0"/>
        <w:ind w:left="793" w:right="0" w:firstLine="0"/>
        <w:jc w:val="left"/>
        <w:rPr>
          <w:b/>
          <w:sz w:val="23"/>
        </w:rPr>
      </w:pPr>
      <w:r>
        <w:rPr>
          <w:b/>
          <w:sz w:val="23"/>
        </w:rPr>
        <w:t>Date</w:t>
      </w:r>
      <w:r>
        <w:rPr>
          <w:b/>
          <w:spacing w:val="15"/>
          <w:sz w:val="23"/>
        </w:rPr>
        <w:t> </w:t>
      </w:r>
      <w:r>
        <w:rPr>
          <w:b/>
          <w:sz w:val="23"/>
        </w:rPr>
        <w:t>of</w:t>
      </w:r>
      <w:r>
        <w:rPr>
          <w:b/>
          <w:spacing w:val="14"/>
          <w:sz w:val="23"/>
        </w:rPr>
        <w:t> </w:t>
      </w:r>
      <w:r>
        <w:rPr>
          <w:b/>
          <w:sz w:val="23"/>
        </w:rPr>
        <w:t>approval:</w:t>
      </w:r>
      <w:r>
        <w:rPr>
          <w:b/>
          <w:spacing w:val="21"/>
          <w:sz w:val="23"/>
        </w:rPr>
        <w:t> </w:t>
      </w:r>
      <w:r>
        <w:rPr>
          <w:b/>
          <w:sz w:val="23"/>
        </w:rPr>
        <w:t>29-08-</w:t>
      </w:r>
      <w:r>
        <w:rPr>
          <w:b/>
          <w:spacing w:val="-4"/>
          <w:sz w:val="23"/>
        </w:rPr>
        <w:t>2017</w:t>
      </w:r>
    </w:p>
    <w:p>
      <w:pPr>
        <w:spacing w:after="0"/>
        <w:jc w:val="left"/>
        <w:rPr>
          <w:sz w:val="23"/>
        </w:rPr>
        <w:sectPr>
          <w:type w:val="continuous"/>
          <w:pgSz w:w="11900" w:h="16840"/>
          <w:pgMar w:header="0" w:footer="719" w:top="1940" w:bottom="280" w:left="1680" w:right="580"/>
        </w:sectPr>
      </w:pPr>
    </w:p>
    <w:p>
      <w:pPr>
        <w:pStyle w:val="BodyText"/>
        <w:rPr>
          <w:b/>
          <w:sz w:val="29"/>
        </w:rPr>
      </w:pPr>
    </w:p>
    <w:p>
      <w:pPr>
        <w:pStyle w:val="BodyText"/>
        <w:rPr>
          <w:b/>
          <w:sz w:val="29"/>
        </w:rPr>
      </w:pPr>
    </w:p>
    <w:p>
      <w:pPr>
        <w:pStyle w:val="BodyText"/>
        <w:spacing w:before="314"/>
        <w:rPr>
          <w:b/>
          <w:sz w:val="29"/>
        </w:rPr>
      </w:pPr>
    </w:p>
    <w:p>
      <w:pPr>
        <w:pStyle w:val="Heading1"/>
        <w:spacing w:before="1"/>
        <w:ind w:left="808" w:right="963"/>
        <w:jc w:val="center"/>
      </w:pPr>
      <w:r>
        <w:rPr>
          <w:spacing w:val="-2"/>
        </w:rPr>
        <w:t>CERTIFICATE</w:t>
      </w:r>
    </w:p>
    <w:p>
      <w:pPr>
        <w:pStyle w:val="BodyText"/>
        <w:rPr>
          <w:b/>
          <w:sz w:val="29"/>
        </w:rPr>
      </w:pPr>
    </w:p>
    <w:p>
      <w:pPr>
        <w:pStyle w:val="BodyText"/>
        <w:spacing w:before="161"/>
        <w:rPr>
          <w:b/>
          <w:sz w:val="29"/>
        </w:rPr>
      </w:pPr>
    </w:p>
    <w:p>
      <w:pPr>
        <w:spacing w:line="494" w:lineRule="auto" w:before="0"/>
        <w:ind w:left="793" w:right="937" w:firstLine="0"/>
        <w:jc w:val="both"/>
        <w:rPr>
          <w:sz w:val="23"/>
        </w:rPr>
      </w:pPr>
      <w:r>
        <w:rPr>
          <w:sz w:val="23"/>
        </w:rPr>
        <w:t>This is to certify that </w:t>
      </w:r>
      <w:r>
        <w:rPr>
          <w:b/>
          <w:sz w:val="23"/>
        </w:rPr>
        <w:t>Dr. Md. Jalal Uddin </w:t>
      </w:r>
      <w:r>
        <w:rPr>
          <w:sz w:val="23"/>
        </w:rPr>
        <w:t>has worked on </w:t>
      </w:r>
      <w:r>
        <w:rPr>
          <w:b/>
          <w:sz w:val="23"/>
        </w:rPr>
        <w:t>‘Reliability of Color Doppler Ultrasound in the evaluation of testicular lesions’ </w:t>
      </w:r>
      <w:r>
        <w:rPr>
          <w:sz w:val="23"/>
        </w:rPr>
        <w:t>This research work</w:t>
      </w:r>
      <w:r>
        <w:rPr>
          <w:spacing w:val="40"/>
          <w:sz w:val="23"/>
        </w:rPr>
        <w:t> </w:t>
      </w:r>
      <w:r>
        <w:rPr>
          <w:sz w:val="23"/>
        </w:rPr>
        <w:t>was</w:t>
      </w:r>
      <w:r>
        <w:rPr>
          <w:spacing w:val="40"/>
          <w:sz w:val="23"/>
        </w:rPr>
        <w:t> </w:t>
      </w:r>
      <w:r>
        <w:rPr>
          <w:sz w:val="23"/>
        </w:rPr>
        <w:t>carried</w:t>
      </w:r>
      <w:r>
        <w:rPr>
          <w:spacing w:val="40"/>
          <w:sz w:val="23"/>
        </w:rPr>
        <w:t> </w:t>
      </w:r>
      <w:r>
        <w:rPr>
          <w:sz w:val="23"/>
        </w:rPr>
        <w:t>out</w:t>
      </w:r>
      <w:r>
        <w:rPr>
          <w:spacing w:val="40"/>
          <w:sz w:val="23"/>
        </w:rPr>
        <w:t> </w:t>
      </w:r>
      <w:r>
        <w:rPr>
          <w:sz w:val="23"/>
        </w:rPr>
        <w:t>in</w:t>
      </w:r>
      <w:r>
        <w:rPr>
          <w:spacing w:val="40"/>
          <w:sz w:val="23"/>
        </w:rPr>
        <w:t> </w:t>
      </w:r>
      <w:r>
        <w:rPr>
          <w:sz w:val="23"/>
        </w:rPr>
        <w:t>the</w:t>
      </w:r>
      <w:r>
        <w:rPr>
          <w:spacing w:val="40"/>
          <w:sz w:val="23"/>
        </w:rPr>
        <w:t> </w:t>
      </w:r>
      <w:r>
        <w:rPr>
          <w:sz w:val="23"/>
        </w:rPr>
        <w:t>Department</w:t>
      </w:r>
      <w:r>
        <w:rPr>
          <w:spacing w:val="40"/>
          <w:sz w:val="23"/>
        </w:rPr>
        <w:t> </w:t>
      </w:r>
      <w:r>
        <w:rPr>
          <w:sz w:val="23"/>
        </w:rPr>
        <w:t>of</w:t>
      </w:r>
      <w:r>
        <w:rPr>
          <w:spacing w:val="40"/>
          <w:sz w:val="23"/>
        </w:rPr>
        <w:t> </w:t>
      </w:r>
      <w:r>
        <w:rPr>
          <w:sz w:val="23"/>
        </w:rPr>
        <w:t>Radiology</w:t>
      </w:r>
      <w:r>
        <w:rPr>
          <w:spacing w:val="40"/>
          <w:sz w:val="23"/>
        </w:rPr>
        <w:t> </w:t>
      </w:r>
      <w:r>
        <w:rPr>
          <w:sz w:val="23"/>
        </w:rPr>
        <w:t>and</w:t>
      </w:r>
      <w:r>
        <w:rPr>
          <w:spacing w:val="40"/>
          <w:sz w:val="23"/>
        </w:rPr>
        <w:t> </w:t>
      </w:r>
      <w:r>
        <w:rPr>
          <w:sz w:val="23"/>
        </w:rPr>
        <w:t>Imaging,</w:t>
      </w:r>
      <w:r>
        <w:rPr>
          <w:spacing w:val="40"/>
          <w:sz w:val="23"/>
        </w:rPr>
        <w:t> </w:t>
      </w:r>
      <w:r>
        <w:rPr>
          <w:sz w:val="23"/>
        </w:rPr>
        <w:t>Bangabandhu Sheikh</w:t>
      </w:r>
      <w:r>
        <w:rPr>
          <w:spacing w:val="40"/>
          <w:sz w:val="23"/>
        </w:rPr>
        <w:t> </w:t>
      </w:r>
      <w:r>
        <w:rPr>
          <w:sz w:val="23"/>
        </w:rPr>
        <w:t>Mujib</w:t>
      </w:r>
      <w:r>
        <w:rPr>
          <w:spacing w:val="40"/>
          <w:sz w:val="23"/>
        </w:rPr>
        <w:t> </w:t>
      </w:r>
      <w:r>
        <w:rPr>
          <w:sz w:val="23"/>
        </w:rPr>
        <w:t>Medical</w:t>
      </w:r>
      <w:r>
        <w:rPr>
          <w:spacing w:val="40"/>
          <w:sz w:val="23"/>
        </w:rPr>
        <w:t> </w:t>
      </w:r>
      <w:r>
        <w:rPr>
          <w:sz w:val="23"/>
        </w:rPr>
        <w:t>University,</w:t>
      </w:r>
      <w:r>
        <w:rPr>
          <w:spacing w:val="40"/>
          <w:sz w:val="23"/>
        </w:rPr>
        <w:t> </w:t>
      </w:r>
      <w:r>
        <w:rPr>
          <w:sz w:val="23"/>
        </w:rPr>
        <w:t>Shahbagh,</w:t>
      </w:r>
      <w:r>
        <w:rPr>
          <w:spacing w:val="40"/>
          <w:sz w:val="23"/>
        </w:rPr>
        <w:t> </w:t>
      </w:r>
      <w:r>
        <w:rPr>
          <w:sz w:val="23"/>
        </w:rPr>
        <w:t>Dhaka,</w:t>
      </w:r>
      <w:r>
        <w:rPr>
          <w:spacing w:val="40"/>
          <w:sz w:val="23"/>
        </w:rPr>
        <w:t> </w:t>
      </w:r>
      <w:r>
        <w:rPr>
          <w:sz w:val="23"/>
        </w:rPr>
        <w:t>during</w:t>
      </w:r>
      <w:r>
        <w:rPr>
          <w:spacing w:val="40"/>
          <w:sz w:val="23"/>
        </w:rPr>
        <w:t> </w:t>
      </w:r>
      <w:r>
        <w:rPr>
          <w:sz w:val="23"/>
        </w:rPr>
        <w:t>the</w:t>
      </w:r>
      <w:r>
        <w:rPr>
          <w:spacing w:val="40"/>
          <w:sz w:val="23"/>
        </w:rPr>
        <w:t> </w:t>
      </w:r>
      <w:r>
        <w:rPr>
          <w:sz w:val="23"/>
        </w:rPr>
        <w:t>period</w:t>
      </w:r>
      <w:r>
        <w:rPr>
          <w:spacing w:val="40"/>
          <w:sz w:val="23"/>
        </w:rPr>
        <w:t> </w:t>
      </w:r>
      <w:r>
        <w:rPr>
          <w:sz w:val="23"/>
        </w:rPr>
        <w:t>of</w:t>
      </w:r>
      <w:r>
        <w:rPr>
          <w:spacing w:val="40"/>
          <w:sz w:val="23"/>
        </w:rPr>
        <w:t> </w:t>
      </w:r>
      <w:r>
        <w:rPr>
          <w:sz w:val="23"/>
        </w:rPr>
        <w:t>July 2015</w:t>
      </w:r>
      <w:r>
        <w:rPr>
          <w:spacing w:val="40"/>
          <w:sz w:val="23"/>
        </w:rPr>
        <w:t> </w:t>
      </w:r>
      <w:r>
        <w:rPr>
          <w:sz w:val="23"/>
        </w:rPr>
        <w:t>to</w:t>
      </w:r>
      <w:r>
        <w:rPr>
          <w:spacing w:val="40"/>
          <w:sz w:val="23"/>
        </w:rPr>
        <w:t> </w:t>
      </w:r>
      <w:r>
        <w:rPr>
          <w:sz w:val="23"/>
        </w:rPr>
        <w:t>June</w:t>
      </w:r>
      <w:r>
        <w:rPr>
          <w:spacing w:val="38"/>
          <w:sz w:val="23"/>
        </w:rPr>
        <w:t> </w:t>
      </w:r>
      <w:r>
        <w:rPr>
          <w:sz w:val="23"/>
        </w:rPr>
        <w:t>2017</w:t>
      </w:r>
      <w:r>
        <w:rPr>
          <w:spacing w:val="40"/>
          <w:sz w:val="23"/>
        </w:rPr>
        <w:t> </w:t>
      </w:r>
      <w:r>
        <w:rPr>
          <w:sz w:val="23"/>
        </w:rPr>
        <w:t>under</w:t>
      </w:r>
      <w:r>
        <w:rPr>
          <w:spacing w:val="40"/>
          <w:sz w:val="23"/>
        </w:rPr>
        <w:t> </w:t>
      </w:r>
      <w:r>
        <w:rPr>
          <w:sz w:val="23"/>
        </w:rPr>
        <w:t>my</w:t>
      </w:r>
      <w:r>
        <w:rPr>
          <w:spacing w:val="38"/>
          <w:sz w:val="23"/>
        </w:rPr>
        <w:t> </w:t>
      </w:r>
      <w:r>
        <w:rPr>
          <w:sz w:val="23"/>
        </w:rPr>
        <w:t>direct</w:t>
      </w:r>
      <w:r>
        <w:rPr>
          <w:spacing w:val="40"/>
          <w:sz w:val="23"/>
        </w:rPr>
        <w:t> </w:t>
      </w:r>
      <w:r>
        <w:rPr>
          <w:sz w:val="23"/>
        </w:rPr>
        <w:t>supervision.</w:t>
      </w:r>
      <w:r>
        <w:rPr>
          <w:spacing w:val="40"/>
          <w:sz w:val="23"/>
        </w:rPr>
        <w:t> </w:t>
      </w:r>
      <w:r>
        <w:rPr>
          <w:sz w:val="23"/>
        </w:rPr>
        <w:t>I</w:t>
      </w:r>
      <w:r>
        <w:rPr>
          <w:spacing w:val="40"/>
          <w:sz w:val="23"/>
        </w:rPr>
        <w:t> </w:t>
      </w:r>
      <w:r>
        <w:rPr>
          <w:sz w:val="23"/>
        </w:rPr>
        <w:t>have</w:t>
      </w:r>
      <w:r>
        <w:rPr>
          <w:spacing w:val="40"/>
          <w:sz w:val="23"/>
        </w:rPr>
        <w:t> </w:t>
      </w:r>
      <w:r>
        <w:rPr>
          <w:sz w:val="23"/>
        </w:rPr>
        <w:t>gone</w:t>
      </w:r>
      <w:r>
        <w:rPr>
          <w:spacing w:val="40"/>
          <w:sz w:val="23"/>
        </w:rPr>
        <w:t> </w:t>
      </w:r>
      <w:r>
        <w:rPr>
          <w:sz w:val="23"/>
        </w:rPr>
        <w:t>through</w:t>
      </w:r>
      <w:r>
        <w:rPr>
          <w:spacing w:val="40"/>
          <w:sz w:val="23"/>
        </w:rPr>
        <w:t> </w:t>
      </w:r>
      <w:r>
        <w:rPr>
          <w:sz w:val="23"/>
        </w:rPr>
        <w:t>this</w:t>
      </w:r>
      <w:r>
        <w:rPr>
          <w:spacing w:val="40"/>
          <w:sz w:val="23"/>
        </w:rPr>
        <w:t> </w:t>
      </w:r>
      <w:r>
        <w:rPr>
          <w:sz w:val="23"/>
        </w:rPr>
        <w:t>thesis and this thesis is up to my full satisfaction.</w:t>
      </w: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19"/>
        <w:rPr>
          <w:sz w:val="23"/>
        </w:rPr>
      </w:pPr>
    </w:p>
    <w:p>
      <w:pPr>
        <w:pStyle w:val="Heading5"/>
      </w:pPr>
      <w:r>
        <w:rPr>
          <w:spacing w:val="-2"/>
        </w:rPr>
        <w:t>Guide:</w:t>
      </w:r>
    </w:p>
    <w:p>
      <w:pPr>
        <w:pStyle w:val="BodyText"/>
        <w:rPr>
          <w:sz w:val="25"/>
        </w:rPr>
      </w:pPr>
    </w:p>
    <w:p>
      <w:pPr>
        <w:pStyle w:val="BodyText"/>
        <w:rPr>
          <w:sz w:val="25"/>
        </w:rPr>
      </w:pPr>
    </w:p>
    <w:p>
      <w:pPr>
        <w:pStyle w:val="BodyText"/>
        <w:rPr>
          <w:sz w:val="25"/>
        </w:rPr>
      </w:pPr>
    </w:p>
    <w:p>
      <w:pPr>
        <w:pStyle w:val="BodyText"/>
        <w:spacing w:before="229"/>
        <w:rPr>
          <w:sz w:val="25"/>
        </w:rPr>
      </w:pPr>
    </w:p>
    <w:p>
      <w:pPr>
        <w:spacing w:before="0"/>
        <w:ind w:left="793" w:right="0" w:firstLine="0"/>
        <w:jc w:val="left"/>
        <w:rPr>
          <w:b/>
          <w:sz w:val="23"/>
        </w:rPr>
      </w:pPr>
      <w:r>
        <w:rPr>
          <w:b/>
          <w:sz w:val="23"/>
        </w:rPr>
        <w:t>Prof.</w:t>
      </w:r>
      <w:r>
        <w:rPr>
          <w:b/>
          <w:spacing w:val="9"/>
          <w:sz w:val="23"/>
        </w:rPr>
        <w:t> </w:t>
      </w:r>
      <w:r>
        <w:rPr>
          <w:b/>
          <w:sz w:val="23"/>
        </w:rPr>
        <w:t>Dr.</w:t>
      </w:r>
      <w:r>
        <w:rPr>
          <w:b/>
          <w:spacing w:val="16"/>
          <w:sz w:val="23"/>
        </w:rPr>
        <w:t> </w:t>
      </w:r>
      <w:r>
        <w:rPr>
          <w:b/>
          <w:sz w:val="23"/>
        </w:rPr>
        <w:t>Salahuddin</w:t>
      </w:r>
      <w:r>
        <w:rPr>
          <w:b/>
          <w:spacing w:val="14"/>
          <w:sz w:val="23"/>
        </w:rPr>
        <w:t> </w:t>
      </w:r>
      <w:r>
        <w:rPr>
          <w:b/>
          <w:sz w:val="23"/>
        </w:rPr>
        <w:t>Al-</w:t>
      </w:r>
      <w:r>
        <w:rPr>
          <w:b/>
          <w:spacing w:val="14"/>
          <w:sz w:val="23"/>
        </w:rPr>
        <w:t> </w:t>
      </w:r>
      <w:r>
        <w:rPr>
          <w:b/>
          <w:spacing w:val="-4"/>
          <w:sz w:val="23"/>
        </w:rPr>
        <w:t>Azad</w:t>
      </w:r>
    </w:p>
    <w:p>
      <w:pPr>
        <w:spacing w:before="141"/>
        <w:ind w:left="793" w:right="0" w:firstLine="0"/>
        <w:jc w:val="left"/>
        <w:rPr>
          <w:sz w:val="23"/>
        </w:rPr>
      </w:pPr>
      <w:r>
        <w:rPr>
          <w:sz w:val="23"/>
        </w:rPr>
        <w:t>MBBS,</w:t>
      </w:r>
      <w:r>
        <w:rPr>
          <w:spacing w:val="18"/>
          <w:sz w:val="23"/>
        </w:rPr>
        <w:t> </w:t>
      </w:r>
      <w:r>
        <w:rPr>
          <w:sz w:val="23"/>
        </w:rPr>
        <w:t>DMRD,</w:t>
      </w:r>
      <w:r>
        <w:rPr>
          <w:spacing w:val="19"/>
          <w:sz w:val="23"/>
        </w:rPr>
        <w:t> </w:t>
      </w:r>
      <w:r>
        <w:rPr>
          <w:spacing w:val="-4"/>
          <w:sz w:val="23"/>
        </w:rPr>
        <w:t>FCPS</w:t>
      </w:r>
    </w:p>
    <w:p>
      <w:pPr>
        <w:spacing w:before="147"/>
        <w:ind w:left="793" w:right="0" w:firstLine="0"/>
        <w:jc w:val="left"/>
        <w:rPr>
          <w:sz w:val="23"/>
        </w:rPr>
      </w:pPr>
      <w:r>
        <w:rPr>
          <w:spacing w:val="-2"/>
          <w:sz w:val="23"/>
        </w:rPr>
        <w:t>Professor</w:t>
      </w:r>
    </w:p>
    <w:p>
      <w:pPr>
        <w:spacing w:before="146"/>
        <w:ind w:left="793" w:right="0" w:firstLine="0"/>
        <w:jc w:val="left"/>
        <w:rPr>
          <w:sz w:val="23"/>
        </w:rPr>
      </w:pPr>
      <w:r>
        <w:rPr>
          <w:sz w:val="23"/>
        </w:rPr>
        <w:t>Department</w:t>
      </w:r>
      <w:r>
        <w:rPr>
          <w:spacing w:val="10"/>
          <w:sz w:val="23"/>
        </w:rPr>
        <w:t> </w:t>
      </w:r>
      <w:r>
        <w:rPr>
          <w:sz w:val="23"/>
        </w:rPr>
        <w:t>of</w:t>
      </w:r>
      <w:r>
        <w:rPr>
          <w:spacing w:val="19"/>
          <w:sz w:val="23"/>
        </w:rPr>
        <w:t> </w:t>
      </w:r>
      <w:r>
        <w:rPr>
          <w:sz w:val="23"/>
        </w:rPr>
        <w:t>Radiology</w:t>
      </w:r>
      <w:r>
        <w:rPr>
          <w:spacing w:val="9"/>
          <w:sz w:val="23"/>
        </w:rPr>
        <w:t> </w:t>
      </w:r>
      <w:r>
        <w:rPr>
          <w:sz w:val="23"/>
        </w:rPr>
        <w:t>and</w:t>
      </w:r>
      <w:r>
        <w:rPr>
          <w:spacing w:val="28"/>
          <w:sz w:val="23"/>
        </w:rPr>
        <w:t> </w:t>
      </w:r>
      <w:r>
        <w:rPr>
          <w:spacing w:val="-2"/>
          <w:sz w:val="23"/>
        </w:rPr>
        <w:t>Imaging,</w:t>
      </w:r>
    </w:p>
    <w:p>
      <w:pPr>
        <w:spacing w:before="141"/>
        <w:ind w:left="793" w:right="0" w:firstLine="0"/>
        <w:jc w:val="left"/>
        <w:rPr>
          <w:sz w:val="23"/>
        </w:rPr>
      </w:pPr>
      <w:r>
        <w:rPr>
          <w:sz w:val="23"/>
        </w:rPr>
        <w:t>Bangabandhu</w:t>
      </w:r>
      <w:r>
        <w:rPr>
          <w:spacing w:val="18"/>
          <w:sz w:val="23"/>
        </w:rPr>
        <w:t> </w:t>
      </w:r>
      <w:r>
        <w:rPr>
          <w:sz w:val="23"/>
        </w:rPr>
        <w:t>Sheikh</w:t>
      </w:r>
      <w:r>
        <w:rPr>
          <w:spacing w:val="18"/>
          <w:sz w:val="23"/>
        </w:rPr>
        <w:t> </w:t>
      </w:r>
      <w:r>
        <w:rPr>
          <w:sz w:val="23"/>
        </w:rPr>
        <w:t>Mujib</w:t>
      </w:r>
      <w:r>
        <w:rPr>
          <w:spacing w:val="25"/>
          <w:sz w:val="23"/>
        </w:rPr>
        <w:t> </w:t>
      </w:r>
      <w:r>
        <w:rPr>
          <w:sz w:val="23"/>
        </w:rPr>
        <w:t>Medical</w:t>
      </w:r>
      <w:r>
        <w:rPr>
          <w:spacing w:val="14"/>
          <w:sz w:val="23"/>
        </w:rPr>
        <w:t> </w:t>
      </w:r>
      <w:r>
        <w:rPr>
          <w:sz w:val="23"/>
        </w:rPr>
        <w:t>University,</w:t>
      </w:r>
      <w:r>
        <w:rPr>
          <w:spacing w:val="23"/>
          <w:sz w:val="23"/>
        </w:rPr>
        <w:t> </w:t>
      </w:r>
      <w:r>
        <w:rPr>
          <w:sz w:val="23"/>
        </w:rPr>
        <w:t>Shahbagh,</w:t>
      </w:r>
      <w:r>
        <w:rPr>
          <w:spacing w:val="22"/>
          <w:sz w:val="23"/>
        </w:rPr>
        <w:t> </w:t>
      </w:r>
      <w:r>
        <w:rPr>
          <w:spacing w:val="-2"/>
          <w:sz w:val="23"/>
        </w:rPr>
        <w:t>Dhaka.</w:t>
      </w:r>
    </w:p>
    <w:p>
      <w:pPr>
        <w:spacing w:after="0"/>
        <w:jc w:val="left"/>
        <w:rPr>
          <w:sz w:val="23"/>
        </w:rPr>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ind w:left="801" w:right="1389"/>
        <w:jc w:val="center"/>
      </w:pPr>
      <w:r>
        <w:rPr>
          <w:spacing w:val="-2"/>
        </w:rPr>
        <w:t>DECLARATION</w:t>
      </w:r>
    </w:p>
    <w:p>
      <w:pPr>
        <w:pStyle w:val="BodyText"/>
        <w:rPr>
          <w:b/>
          <w:sz w:val="29"/>
        </w:rPr>
      </w:pPr>
    </w:p>
    <w:p>
      <w:pPr>
        <w:pStyle w:val="BodyText"/>
        <w:spacing w:before="87"/>
        <w:rPr>
          <w:b/>
          <w:sz w:val="29"/>
        </w:rPr>
      </w:pPr>
    </w:p>
    <w:p>
      <w:pPr>
        <w:spacing w:line="496" w:lineRule="auto" w:before="0"/>
        <w:ind w:left="793" w:right="942" w:firstLine="0"/>
        <w:jc w:val="both"/>
        <w:rPr>
          <w:sz w:val="23"/>
        </w:rPr>
      </w:pPr>
      <w:r>
        <w:rPr>
          <w:sz w:val="23"/>
        </w:rPr>
        <w:t>I hereby humbly declare that this research study for the fulfillment of Doctor of Medicine</w:t>
      </w:r>
      <w:r>
        <w:rPr>
          <w:spacing w:val="40"/>
          <w:sz w:val="23"/>
        </w:rPr>
        <w:t> </w:t>
      </w:r>
      <w:r>
        <w:rPr>
          <w:sz w:val="23"/>
        </w:rPr>
        <w:t>(Radiology and</w:t>
      </w:r>
      <w:r>
        <w:rPr>
          <w:spacing w:val="40"/>
          <w:sz w:val="23"/>
        </w:rPr>
        <w:t> </w:t>
      </w:r>
      <w:r>
        <w:rPr>
          <w:sz w:val="23"/>
        </w:rPr>
        <w:t>Imaging)</w:t>
      </w:r>
      <w:r>
        <w:rPr>
          <w:spacing w:val="40"/>
          <w:sz w:val="23"/>
        </w:rPr>
        <w:t> </w:t>
      </w:r>
      <w:r>
        <w:rPr>
          <w:sz w:val="23"/>
        </w:rPr>
        <w:t>titled</w:t>
      </w:r>
      <w:r>
        <w:rPr>
          <w:spacing w:val="40"/>
          <w:sz w:val="23"/>
        </w:rPr>
        <w:t> </w:t>
      </w:r>
      <w:r>
        <w:rPr>
          <w:b/>
          <w:sz w:val="23"/>
        </w:rPr>
        <w:t>‘Reliability</w:t>
      </w:r>
      <w:r>
        <w:rPr>
          <w:b/>
          <w:spacing w:val="40"/>
          <w:sz w:val="23"/>
        </w:rPr>
        <w:t> </w:t>
      </w:r>
      <w:r>
        <w:rPr>
          <w:b/>
          <w:sz w:val="23"/>
        </w:rPr>
        <w:t>of</w:t>
      </w:r>
      <w:r>
        <w:rPr>
          <w:b/>
          <w:spacing w:val="40"/>
          <w:sz w:val="23"/>
        </w:rPr>
        <w:t> </w:t>
      </w:r>
      <w:r>
        <w:rPr>
          <w:b/>
          <w:sz w:val="23"/>
        </w:rPr>
        <w:t>Color</w:t>
      </w:r>
      <w:r>
        <w:rPr>
          <w:b/>
          <w:spacing w:val="40"/>
          <w:sz w:val="23"/>
        </w:rPr>
        <w:t> </w:t>
      </w:r>
      <w:r>
        <w:rPr>
          <w:b/>
          <w:sz w:val="23"/>
        </w:rPr>
        <w:t>Doppler Ultrasound</w:t>
      </w:r>
      <w:r>
        <w:rPr>
          <w:b/>
          <w:spacing w:val="37"/>
          <w:sz w:val="23"/>
        </w:rPr>
        <w:t> </w:t>
      </w:r>
      <w:r>
        <w:rPr>
          <w:b/>
          <w:sz w:val="23"/>
        </w:rPr>
        <w:t>in</w:t>
      </w:r>
      <w:r>
        <w:rPr>
          <w:b/>
          <w:spacing w:val="37"/>
          <w:sz w:val="23"/>
        </w:rPr>
        <w:t> </w:t>
      </w:r>
      <w:r>
        <w:rPr>
          <w:b/>
          <w:sz w:val="23"/>
        </w:rPr>
        <w:t>the</w:t>
      </w:r>
      <w:r>
        <w:rPr>
          <w:b/>
          <w:spacing w:val="36"/>
          <w:sz w:val="23"/>
        </w:rPr>
        <w:t> </w:t>
      </w:r>
      <w:r>
        <w:rPr>
          <w:b/>
          <w:sz w:val="23"/>
        </w:rPr>
        <w:t>evaluation</w:t>
      </w:r>
      <w:r>
        <w:rPr>
          <w:b/>
          <w:spacing w:val="37"/>
          <w:sz w:val="23"/>
        </w:rPr>
        <w:t> </w:t>
      </w:r>
      <w:r>
        <w:rPr>
          <w:b/>
          <w:sz w:val="23"/>
        </w:rPr>
        <w:t>of</w:t>
      </w:r>
      <w:r>
        <w:rPr>
          <w:b/>
          <w:spacing w:val="39"/>
          <w:sz w:val="23"/>
        </w:rPr>
        <w:t> </w:t>
      </w:r>
      <w:r>
        <w:rPr>
          <w:b/>
          <w:sz w:val="23"/>
        </w:rPr>
        <w:t>testicular</w:t>
      </w:r>
      <w:r>
        <w:rPr>
          <w:b/>
          <w:spacing w:val="36"/>
          <w:sz w:val="23"/>
        </w:rPr>
        <w:t> </w:t>
      </w:r>
      <w:r>
        <w:rPr>
          <w:b/>
          <w:sz w:val="23"/>
        </w:rPr>
        <w:t>lesions’</w:t>
      </w:r>
      <w:r>
        <w:rPr>
          <w:b/>
          <w:spacing w:val="28"/>
          <w:sz w:val="23"/>
        </w:rPr>
        <w:t> </w:t>
      </w:r>
      <w:r>
        <w:rPr>
          <w:sz w:val="23"/>
        </w:rPr>
        <w:t>is based</w:t>
      </w:r>
      <w:r>
        <w:rPr>
          <w:spacing w:val="26"/>
          <w:sz w:val="23"/>
        </w:rPr>
        <w:t> </w:t>
      </w:r>
      <w:r>
        <w:rPr>
          <w:sz w:val="23"/>
        </w:rPr>
        <w:t>on</w:t>
      </w:r>
      <w:r>
        <w:rPr>
          <w:spacing w:val="37"/>
          <w:sz w:val="23"/>
        </w:rPr>
        <w:t> </w:t>
      </w:r>
      <w:r>
        <w:rPr>
          <w:sz w:val="23"/>
        </w:rPr>
        <w:t>work</w:t>
      </w:r>
      <w:r>
        <w:rPr>
          <w:spacing w:val="25"/>
          <w:sz w:val="23"/>
        </w:rPr>
        <w:t> </w:t>
      </w:r>
      <w:r>
        <w:rPr>
          <w:sz w:val="23"/>
        </w:rPr>
        <w:t>carried</w:t>
      </w:r>
      <w:r>
        <w:rPr>
          <w:spacing w:val="31"/>
          <w:sz w:val="23"/>
        </w:rPr>
        <w:t> </w:t>
      </w:r>
      <w:r>
        <w:rPr>
          <w:sz w:val="23"/>
        </w:rPr>
        <w:t>out by me and no part of it has been presented previously to any academic institute or university for any higher degree. The research work was carried out in the Department of Radiology and Imaging, Bangabandhu Sheikh Mujib Medical University, Shahbagh, Dhaka, under guidance of Prof. Dr. Salahuddin Al-Azad</w:t>
      </w:r>
      <w:r>
        <w:rPr>
          <w:b/>
          <w:sz w:val="23"/>
        </w:rPr>
        <w:t>, </w:t>
      </w:r>
      <w:r>
        <w:rPr>
          <w:sz w:val="22"/>
        </w:rPr>
        <w:t>MBBS,</w:t>
      </w:r>
      <w:r>
        <w:rPr>
          <w:spacing w:val="40"/>
          <w:sz w:val="22"/>
        </w:rPr>
        <w:t> </w:t>
      </w:r>
      <w:r>
        <w:rPr>
          <w:sz w:val="22"/>
        </w:rPr>
        <w:t>DMRD,</w:t>
      </w:r>
      <w:r>
        <w:rPr>
          <w:spacing w:val="40"/>
          <w:sz w:val="22"/>
        </w:rPr>
        <w:t> </w:t>
      </w:r>
      <w:r>
        <w:rPr>
          <w:sz w:val="22"/>
        </w:rPr>
        <w:t>FCPS</w:t>
      </w:r>
      <w:r>
        <w:rPr>
          <w:sz w:val="23"/>
        </w:rPr>
        <w:t>,</w:t>
      </w:r>
      <w:r>
        <w:rPr>
          <w:spacing w:val="40"/>
          <w:sz w:val="23"/>
        </w:rPr>
        <w:t> </w:t>
      </w:r>
      <w:r>
        <w:rPr>
          <w:sz w:val="23"/>
        </w:rPr>
        <w:t>Department</w:t>
      </w:r>
      <w:r>
        <w:rPr>
          <w:spacing w:val="40"/>
          <w:sz w:val="23"/>
        </w:rPr>
        <w:t> </w:t>
      </w:r>
      <w:r>
        <w:rPr>
          <w:sz w:val="23"/>
        </w:rPr>
        <w:t>of</w:t>
      </w:r>
      <w:r>
        <w:rPr>
          <w:spacing w:val="40"/>
          <w:sz w:val="23"/>
        </w:rPr>
        <w:t> </w:t>
      </w:r>
      <w:r>
        <w:rPr>
          <w:sz w:val="23"/>
        </w:rPr>
        <w:t>Radiology</w:t>
      </w:r>
      <w:r>
        <w:rPr>
          <w:spacing w:val="40"/>
          <w:sz w:val="23"/>
        </w:rPr>
        <w:t> </w:t>
      </w:r>
      <w:r>
        <w:rPr>
          <w:sz w:val="23"/>
        </w:rPr>
        <w:t>and</w:t>
      </w:r>
      <w:r>
        <w:rPr>
          <w:spacing w:val="40"/>
          <w:sz w:val="23"/>
        </w:rPr>
        <w:t> </w:t>
      </w:r>
      <w:r>
        <w:rPr>
          <w:sz w:val="23"/>
        </w:rPr>
        <w:t>Imaging,</w:t>
      </w:r>
      <w:r>
        <w:rPr>
          <w:spacing w:val="40"/>
          <w:sz w:val="23"/>
        </w:rPr>
        <w:t> </w:t>
      </w:r>
      <w:r>
        <w:rPr>
          <w:sz w:val="23"/>
        </w:rPr>
        <w:t>Bangabandhu Sheikh Mujib Medical University, Dhaka.</w:t>
      </w: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5"/>
        <w:rPr>
          <w:sz w:val="23"/>
        </w:rPr>
      </w:pPr>
    </w:p>
    <w:p>
      <w:pPr>
        <w:spacing w:before="0"/>
        <w:ind w:left="793" w:right="0" w:firstLine="0"/>
        <w:jc w:val="left"/>
        <w:rPr>
          <w:b/>
          <w:sz w:val="23"/>
        </w:rPr>
      </w:pPr>
      <w:r>
        <w:rPr>
          <w:b/>
          <w:sz w:val="23"/>
        </w:rPr>
        <w:t>Dr.</w:t>
      </w:r>
      <w:r>
        <w:rPr>
          <w:b/>
          <w:spacing w:val="18"/>
          <w:sz w:val="23"/>
        </w:rPr>
        <w:t> </w:t>
      </w:r>
      <w:r>
        <w:rPr>
          <w:b/>
          <w:sz w:val="23"/>
        </w:rPr>
        <w:t>Md.</w:t>
      </w:r>
      <w:r>
        <w:rPr>
          <w:b/>
          <w:spacing w:val="6"/>
          <w:sz w:val="23"/>
        </w:rPr>
        <w:t> </w:t>
      </w:r>
      <w:r>
        <w:rPr>
          <w:b/>
          <w:sz w:val="23"/>
        </w:rPr>
        <w:t>Jalal</w:t>
      </w:r>
      <w:r>
        <w:rPr>
          <w:b/>
          <w:spacing w:val="11"/>
          <w:sz w:val="23"/>
        </w:rPr>
        <w:t> </w:t>
      </w:r>
      <w:r>
        <w:rPr>
          <w:b/>
          <w:spacing w:val="-4"/>
          <w:sz w:val="23"/>
        </w:rPr>
        <w:t>Uddin</w:t>
      </w:r>
    </w:p>
    <w:p>
      <w:pPr>
        <w:spacing w:line="372" w:lineRule="auto" w:before="142"/>
        <w:ind w:left="793" w:right="4018" w:firstLine="0"/>
        <w:jc w:val="left"/>
        <w:rPr>
          <w:sz w:val="23"/>
        </w:rPr>
      </w:pPr>
      <w:r>
        <w:rPr>
          <w:sz w:val="23"/>
        </w:rPr>
        <w:t>Student of MD, Final part (Radiology &amp; Imaging) Department of Radiology and Imaging</w:t>
      </w:r>
    </w:p>
    <w:p>
      <w:pPr>
        <w:spacing w:before="1"/>
        <w:ind w:left="793" w:right="0" w:firstLine="0"/>
        <w:jc w:val="left"/>
        <w:rPr>
          <w:sz w:val="23"/>
        </w:rPr>
      </w:pPr>
      <w:r>
        <w:rPr>
          <w:sz w:val="23"/>
        </w:rPr>
        <w:t>Bangabandhu</w:t>
      </w:r>
      <w:r>
        <w:rPr>
          <w:spacing w:val="17"/>
          <w:sz w:val="23"/>
        </w:rPr>
        <w:t> </w:t>
      </w:r>
      <w:r>
        <w:rPr>
          <w:sz w:val="23"/>
        </w:rPr>
        <w:t>Sheikh</w:t>
      </w:r>
      <w:r>
        <w:rPr>
          <w:spacing w:val="17"/>
          <w:sz w:val="23"/>
        </w:rPr>
        <w:t> </w:t>
      </w:r>
      <w:r>
        <w:rPr>
          <w:sz w:val="23"/>
        </w:rPr>
        <w:t>Mujib</w:t>
      </w:r>
      <w:r>
        <w:rPr>
          <w:spacing w:val="23"/>
          <w:sz w:val="23"/>
        </w:rPr>
        <w:t> </w:t>
      </w:r>
      <w:r>
        <w:rPr>
          <w:sz w:val="23"/>
        </w:rPr>
        <w:t>Medical</w:t>
      </w:r>
      <w:r>
        <w:rPr>
          <w:spacing w:val="14"/>
          <w:sz w:val="23"/>
        </w:rPr>
        <w:t> </w:t>
      </w:r>
      <w:r>
        <w:rPr>
          <w:sz w:val="23"/>
        </w:rPr>
        <w:t>University,</w:t>
      </w:r>
      <w:r>
        <w:rPr>
          <w:spacing w:val="20"/>
          <w:sz w:val="23"/>
        </w:rPr>
        <w:t> </w:t>
      </w:r>
      <w:r>
        <w:rPr>
          <w:spacing w:val="-2"/>
          <w:sz w:val="23"/>
        </w:rPr>
        <w:t>Dhaka.</w:t>
      </w:r>
    </w:p>
    <w:p>
      <w:pPr>
        <w:spacing w:after="0"/>
        <w:jc w:val="left"/>
        <w:rPr>
          <w:sz w:val="23"/>
        </w:rPr>
        <w:sectPr>
          <w:pgSz w:w="11900" w:h="16840"/>
          <w:pgMar w:header="0" w:footer="719" w:top="1940" w:bottom="900" w:left="1680" w:right="580"/>
        </w:sectPr>
      </w:pPr>
    </w:p>
    <w:p>
      <w:pPr>
        <w:pStyle w:val="BodyText"/>
        <w:rPr>
          <w:sz w:val="27"/>
        </w:rPr>
      </w:pPr>
    </w:p>
    <w:p>
      <w:pPr>
        <w:pStyle w:val="BodyText"/>
        <w:spacing w:before="194"/>
        <w:rPr>
          <w:sz w:val="27"/>
        </w:rPr>
      </w:pPr>
    </w:p>
    <w:p>
      <w:pPr>
        <w:pStyle w:val="Heading2"/>
        <w:ind w:left="807"/>
      </w:pPr>
      <w:r>
        <w:rPr/>
        <w:t>LIST</w:t>
      </w:r>
      <w:r>
        <w:rPr>
          <w:spacing w:val="6"/>
        </w:rPr>
        <w:t> </w:t>
      </w:r>
      <w:r>
        <w:rPr/>
        <w:t>OF</w:t>
      </w:r>
      <w:r>
        <w:rPr>
          <w:spacing w:val="8"/>
        </w:rPr>
        <w:t> </w:t>
      </w:r>
      <w:r>
        <w:rPr>
          <w:spacing w:val="-2"/>
        </w:rPr>
        <w:t>CONTENTS</w:t>
      </w:r>
    </w:p>
    <w:p>
      <w:pPr>
        <w:pStyle w:val="BodyText"/>
        <w:rPr>
          <w:b/>
          <w:sz w:val="20"/>
        </w:rPr>
      </w:pPr>
    </w:p>
    <w:p>
      <w:pPr>
        <w:pStyle w:val="BodyText"/>
        <w:spacing w:before="26"/>
        <w:rPr>
          <w:b/>
          <w:sz w:val="20"/>
        </w:rPr>
      </w:pPr>
      <w:r>
        <w:rPr/>
        <mc:AlternateContent>
          <mc:Choice Requires="wps">
            <w:drawing>
              <wp:anchor distT="0" distB="0" distL="0" distR="0" allowOverlap="1" layoutInCell="1" locked="0" behindDoc="1" simplePos="0" relativeHeight="487588352">
                <wp:simplePos x="0" y="0"/>
                <wp:positionH relativeFrom="page">
                  <wp:posOffset>1505369</wp:posOffset>
                </wp:positionH>
                <wp:positionV relativeFrom="paragraph">
                  <wp:posOffset>178395</wp:posOffset>
                </wp:positionV>
                <wp:extent cx="5079365" cy="635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5079365" cy="6350"/>
                        </a:xfrm>
                        <a:custGeom>
                          <a:avLst/>
                          <a:gdLst/>
                          <a:ahLst/>
                          <a:cxnLst/>
                          <a:rect l="l" t="t" r="r" b="b"/>
                          <a:pathLst>
                            <a:path w="5079365" h="6350">
                              <a:moveTo>
                                <a:pt x="5079149" y="0"/>
                              </a:moveTo>
                              <a:lnTo>
                                <a:pt x="5079149" y="0"/>
                              </a:lnTo>
                              <a:lnTo>
                                <a:pt x="0" y="0"/>
                              </a:lnTo>
                              <a:lnTo>
                                <a:pt x="0" y="5930"/>
                              </a:lnTo>
                              <a:lnTo>
                                <a:pt x="5079149" y="5930"/>
                              </a:lnTo>
                              <a:lnTo>
                                <a:pt x="50791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8.533005pt;margin-top:14.0469pt;width:399.933019pt;height:.467pt;mso-position-horizontal-relative:page;mso-position-vertical-relative:paragraph;z-index:-15728128;mso-wrap-distance-left:0;mso-wrap-distance-right:0" id="docshape2" filled="true" fillcolor="#000000" stroked="false">
                <v:fill type="solid"/>
                <w10:wrap type="topAndBottom"/>
              </v:rect>
            </w:pict>
          </mc:Fallback>
        </mc:AlternateContent>
      </w:r>
    </w:p>
    <w:p>
      <w:pPr>
        <w:tabs>
          <w:tab w:pos="2193" w:val="left" w:leader="none"/>
          <w:tab w:pos="7471" w:val="left" w:leader="none"/>
        </w:tabs>
        <w:spacing w:before="4"/>
        <w:ind w:left="793" w:right="0" w:firstLine="0"/>
        <w:jc w:val="left"/>
        <w:rPr>
          <w:b/>
          <w:sz w:val="23"/>
        </w:rPr>
      </w:pPr>
      <w:r>
        <w:rPr>
          <w:b/>
          <w:sz w:val="23"/>
        </w:rPr>
        <w:t>Sl.</w:t>
      </w:r>
      <w:r>
        <w:rPr>
          <w:b/>
          <w:spacing w:val="7"/>
          <w:sz w:val="23"/>
        </w:rPr>
        <w:t> </w:t>
      </w:r>
      <w:r>
        <w:rPr>
          <w:b/>
          <w:spacing w:val="-5"/>
          <w:sz w:val="23"/>
        </w:rPr>
        <w:t>no.</w:t>
      </w:r>
      <w:r>
        <w:rPr>
          <w:b/>
          <w:sz w:val="23"/>
        </w:rPr>
        <w:tab/>
      </w:r>
      <w:r>
        <w:rPr>
          <w:b/>
          <w:spacing w:val="-4"/>
          <w:sz w:val="23"/>
        </w:rPr>
        <w:t>Title</w:t>
      </w:r>
      <w:r>
        <w:rPr>
          <w:b/>
          <w:sz w:val="23"/>
        </w:rPr>
        <w:tab/>
        <w:t>Page</w:t>
      </w:r>
      <w:r>
        <w:rPr>
          <w:b/>
          <w:spacing w:val="15"/>
          <w:sz w:val="23"/>
        </w:rPr>
        <w:t> </w:t>
      </w:r>
      <w:r>
        <w:rPr>
          <w:b/>
          <w:spacing w:val="-5"/>
          <w:sz w:val="23"/>
        </w:rPr>
        <w:t>No.</w:t>
      </w:r>
    </w:p>
    <w:p>
      <w:pPr>
        <w:pStyle w:val="BodyText"/>
        <w:spacing w:before="4"/>
        <w:rPr>
          <w:b/>
          <w:sz w:val="12"/>
        </w:rPr>
      </w:pPr>
    </w:p>
    <w:tbl>
      <w:tblPr>
        <w:tblW w:w="0" w:type="auto"/>
        <w:jc w:val="lef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18"/>
        <w:gridCol w:w="5858"/>
        <w:gridCol w:w="1321"/>
      </w:tblGrid>
      <w:tr>
        <w:trPr>
          <w:trHeight w:val="342" w:hRule="atLeast"/>
        </w:trPr>
        <w:tc>
          <w:tcPr>
            <w:tcW w:w="818" w:type="dxa"/>
            <w:tcBorders>
              <w:top w:val="single" w:sz="4" w:space="0" w:color="000000"/>
            </w:tcBorders>
          </w:tcPr>
          <w:p>
            <w:pPr>
              <w:pStyle w:val="TableParagraph"/>
              <w:spacing w:before="4"/>
              <w:ind w:left="113"/>
              <w:jc w:val="center"/>
              <w:rPr>
                <w:b/>
                <w:sz w:val="23"/>
              </w:rPr>
            </w:pPr>
            <w:r>
              <w:rPr>
                <w:b/>
                <w:spacing w:val="-5"/>
                <w:sz w:val="23"/>
              </w:rPr>
              <w:t>1.</w:t>
            </w:r>
          </w:p>
        </w:tc>
        <w:tc>
          <w:tcPr>
            <w:tcW w:w="5858" w:type="dxa"/>
            <w:tcBorders>
              <w:top w:val="single" w:sz="4" w:space="0" w:color="000000"/>
            </w:tcBorders>
          </w:tcPr>
          <w:p>
            <w:pPr>
              <w:pStyle w:val="TableParagraph"/>
              <w:spacing w:before="4"/>
              <w:ind w:left="203"/>
              <w:rPr>
                <w:b/>
                <w:sz w:val="23"/>
              </w:rPr>
            </w:pPr>
            <w:r>
              <w:rPr>
                <w:b/>
                <w:spacing w:val="-2"/>
                <w:sz w:val="23"/>
              </w:rPr>
              <w:t>INTRODUCTION</w:t>
            </w:r>
          </w:p>
        </w:tc>
        <w:tc>
          <w:tcPr>
            <w:tcW w:w="1321" w:type="dxa"/>
            <w:tcBorders>
              <w:top w:val="single" w:sz="4" w:space="0" w:color="000000"/>
            </w:tcBorders>
          </w:tcPr>
          <w:p>
            <w:pPr>
              <w:pStyle w:val="TableParagraph"/>
              <w:spacing w:line="264" w:lineRule="exact"/>
              <w:ind w:left="5" w:right="5"/>
              <w:jc w:val="center"/>
              <w:rPr>
                <w:sz w:val="23"/>
              </w:rPr>
            </w:pPr>
            <w:r>
              <w:rPr>
                <w:spacing w:val="-5"/>
                <w:sz w:val="23"/>
              </w:rPr>
              <w:t>01</w:t>
            </w:r>
          </w:p>
        </w:tc>
      </w:tr>
      <w:tr>
        <w:trPr>
          <w:trHeight w:val="410" w:hRule="atLeast"/>
        </w:trPr>
        <w:tc>
          <w:tcPr>
            <w:tcW w:w="818" w:type="dxa"/>
          </w:tcPr>
          <w:p>
            <w:pPr>
              <w:pStyle w:val="TableParagraph"/>
              <w:spacing w:before="73"/>
              <w:ind w:left="113"/>
              <w:jc w:val="center"/>
              <w:rPr>
                <w:b/>
                <w:sz w:val="23"/>
              </w:rPr>
            </w:pPr>
            <w:r>
              <w:rPr>
                <w:b/>
                <w:spacing w:val="-5"/>
                <w:sz w:val="23"/>
              </w:rPr>
              <w:t>2.</w:t>
            </w:r>
          </w:p>
        </w:tc>
        <w:tc>
          <w:tcPr>
            <w:tcW w:w="5858" w:type="dxa"/>
          </w:tcPr>
          <w:p>
            <w:pPr>
              <w:pStyle w:val="TableParagraph"/>
              <w:spacing w:before="73"/>
              <w:ind w:left="203"/>
              <w:rPr>
                <w:b/>
                <w:sz w:val="23"/>
              </w:rPr>
            </w:pPr>
            <w:r>
              <w:rPr>
                <w:b/>
                <w:sz w:val="23"/>
              </w:rPr>
              <w:t>RATIONALE</w:t>
            </w:r>
            <w:r>
              <w:rPr>
                <w:b/>
                <w:spacing w:val="18"/>
                <w:sz w:val="23"/>
              </w:rPr>
              <w:t> </w:t>
            </w:r>
            <w:r>
              <w:rPr>
                <w:b/>
                <w:sz w:val="23"/>
              </w:rPr>
              <w:t>OF</w:t>
            </w:r>
            <w:r>
              <w:rPr>
                <w:b/>
                <w:spacing w:val="11"/>
                <w:sz w:val="23"/>
              </w:rPr>
              <w:t> </w:t>
            </w:r>
            <w:r>
              <w:rPr>
                <w:b/>
                <w:sz w:val="23"/>
              </w:rPr>
              <w:t>THE</w:t>
            </w:r>
            <w:r>
              <w:rPr>
                <w:b/>
                <w:spacing w:val="5"/>
                <w:sz w:val="23"/>
              </w:rPr>
              <w:t> </w:t>
            </w:r>
            <w:r>
              <w:rPr>
                <w:b/>
                <w:spacing w:val="-2"/>
                <w:sz w:val="23"/>
              </w:rPr>
              <w:t>STUDY</w:t>
            </w:r>
          </w:p>
        </w:tc>
        <w:tc>
          <w:tcPr>
            <w:tcW w:w="1321" w:type="dxa"/>
          </w:tcPr>
          <w:p>
            <w:pPr>
              <w:pStyle w:val="TableParagraph"/>
              <w:spacing w:before="68"/>
              <w:ind w:left="5" w:right="5"/>
              <w:jc w:val="center"/>
              <w:rPr>
                <w:sz w:val="23"/>
              </w:rPr>
            </w:pPr>
            <w:r>
              <w:rPr>
                <w:spacing w:val="-5"/>
                <w:sz w:val="23"/>
              </w:rPr>
              <w:t>11</w:t>
            </w:r>
          </w:p>
        </w:tc>
      </w:tr>
      <w:tr>
        <w:trPr>
          <w:trHeight w:val="410" w:hRule="atLeast"/>
        </w:trPr>
        <w:tc>
          <w:tcPr>
            <w:tcW w:w="818" w:type="dxa"/>
          </w:tcPr>
          <w:p>
            <w:pPr>
              <w:pStyle w:val="TableParagraph"/>
              <w:spacing w:before="73"/>
              <w:ind w:left="113"/>
              <w:jc w:val="center"/>
              <w:rPr>
                <w:b/>
                <w:sz w:val="23"/>
              </w:rPr>
            </w:pPr>
            <w:r>
              <w:rPr>
                <w:b/>
                <w:spacing w:val="-5"/>
                <w:sz w:val="23"/>
              </w:rPr>
              <w:t>3.</w:t>
            </w:r>
          </w:p>
        </w:tc>
        <w:tc>
          <w:tcPr>
            <w:tcW w:w="5858" w:type="dxa"/>
          </w:tcPr>
          <w:p>
            <w:pPr>
              <w:pStyle w:val="TableParagraph"/>
              <w:spacing w:before="73"/>
              <w:ind w:left="203"/>
              <w:rPr>
                <w:b/>
                <w:sz w:val="23"/>
              </w:rPr>
            </w:pPr>
            <w:r>
              <w:rPr>
                <w:b/>
                <w:spacing w:val="-2"/>
                <w:sz w:val="23"/>
              </w:rPr>
              <w:t>HYPOTHESIS</w:t>
            </w:r>
          </w:p>
        </w:tc>
        <w:tc>
          <w:tcPr>
            <w:tcW w:w="1321" w:type="dxa"/>
          </w:tcPr>
          <w:p>
            <w:pPr>
              <w:pStyle w:val="TableParagraph"/>
              <w:spacing w:before="68"/>
              <w:ind w:left="5" w:right="5"/>
              <w:jc w:val="center"/>
              <w:rPr>
                <w:sz w:val="23"/>
              </w:rPr>
            </w:pPr>
            <w:r>
              <w:rPr>
                <w:spacing w:val="-5"/>
                <w:sz w:val="23"/>
              </w:rPr>
              <w:t>12</w:t>
            </w:r>
          </w:p>
        </w:tc>
      </w:tr>
      <w:tr>
        <w:trPr>
          <w:trHeight w:val="410" w:hRule="atLeast"/>
        </w:trPr>
        <w:tc>
          <w:tcPr>
            <w:tcW w:w="818" w:type="dxa"/>
          </w:tcPr>
          <w:p>
            <w:pPr>
              <w:pStyle w:val="TableParagraph"/>
              <w:spacing w:before="73"/>
              <w:ind w:left="113"/>
              <w:jc w:val="center"/>
              <w:rPr>
                <w:b/>
                <w:sz w:val="23"/>
              </w:rPr>
            </w:pPr>
            <w:r>
              <w:rPr>
                <w:b/>
                <w:spacing w:val="-5"/>
                <w:sz w:val="23"/>
              </w:rPr>
              <w:t>3.</w:t>
            </w:r>
          </w:p>
        </w:tc>
        <w:tc>
          <w:tcPr>
            <w:tcW w:w="5858" w:type="dxa"/>
          </w:tcPr>
          <w:p>
            <w:pPr>
              <w:pStyle w:val="TableParagraph"/>
              <w:spacing w:before="73"/>
              <w:ind w:left="203"/>
              <w:rPr>
                <w:b/>
                <w:sz w:val="23"/>
              </w:rPr>
            </w:pPr>
            <w:r>
              <w:rPr>
                <w:b/>
                <w:spacing w:val="-2"/>
                <w:sz w:val="23"/>
              </w:rPr>
              <w:t>OBJECTIVES</w:t>
            </w:r>
          </w:p>
        </w:tc>
        <w:tc>
          <w:tcPr>
            <w:tcW w:w="1321" w:type="dxa"/>
          </w:tcPr>
          <w:p>
            <w:pPr>
              <w:pStyle w:val="TableParagraph"/>
              <w:spacing w:before="68"/>
              <w:ind w:left="5" w:right="5"/>
              <w:jc w:val="center"/>
              <w:rPr>
                <w:sz w:val="23"/>
              </w:rPr>
            </w:pPr>
            <w:r>
              <w:rPr>
                <w:spacing w:val="-5"/>
                <w:sz w:val="23"/>
              </w:rPr>
              <w:t>13</w:t>
            </w:r>
          </w:p>
        </w:tc>
      </w:tr>
      <w:tr>
        <w:trPr>
          <w:trHeight w:val="410" w:hRule="atLeast"/>
        </w:trPr>
        <w:tc>
          <w:tcPr>
            <w:tcW w:w="818" w:type="dxa"/>
          </w:tcPr>
          <w:p>
            <w:pPr>
              <w:pStyle w:val="TableParagraph"/>
              <w:spacing w:before="73"/>
              <w:ind w:left="113"/>
              <w:jc w:val="center"/>
              <w:rPr>
                <w:b/>
                <w:sz w:val="23"/>
              </w:rPr>
            </w:pPr>
            <w:r>
              <w:rPr>
                <w:b/>
                <w:spacing w:val="-5"/>
                <w:sz w:val="23"/>
              </w:rPr>
              <w:t>4.</w:t>
            </w:r>
          </w:p>
        </w:tc>
        <w:tc>
          <w:tcPr>
            <w:tcW w:w="5858" w:type="dxa"/>
          </w:tcPr>
          <w:p>
            <w:pPr>
              <w:pStyle w:val="TableParagraph"/>
              <w:spacing w:before="73"/>
              <w:ind w:left="203"/>
              <w:rPr>
                <w:b/>
                <w:sz w:val="23"/>
              </w:rPr>
            </w:pPr>
            <w:r>
              <w:rPr>
                <w:b/>
                <w:sz w:val="23"/>
              </w:rPr>
              <w:t>REVIEW</w:t>
            </w:r>
            <w:r>
              <w:rPr>
                <w:b/>
                <w:spacing w:val="12"/>
                <w:sz w:val="23"/>
              </w:rPr>
              <w:t> </w:t>
            </w:r>
            <w:r>
              <w:rPr>
                <w:b/>
                <w:sz w:val="23"/>
              </w:rPr>
              <w:t>OF</w:t>
            </w:r>
            <w:r>
              <w:rPr>
                <w:b/>
                <w:spacing w:val="56"/>
                <w:w w:val="150"/>
                <w:sz w:val="23"/>
              </w:rPr>
              <w:t> </w:t>
            </w:r>
            <w:r>
              <w:rPr>
                <w:b/>
                <w:spacing w:val="-2"/>
                <w:sz w:val="23"/>
              </w:rPr>
              <w:t>LITERATURE</w:t>
            </w:r>
          </w:p>
        </w:tc>
        <w:tc>
          <w:tcPr>
            <w:tcW w:w="1321" w:type="dxa"/>
          </w:tcPr>
          <w:p>
            <w:pPr>
              <w:pStyle w:val="TableParagraph"/>
              <w:spacing w:before="68"/>
              <w:ind w:left="5" w:right="5"/>
              <w:jc w:val="center"/>
              <w:rPr>
                <w:sz w:val="23"/>
              </w:rPr>
            </w:pPr>
            <w:r>
              <w:rPr>
                <w:spacing w:val="-5"/>
                <w:sz w:val="23"/>
              </w:rPr>
              <w:t>14</w:t>
            </w:r>
          </w:p>
        </w:tc>
      </w:tr>
      <w:tr>
        <w:trPr>
          <w:trHeight w:val="405" w:hRule="atLeast"/>
        </w:trPr>
        <w:tc>
          <w:tcPr>
            <w:tcW w:w="818" w:type="dxa"/>
          </w:tcPr>
          <w:p>
            <w:pPr>
              <w:pStyle w:val="TableParagraph"/>
              <w:rPr>
                <w:sz w:val="22"/>
              </w:rPr>
            </w:pPr>
          </w:p>
        </w:tc>
        <w:tc>
          <w:tcPr>
            <w:tcW w:w="5858" w:type="dxa"/>
          </w:tcPr>
          <w:p>
            <w:pPr>
              <w:pStyle w:val="TableParagraph"/>
              <w:spacing w:before="68"/>
              <w:ind w:left="203"/>
              <w:rPr>
                <w:sz w:val="23"/>
              </w:rPr>
            </w:pPr>
            <w:r>
              <w:rPr>
                <w:sz w:val="23"/>
              </w:rPr>
              <w:t>4.1RELATED</w:t>
            </w:r>
            <w:r>
              <w:rPr>
                <w:spacing w:val="28"/>
                <w:sz w:val="23"/>
              </w:rPr>
              <w:t> </w:t>
            </w:r>
            <w:r>
              <w:rPr>
                <w:sz w:val="23"/>
              </w:rPr>
              <w:t>PREVIOUS</w:t>
            </w:r>
            <w:r>
              <w:rPr>
                <w:spacing w:val="24"/>
                <w:sz w:val="23"/>
              </w:rPr>
              <w:t> </w:t>
            </w:r>
            <w:r>
              <w:rPr>
                <w:spacing w:val="-4"/>
                <w:sz w:val="23"/>
              </w:rPr>
              <w:t>STUDY</w:t>
            </w:r>
          </w:p>
        </w:tc>
        <w:tc>
          <w:tcPr>
            <w:tcW w:w="1321" w:type="dxa"/>
          </w:tcPr>
          <w:p>
            <w:pPr>
              <w:pStyle w:val="TableParagraph"/>
              <w:spacing w:before="68"/>
              <w:ind w:left="5" w:right="5"/>
              <w:jc w:val="center"/>
              <w:rPr>
                <w:sz w:val="23"/>
              </w:rPr>
            </w:pPr>
            <w:r>
              <w:rPr>
                <w:spacing w:val="-5"/>
                <w:sz w:val="23"/>
              </w:rPr>
              <w:t>14</w:t>
            </w:r>
          </w:p>
        </w:tc>
      </w:tr>
      <w:tr>
        <w:trPr>
          <w:trHeight w:val="408" w:hRule="atLeast"/>
        </w:trPr>
        <w:tc>
          <w:tcPr>
            <w:tcW w:w="818" w:type="dxa"/>
          </w:tcPr>
          <w:p>
            <w:pPr>
              <w:pStyle w:val="TableParagraph"/>
              <w:rPr>
                <w:sz w:val="22"/>
              </w:rPr>
            </w:pPr>
          </w:p>
        </w:tc>
        <w:tc>
          <w:tcPr>
            <w:tcW w:w="5858" w:type="dxa"/>
          </w:tcPr>
          <w:p>
            <w:pPr>
              <w:pStyle w:val="TableParagraph"/>
              <w:spacing w:before="68"/>
              <w:ind w:left="203"/>
              <w:rPr>
                <w:sz w:val="23"/>
              </w:rPr>
            </w:pPr>
            <w:r>
              <w:rPr>
                <w:sz w:val="23"/>
              </w:rPr>
              <w:t>4.2</w:t>
            </w:r>
            <w:r>
              <w:rPr>
                <w:spacing w:val="14"/>
                <w:sz w:val="23"/>
              </w:rPr>
              <w:t> </w:t>
            </w:r>
            <w:r>
              <w:rPr>
                <w:spacing w:val="-2"/>
                <w:sz w:val="23"/>
              </w:rPr>
              <w:t>ANATOMY</w:t>
            </w:r>
          </w:p>
        </w:tc>
        <w:tc>
          <w:tcPr>
            <w:tcW w:w="1321" w:type="dxa"/>
          </w:tcPr>
          <w:p>
            <w:pPr>
              <w:pStyle w:val="TableParagraph"/>
              <w:spacing w:before="68"/>
              <w:ind w:left="5" w:right="5"/>
              <w:jc w:val="center"/>
              <w:rPr>
                <w:sz w:val="23"/>
              </w:rPr>
            </w:pPr>
            <w:r>
              <w:rPr>
                <w:spacing w:val="-5"/>
                <w:sz w:val="23"/>
              </w:rPr>
              <w:t>18</w:t>
            </w:r>
          </w:p>
        </w:tc>
      </w:tr>
      <w:tr>
        <w:trPr>
          <w:trHeight w:val="410"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4.2.1</w:t>
            </w:r>
            <w:r>
              <w:rPr>
                <w:spacing w:val="17"/>
                <w:sz w:val="23"/>
              </w:rPr>
              <w:t> </w:t>
            </w:r>
            <w:r>
              <w:rPr>
                <w:spacing w:val="-2"/>
                <w:sz w:val="23"/>
              </w:rPr>
              <w:t>TESTIS</w:t>
            </w:r>
          </w:p>
        </w:tc>
        <w:tc>
          <w:tcPr>
            <w:tcW w:w="1321" w:type="dxa"/>
          </w:tcPr>
          <w:p>
            <w:pPr>
              <w:pStyle w:val="TableParagraph"/>
              <w:spacing w:before="70"/>
              <w:ind w:left="5" w:right="5"/>
              <w:jc w:val="center"/>
              <w:rPr>
                <w:sz w:val="23"/>
              </w:rPr>
            </w:pPr>
            <w:r>
              <w:rPr>
                <w:spacing w:val="-5"/>
                <w:sz w:val="23"/>
              </w:rPr>
              <w:t>18</w:t>
            </w:r>
          </w:p>
        </w:tc>
      </w:tr>
      <w:tr>
        <w:trPr>
          <w:trHeight w:val="410"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4.2.2</w:t>
            </w:r>
            <w:r>
              <w:rPr>
                <w:spacing w:val="17"/>
                <w:sz w:val="23"/>
              </w:rPr>
              <w:t> </w:t>
            </w:r>
            <w:r>
              <w:rPr>
                <w:spacing w:val="-2"/>
                <w:sz w:val="23"/>
              </w:rPr>
              <w:t>EPIDIDYMIS</w:t>
            </w:r>
          </w:p>
        </w:tc>
        <w:tc>
          <w:tcPr>
            <w:tcW w:w="1321" w:type="dxa"/>
          </w:tcPr>
          <w:p>
            <w:pPr>
              <w:pStyle w:val="TableParagraph"/>
              <w:spacing w:before="70"/>
              <w:ind w:left="5" w:right="5"/>
              <w:jc w:val="center"/>
              <w:rPr>
                <w:sz w:val="23"/>
              </w:rPr>
            </w:pPr>
            <w:r>
              <w:rPr>
                <w:spacing w:val="-5"/>
                <w:sz w:val="23"/>
              </w:rPr>
              <w:t>24</w:t>
            </w:r>
          </w:p>
        </w:tc>
      </w:tr>
      <w:tr>
        <w:trPr>
          <w:trHeight w:val="410"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4.2.3</w:t>
            </w:r>
            <w:r>
              <w:rPr>
                <w:spacing w:val="21"/>
                <w:sz w:val="23"/>
              </w:rPr>
              <w:t> </w:t>
            </w:r>
            <w:r>
              <w:rPr>
                <w:sz w:val="23"/>
              </w:rPr>
              <w:t>DEVELOPMENT</w:t>
            </w:r>
            <w:r>
              <w:rPr>
                <w:spacing w:val="20"/>
                <w:sz w:val="23"/>
              </w:rPr>
              <w:t> </w:t>
            </w:r>
            <w:r>
              <w:rPr>
                <w:sz w:val="23"/>
              </w:rPr>
              <w:t>OF</w:t>
            </w:r>
            <w:r>
              <w:rPr>
                <w:spacing w:val="11"/>
                <w:sz w:val="23"/>
              </w:rPr>
              <w:t> </w:t>
            </w:r>
            <w:r>
              <w:rPr>
                <w:spacing w:val="-2"/>
                <w:sz w:val="23"/>
              </w:rPr>
              <w:t>TESTIS</w:t>
            </w:r>
          </w:p>
        </w:tc>
        <w:tc>
          <w:tcPr>
            <w:tcW w:w="1321" w:type="dxa"/>
          </w:tcPr>
          <w:p>
            <w:pPr>
              <w:pStyle w:val="TableParagraph"/>
              <w:spacing w:before="70"/>
              <w:ind w:left="5" w:right="5"/>
              <w:jc w:val="center"/>
              <w:rPr>
                <w:sz w:val="23"/>
              </w:rPr>
            </w:pPr>
            <w:r>
              <w:rPr>
                <w:spacing w:val="-5"/>
                <w:sz w:val="23"/>
              </w:rPr>
              <w:t>24</w:t>
            </w:r>
          </w:p>
        </w:tc>
      </w:tr>
      <w:tr>
        <w:trPr>
          <w:trHeight w:val="408"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4.2.4</w:t>
            </w:r>
            <w:r>
              <w:rPr>
                <w:spacing w:val="14"/>
                <w:sz w:val="23"/>
              </w:rPr>
              <w:t> </w:t>
            </w:r>
            <w:r>
              <w:rPr>
                <w:sz w:val="23"/>
              </w:rPr>
              <w:t>DESCENT</w:t>
            </w:r>
            <w:r>
              <w:rPr>
                <w:spacing w:val="16"/>
                <w:sz w:val="23"/>
              </w:rPr>
              <w:t> </w:t>
            </w:r>
            <w:r>
              <w:rPr>
                <w:sz w:val="23"/>
              </w:rPr>
              <w:t>OF</w:t>
            </w:r>
            <w:r>
              <w:rPr>
                <w:spacing w:val="10"/>
                <w:sz w:val="23"/>
              </w:rPr>
              <w:t> </w:t>
            </w:r>
            <w:r>
              <w:rPr>
                <w:sz w:val="23"/>
              </w:rPr>
              <w:t>THE</w:t>
            </w:r>
            <w:r>
              <w:rPr>
                <w:spacing w:val="16"/>
                <w:sz w:val="23"/>
              </w:rPr>
              <w:t> </w:t>
            </w:r>
            <w:r>
              <w:rPr>
                <w:spacing w:val="-2"/>
                <w:sz w:val="23"/>
              </w:rPr>
              <w:t>TESTIS</w:t>
            </w:r>
          </w:p>
        </w:tc>
        <w:tc>
          <w:tcPr>
            <w:tcW w:w="1321" w:type="dxa"/>
          </w:tcPr>
          <w:p>
            <w:pPr>
              <w:pStyle w:val="TableParagraph"/>
              <w:spacing w:before="70"/>
              <w:ind w:left="5" w:right="5"/>
              <w:jc w:val="center"/>
              <w:rPr>
                <w:sz w:val="23"/>
              </w:rPr>
            </w:pPr>
            <w:r>
              <w:rPr>
                <w:spacing w:val="-5"/>
                <w:sz w:val="23"/>
              </w:rPr>
              <w:t>25</w:t>
            </w:r>
          </w:p>
        </w:tc>
      </w:tr>
      <w:tr>
        <w:trPr>
          <w:trHeight w:val="410" w:hRule="atLeast"/>
        </w:trPr>
        <w:tc>
          <w:tcPr>
            <w:tcW w:w="818" w:type="dxa"/>
          </w:tcPr>
          <w:p>
            <w:pPr>
              <w:pStyle w:val="TableParagraph"/>
              <w:rPr>
                <w:sz w:val="22"/>
              </w:rPr>
            </w:pPr>
          </w:p>
        </w:tc>
        <w:tc>
          <w:tcPr>
            <w:tcW w:w="5858" w:type="dxa"/>
          </w:tcPr>
          <w:p>
            <w:pPr>
              <w:pStyle w:val="TableParagraph"/>
              <w:spacing w:before="68"/>
              <w:ind w:left="203"/>
              <w:rPr>
                <w:sz w:val="23"/>
              </w:rPr>
            </w:pPr>
            <w:r>
              <w:rPr>
                <w:sz w:val="23"/>
              </w:rPr>
              <w:t>4.3.</w:t>
            </w:r>
            <w:r>
              <w:rPr>
                <w:spacing w:val="21"/>
                <w:sz w:val="23"/>
              </w:rPr>
              <w:t> </w:t>
            </w:r>
            <w:r>
              <w:rPr>
                <w:sz w:val="23"/>
              </w:rPr>
              <w:t>BASIC</w:t>
            </w:r>
            <w:r>
              <w:rPr>
                <w:spacing w:val="15"/>
                <w:sz w:val="23"/>
              </w:rPr>
              <w:t> </w:t>
            </w:r>
            <w:r>
              <w:rPr>
                <w:sz w:val="23"/>
              </w:rPr>
              <w:t>PRINCIPLE</w:t>
            </w:r>
            <w:r>
              <w:rPr>
                <w:spacing w:val="15"/>
                <w:sz w:val="23"/>
              </w:rPr>
              <w:t> </w:t>
            </w:r>
            <w:r>
              <w:rPr>
                <w:sz w:val="23"/>
              </w:rPr>
              <w:t>OF</w:t>
            </w:r>
            <w:r>
              <w:rPr>
                <w:spacing w:val="7"/>
                <w:sz w:val="23"/>
              </w:rPr>
              <w:t> </w:t>
            </w:r>
            <w:r>
              <w:rPr>
                <w:spacing w:val="-2"/>
                <w:sz w:val="23"/>
              </w:rPr>
              <w:t>ULTRASONOGRAPHY</w:t>
            </w:r>
          </w:p>
        </w:tc>
        <w:tc>
          <w:tcPr>
            <w:tcW w:w="1321" w:type="dxa"/>
          </w:tcPr>
          <w:p>
            <w:pPr>
              <w:pStyle w:val="TableParagraph"/>
              <w:spacing w:before="68"/>
              <w:ind w:left="5" w:right="5"/>
              <w:jc w:val="center"/>
              <w:rPr>
                <w:sz w:val="23"/>
              </w:rPr>
            </w:pPr>
            <w:r>
              <w:rPr>
                <w:spacing w:val="-5"/>
                <w:sz w:val="23"/>
              </w:rPr>
              <w:t>25</w:t>
            </w:r>
          </w:p>
        </w:tc>
      </w:tr>
      <w:tr>
        <w:trPr>
          <w:trHeight w:val="410" w:hRule="atLeast"/>
        </w:trPr>
        <w:tc>
          <w:tcPr>
            <w:tcW w:w="818" w:type="dxa"/>
          </w:tcPr>
          <w:p>
            <w:pPr>
              <w:pStyle w:val="TableParagraph"/>
              <w:rPr>
                <w:sz w:val="22"/>
              </w:rPr>
            </w:pPr>
          </w:p>
        </w:tc>
        <w:tc>
          <w:tcPr>
            <w:tcW w:w="5858" w:type="dxa"/>
          </w:tcPr>
          <w:p>
            <w:pPr>
              <w:pStyle w:val="TableParagraph"/>
              <w:spacing w:before="73"/>
              <w:ind w:left="203"/>
              <w:rPr>
                <w:sz w:val="23"/>
              </w:rPr>
            </w:pPr>
            <w:r>
              <w:rPr>
                <w:sz w:val="23"/>
              </w:rPr>
              <w:t>4.4</w:t>
            </w:r>
            <w:r>
              <w:rPr>
                <w:spacing w:val="21"/>
                <w:sz w:val="23"/>
              </w:rPr>
              <w:t> </w:t>
            </w:r>
            <w:r>
              <w:rPr>
                <w:sz w:val="23"/>
              </w:rPr>
              <w:t>DOPPLER</w:t>
            </w:r>
            <w:r>
              <w:rPr>
                <w:spacing w:val="18"/>
                <w:sz w:val="23"/>
              </w:rPr>
              <w:t> </w:t>
            </w:r>
            <w:r>
              <w:rPr>
                <w:spacing w:val="-2"/>
                <w:sz w:val="23"/>
              </w:rPr>
              <w:t>SONOGRAPHY</w:t>
            </w:r>
          </w:p>
        </w:tc>
        <w:tc>
          <w:tcPr>
            <w:tcW w:w="1321" w:type="dxa"/>
          </w:tcPr>
          <w:p>
            <w:pPr>
              <w:pStyle w:val="TableParagraph"/>
              <w:spacing w:before="73"/>
              <w:ind w:left="5" w:right="5"/>
              <w:jc w:val="center"/>
              <w:rPr>
                <w:sz w:val="23"/>
              </w:rPr>
            </w:pPr>
            <w:r>
              <w:rPr>
                <w:spacing w:val="-5"/>
                <w:sz w:val="23"/>
              </w:rPr>
              <w:t>29</w:t>
            </w:r>
          </w:p>
        </w:tc>
      </w:tr>
      <w:tr>
        <w:trPr>
          <w:trHeight w:val="410" w:hRule="atLeast"/>
        </w:trPr>
        <w:tc>
          <w:tcPr>
            <w:tcW w:w="818" w:type="dxa"/>
          </w:tcPr>
          <w:p>
            <w:pPr>
              <w:pStyle w:val="TableParagraph"/>
              <w:spacing w:before="73"/>
              <w:ind w:left="113"/>
              <w:jc w:val="center"/>
              <w:rPr>
                <w:b/>
                <w:sz w:val="23"/>
              </w:rPr>
            </w:pPr>
            <w:r>
              <w:rPr>
                <w:b/>
                <w:spacing w:val="-5"/>
                <w:sz w:val="23"/>
              </w:rPr>
              <w:t>5.</w:t>
            </w:r>
          </w:p>
        </w:tc>
        <w:tc>
          <w:tcPr>
            <w:tcW w:w="5858" w:type="dxa"/>
          </w:tcPr>
          <w:p>
            <w:pPr>
              <w:pStyle w:val="TableParagraph"/>
              <w:spacing w:before="73"/>
              <w:ind w:left="203"/>
              <w:rPr>
                <w:b/>
                <w:sz w:val="23"/>
              </w:rPr>
            </w:pPr>
            <w:r>
              <w:rPr>
                <w:b/>
                <w:spacing w:val="-2"/>
                <w:sz w:val="23"/>
              </w:rPr>
              <w:t>METHODOLOGY</w:t>
            </w:r>
          </w:p>
        </w:tc>
        <w:tc>
          <w:tcPr>
            <w:tcW w:w="1321" w:type="dxa"/>
          </w:tcPr>
          <w:p>
            <w:pPr>
              <w:pStyle w:val="TableParagraph"/>
              <w:spacing w:before="68"/>
              <w:ind w:left="5" w:right="5"/>
              <w:jc w:val="center"/>
              <w:rPr>
                <w:sz w:val="23"/>
              </w:rPr>
            </w:pPr>
            <w:r>
              <w:rPr>
                <w:spacing w:val="-5"/>
                <w:sz w:val="23"/>
              </w:rPr>
              <w:t>34</w:t>
            </w:r>
          </w:p>
        </w:tc>
      </w:tr>
      <w:tr>
        <w:trPr>
          <w:trHeight w:val="410" w:hRule="atLeast"/>
        </w:trPr>
        <w:tc>
          <w:tcPr>
            <w:tcW w:w="818" w:type="dxa"/>
          </w:tcPr>
          <w:p>
            <w:pPr>
              <w:pStyle w:val="TableParagraph"/>
              <w:spacing w:before="73"/>
              <w:ind w:left="113"/>
              <w:jc w:val="center"/>
              <w:rPr>
                <w:b/>
                <w:sz w:val="23"/>
              </w:rPr>
            </w:pPr>
            <w:r>
              <w:rPr>
                <w:b/>
                <w:spacing w:val="-5"/>
                <w:sz w:val="23"/>
              </w:rPr>
              <w:t>6.</w:t>
            </w:r>
          </w:p>
        </w:tc>
        <w:tc>
          <w:tcPr>
            <w:tcW w:w="5858" w:type="dxa"/>
          </w:tcPr>
          <w:p>
            <w:pPr>
              <w:pStyle w:val="TableParagraph"/>
              <w:spacing w:before="73"/>
              <w:ind w:left="203"/>
              <w:rPr>
                <w:b/>
                <w:sz w:val="23"/>
              </w:rPr>
            </w:pPr>
            <w:r>
              <w:rPr>
                <w:b/>
                <w:sz w:val="23"/>
              </w:rPr>
              <w:t>RESULTS</w:t>
            </w:r>
            <w:r>
              <w:rPr>
                <w:b/>
                <w:spacing w:val="19"/>
                <w:sz w:val="23"/>
              </w:rPr>
              <w:t> </w:t>
            </w:r>
            <w:r>
              <w:rPr>
                <w:b/>
                <w:sz w:val="23"/>
              </w:rPr>
              <w:t>AND</w:t>
            </w:r>
            <w:r>
              <w:rPr>
                <w:b/>
                <w:spacing w:val="16"/>
                <w:sz w:val="23"/>
              </w:rPr>
              <w:t> </w:t>
            </w:r>
            <w:r>
              <w:rPr>
                <w:b/>
                <w:spacing w:val="-2"/>
                <w:sz w:val="23"/>
              </w:rPr>
              <w:t>OBSERVATIONS</w:t>
            </w:r>
          </w:p>
        </w:tc>
        <w:tc>
          <w:tcPr>
            <w:tcW w:w="1321" w:type="dxa"/>
          </w:tcPr>
          <w:p>
            <w:pPr>
              <w:pStyle w:val="TableParagraph"/>
              <w:spacing w:before="68"/>
              <w:ind w:left="5" w:right="5"/>
              <w:jc w:val="center"/>
              <w:rPr>
                <w:sz w:val="23"/>
              </w:rPr>
            </w:pPr>
            <w:r>
              <w:rPr>
                <w:spacing w:val="-5"/>
                <w:sz w:val="23"/>
              </w:rPr>
              <w:t>39</w:t>
            </w:r>
          </w:p>
        </w:tc>
      </w:tr>
      <w:tr>
        <w:trPr>
          <w:trHeight w:val="408" w:hRule="atLeast"/>
        </w:trPr>
        <w:tc>
          <w:tcPr>
            <w:tcW w:w="818" w:type="dxa"/>
          </w:tcPr>
          <w:p>
            <w:pPr>
              <w:pStyle w:val="TableParagraph"/>
              <w:spacing w:before="73"/>
              <w:ind w:left="113"/>
              <w:jc w:val="center"/>
              <w:rPr>
                <w:b/>
                <w:sz w:val="23"/>
              </w:rPr>
            </w:pPr>
            <w:r>
              <w:rPr>
                <w:b/>
                <w:spacing w:val="-5"/>
                <w:sz w:val="23"/>
              </w:rPr>
              <w:t>7.</w:t>
            </w:r>
          </w:p>
        </w:tc>
        <w:tc>
          <w:tcPr>
            <w:tcW w:w="5858" w:type="dxa"/>
          </w:tcPr>
          <w:p>
            <w:pPr>
              <w:pStyle w:val="TableParagraph"/>
              <w:spacing w:before="73"/>
              <w:ind w:left="203"/>
              <w:rPr>
                <w:b/>
                <w:sz w:val="23"/>
              </w:rPr>
            </w:pPr>
            <w:r>
              <w:rPr>
                <w:b/>
                <w:spacing w:val="-2"/>
                <w:sz w:val="23"/>
              </w:rPr>
              <w:t>DISCUSSION</w:t>
            </w:r>
          </w:p>
        </w:tc>
        <w:tc>
          <w:tcPr>
            <w:tcW w:w="1321" w:type="dxa"/>
          </w:tcPr>
          <w:p>
            <w:pPr>
              <w:pStyle w:val="TableParagraph"/>
              <w:spacing w:before="68"/>
              <w:ind w:left="5" w:right="5"/>
              <w:jc w:val="center"/>
              <w:rPr>
                <w:sz w:val="23"/>
              </w:rPr>
            </w:pPr>
            <w:r>
              <w:rPr>
                <w:spacing w:val="-5"/>
                <w:sz w:val="23"/>
              </w:rPr>
              <w:t>50</w:t>
            </w:r>
          </w:p>
        </w:tc>
      </w:tr>
      <w:tr>
        <w:trPr>
          <w:trHeight w:val="410" w:hRule="atLeast"/>
        </w:trPr>
        <w:tc>
          <w:tcPr>
            <w:tcW w:w="818" w:type="dxa"/>
          </w:tcPr>
          <w:p>
            <w:pPr>
              <w:pStyle w:val="TableParagraph"/>
              <w:spacing w:before="70"/>
              <w:ind w:left="113"/>
              <w:jc w:val="center"/>
              <w:rPr>
                <w:b/>
                <w:sz w:val="23"/>
              </w:rPr>
            </w:pPr>
            <w:r>
              <w:rPr>
                <w:b/>
                <w:spacing w:val="-5"/>
                <w:sz w:val="23"/>
              </w:rPr>
              <w:t>8.</w:t>
            </w:r>
          </w:p>
        </w:tc>
        <w:tc>
          <w:tcPr>
            <w:tcW w:w="5858" w:type="dxa"/>
          </w:tcPr>
          <w:p>
            <w:pPr>
              <w:pStyle w:val="TableParagraph"/>
              <w:spacing w:before="70"/>
              <w:ind w:left="203"/>
              <w:rPr>
                <w:b/>
                <w:sz w:val="23"/>
              </w:rPr>
            </w:pPr>
            <w:r>
              <w:rPr>
                <w:b/>
                <w:spacing w:val="-2"/>
                <w:sz w:val="23"/>
              </w:rPr>
              <w:t>SUMMARY</w:t>
            </w:r>
          </w:p>
        </w:tc>
        <w:tc>
          <w:tcPr>
            <w:tcW w:w="1321" w:type="dxa"/>
          </w:tcPr>
          <w:p>
            <w:pPr>
              <w:pStyle w:val="TableParagraph"/>
              <w:spacing w:before="66"/>
              <w:ind w:left="5" w:right="5"/>
              <w:jc w:val="center"/>
              <w:rPr>
                <w:sz w:val="23"/>
              </w:rPr>
            </w:pPr>
            <w:r>
              <w:rPr>
                <w:spacing w:val="-5"/>
                <w:sz w:val="23"/>
              </w:rPr>
              <w:t>55</w:t>
            </w:r>
          </w:p>
        </w:tc>
      </w:tr>
      <w:tr>
        <w:trPr>
          <w:trHeight w:val="410" w:hRule="atLeast"/>
        </w:trPr>
        <w:tc>
          <w:tcPr>
            <w:tcW w:w="818" w:type="dxa"/>
          </w:tcPr>
          <w:p>
            <w:pPr>
              <w:pStyle w:val="TableParagraph"/>
              <w:spacing w:before="75"/>
              <w:ind w:left="113"/>
              <w:jc w:val="center"/>
              <w:rPr>
                <w:b/>
                <w:sz w:val="23"/>
              </w:rPr>
            </w:pPr>
            <w:r>
              <w:rPr>
                <w:b/>
                <w:spacing w:val="-5"/>
                <w:sz w:val="23"/>
              </w:rPr>
              <w:t>9.</w:t>
            </w:r>
          </w:p>
        </w:tc>
        <w:tc>
          <w:tcPr>
            <w:tcW w:w="5858" w:type="dxa"/>
          </w:tcPr>
          <w:p>
            <w:pPr>
              <w:pStyle w:val="TableParagraph"/>
              <w:spacing w:before="75"/>
              <w:ind w:left="203"/>
              <w:rPr>
                <w:b/>
                <w:sz w:val="23"/>
              </w:rPr>
            </w:pPr>
            <w:r>
              <w:rPr>
                <w:b/>
                <w:spacing w:val="-2"/>
                <w:sz w:val="23"/>
              </w:rPr>
              <w:t>CONCLUSION</w:t>
            </w:r>
          </w:p>
        </w:tc>
        <w:tc>
          <w:tcPr>
            <w:tcW w:w="1321" w:type="dxa"/>
          </w:tcPr>
          <w:p>
            <w:pPr>
              <w:pStyle w:val="TableParagraph"/>
              <w:spacing w:before="70"/>
              <w:ind w:left="5" w:right="5"/>
              <w:jc w:val="center"/>
              <w:rPr>
                <w:sz w:val="23"/>
              </w:rPr>
            </w:pPr>
            <w:r>
              <w:rPr>
                <w:spacing w:val="-5"/>
                <w:sz w:val="23"/>
              </w:rPr>
              <w:t>57</w:t>
            </w:r>
          </w:p>
        </w:tc>
      </w:tr>
      <w:tr>
        <w:trPr>
          <w:trHeight w:val="408" w:hRule="atLeast"/>
        </w:trPr>
        <w:tc>
          <w:tcPr>
            <w:tcW w:w="818" w:type="dxa"/>
          </w:tcPr>
          <w:p>
            <w:pPr>
              <w:pStyle w:val="TableParagraph"/>
              <w:spacing w:before="70"/>
              <w:ind w:left="113" w:right="4"/>
              <w:jc w:val="center"/>
              <w:rPr>
                <w:b/>
                <w:sz w:val="23"/>
              </w:rPr>
            </w:pPr>
            <w:r>
              <w:rPr>
                <w:b/>
                <w:spacing w:val="-5"/>
                <w:sz w:val="23"/>
              </w:rPr>
              <w:t>10.</w:t>
            </w:r>
          </w:p>
        </w:tc>
        <w:tc>
          <w:tcPr>
            <w:tcW w:w="5858" w:type="dxa"/>
          </w:tcPr>
          <w:p>
            <w:pPr>
              <w:pStyle w:val="TableParagraph"/>
              <w:spacing w:before="70"/>
              <w:ind w:left="203"/>
              <w:rPr>
                <w:b/>
                <w:sz w:val="23"/>
              </w:rPr>
            </w:pPr>
            <w:r>
              <w:rPr>
                <w:b/>
                <w:spacing w:val="-2"/>
                <w:sz w:val="23"/>
              </w:rPr>
              <w:t>LIMITATIONS</w:t>
            </w:r>
          </w:p>
        </w:tc>
        <w:tc>
          <w:tcPr>
            <w:tcW w:w="1321" w:type="dxa"/>
          </w:tcPr>
          <w:p>
            <w:pPr>
              <w:pStyle w:val="TableParagraph"/>
              <w:spacing w:before="66"/>
              <w:ind w:left="5" w:right="5"/>
              <w:jc w:val="center"/>
              <w:rPr>
                <w:sz w:val="23"/>
              </w:rPr>
            </w:pPr>
            <w:r>
              <w:rPr>
                <w:spacing w:val="-5"/>
                <w:sz w:val="23"/>
              </w:rPr>
              <w:t>58</w:t>
            </w:r>
          </w:p>
        </w:tc>
      </w:tr>
      <w:tr>
        <w:trPr>
          <w:trHeight w:val="410" w:hRule="atLeast"/>
        </w:trPr>
        <w:tc>
          <w:tcPr>
            <w:tcW w:w="818" w:type="dxa"/>
          </w:tcPr>
          <w:p>
            <w:pPr>
              <w:pStyle w:val="TableParagraph"/>
              <w:spacing w:before="73"/>
              <w:ind w:left="113" w:right="4"/>
              <w:jc w:val="center"/>
              <w:rPr>
                <w:b/>
                <w:sz w:val="23"/>
              </w:rPr>
            </w:pPr>
            <w:r>
              <w:rPr>
                <w:b/>
                <w:spacing w:val="-5"/>
                <w:sz w:val="23"/>
              </w:rPr>
              <w:t>11.</w:t>
            </w:r>
          </w:p>
        </w:tc>
        <w:tc>
          <w:tcPr>
            <w:tcW w:w="5858" w:type="dxa"/>
          </w:tcPr>
          <w:p>
            <w:pPr>
              <w:pStyle w:val="TableParagraph"/>
              <w:spacing w:before="73"/>
              <w:ind w:left="203"/>
              <w:rPr>
                <w:b/>
                <w:sz w:val="23"/>
              </w:rPr>
            </w:pPr>
            <w:r>
              <w:rPr>
                <w:b/>
                <w:spacing w:val="-2"/>
                <w:sz w:val="23"/>
              </w:rPr>
              <w:t>RECOMMENDATION</w:t>
            </w:r>
          </w:p>
        </w:tc>
        <w:tc>
          <w:tcPr>
            <w:tcW w:w="1321" w:type="dxa"/>
          </w:tcPr>
          <w:p>
            <w:pPr>
              <w:pStyle w:val="TableParagraph"/>
              <w:spacing w:before="68"/>
              <w:ind w:left="5" w:right="5"/>
              <w:jc w:val="center"/>
              <w:rPr>
                <w:sz w:val="23"/>
              </w:rPr>
            </w:pPr>
            <w:r>
              <w:rPr>
                <w:spacing w:val="-5"/>
                <w:sz w:val="23"/>
              </w:rPr>
              <w:t>59</w:t>
            </w:r>
          </w:p>
        </w:tc>
      </w:tr>
      <w:tr>
        <w:trPr>
          <w:trHeight w:val="410" w:hRule="atLeast"/>
        </w:trPr>
        <w:tc>
          <w:tcPr>
            <w:tcW w:w="818" w:type="dxa"/>
          </w:tcPr>
          <w:p>
            <w:pPr>
              <w:pStyle w:val="TableParagraph"/>
              <w:spacing w:before="73"/>
              <w:ind w:left="113" w:right="4"/>
              <w:jc w:val="center"/>
              <w:rPr>
                <w:b/>
                <w:sz w:val="23"/>
              </w:rPr>
            </w:pPr>
            <w:r>
              <w:rPr>
                <w:b/>
                <w:spacing w:val="-5"/>
                <w:sz w:val="23"/>
              </w:rPr>
              <w:t>12.</w:t>
            </w:r>
          </w:p>
        </w:tc>
        <w:tc>
          <w:tcPr>
            <w:tcW w:w="5858" w:type="dxa"/>
          </w:tcPr>
          <w:p>
            <w:pPr>
              <w:pStyle w:val="TableParagraph"/>
              <w:spacing w:before="73"/>
              <w:ind w:left="203"/>
              <w:rPr>
                <w:b/>
                <w:sz w:val="23"/>
              </w:rPr>
            </w:pPr>
            <w:r>
              <w:rPr>
                <w:b/>
                <w:spacing w:val="-2"/>
                <w:sz w:val="23"/>
              </w:rPr>
              <w:t>BIBLIOGRAPHY</w:t>
            </w:r>
          </w:p>
        </w:tc>
        <w:tc>
          <w:tcPr>
            <w:tcW w:w="1321" w:type="dxa"/>
          </w:tcPr>
          <w:p>
            <w:pPr>
              <w:pStyle w:val="TableParagraph"/>
              <w:spacing w:before="68"/>
              <w:ind w:left="5" w:right="5"/>
              <w:jc w:val="center"/>
              <w:rPr>
                <w:sz w:val="23"/>
              </w:rPr>
            </w:pPr>
            <w:r>
              <w:rPr>
                <w:spacing w:val="-5"/>
                <w:sz w:val="23"/>
              </w:rPr>
              <w:t>60</w:t>
            </w:r>
          </w:p>
        </w:tc>
      </w:tr>
      <w:tr>
        <w:trPr>
          <w:trHeight w:val="408" w:hRule="atLeast"/>
        </w:trPr>
        <w:tc>
          <w:tcPr>
            <w:tcW w:w="818" w:type="dxa"/>
          </w:tcPr>
          <w:p>
            <w:pPr>
              <w:pStyle w:val="TableParagraph"/>
              <w:spacing w:before="68"/>
              <w:ind w:left="113" w:right="4"/>
              <w:jc w:val="center"/>
              <w:rPr>
                <w:b/>
                <w:sz w:val="23"/>
              </w:rPr>
            </w:pPr>
            <w:r>
              <w:rPr>
                <w:b/>
                <w:spacing w:val="-5"/>
                <w:sz w:val="23"/>
              </w:rPr>
              <w:t>13.</w:t>
            </w:r>
          </w:p>
        </w:tc>
        <w:tc>
          <w:tcPr>
            <w:tcW w:w="5858" w:type="dxa"/>
          </w:tcPr>
          <w:p>
            <w:pPr>
              <w:pStyle w:val="TableParagraph"/>
              <w:spacing w:before="68"/>
              <w:ind w:left="203"/>
              <w:rPr>
                <w:b/>
                <w:sz w:val="23"/>
              </w:rPr>
            </w:pPr>
            <w:r>
              <w:rPr>
                <w:b/>
                <w:spacing w:val="-2"/>
                <w:sz w:val="23"/>
              </w:rPr>
              <w:t>APPENDICES</w:t>
            </w:r>
          </w:p>
        </w:tc>
        <w:tc>
          <w:tcPr>
            <w:tcW w:w="1321" w:type="dxa"/>
          </w:tcPr>
          <w:p>
            <w:pPr>
              <w:pStyle w:val="TableParagraph"/>
              <w:rPr>
                <w:sz w:val="22"/>
              </w:rPr>
            </w:pPr>
          </w:p>
        </w:tc>
      </w:tr>
      <w:tr>
        <w:trPr>
          <w:trHeight w:val="816"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Appendix-I</w:t>
            </w:r>
            <w:r>
              <w:rPr>
                <w:spacing w:val="14"/>
                <w:sz w:val="23"/>
              </w:rPr>
              <w:t> </w:t>
            </w:r>
            <w:r>
              <w:rPr>
                <w:sz w:val="23"/>
              </w:rPr>
              <w:t>:</w:t>
            </w:r>
            <w:r>
              <w:rPr>
                <w:spacing w:val="12"/>
                <w:sz w:val="23"/>
              </w:rPr>
              <w:t> </w:t>
            </w:r>
            <w:r>
              <w:rPr>
                <w:sz w:val="23"/>
              </w:rPr>
              <w:t>Clearance</w:t>
            </w:r>
            <w:r>
              <w:rPr>
                <w:spacing w:val="11"/>
                <w:sz w:val="23"/>
              </w:rPr>
              <w:t> </w:t>
            </w:r>
            <w:r>
              <w:rPr>
                <w:sz w:val="23"/>
              </w:rPr>
              <w:t>of</w:t>
            </w:r>
            <w:r>
              <w:rPr>
                <w:spacing w:val="14"/>
                <w:sz w:val="23"/>
              </w:rPr>
              <w:t> </w:t>
            </w:r>
            <w:r>
              <w:rPr>
                <w:sz w:val="23"/>
              </w:rPr>
              <w:t>certificate</w:t>
            </w:r>
            <w:r>
              <w:rPr>
                <w:spacing w:val="16"/>
                <w:sz w:val="23"/>
              </w:rPr>
              <w:t> </w:t>
            </w:r>
            <w:r>
              <w:rPr>
                <w:sz w:val="23"/>
              </w:rPr>
              <w:t>of</w:t>
            </w:r>
            <w:r>
              <w:rPr>
                <w:spacing w:val="9"/>
                <w:sz w:val="23"/>
              </w:rPr>
              <w:t> </w:t>
            </w:r>
            <w:r>
              <w:rPr>
                <w:spacing w:val="-2"/>
                <w:sz w:val="23"/>
              </w:rPr>
              <w:t>Institutional</w:t>
            </w:r>
          </w:p>
          <w:p>
            <w:pPr>
              <w:pStyle w:val="TableParagraph"/>
              <w:spacing w:before="142"/>
              <w:ind w:left="203"/>
              <w:rPr>
                <w:sz w:val="23"/>
              </w:rPr>
            </w:pPr>
            <w:r>
              <w:rPr>
                <w:sz w:val="23"/>
              </w:rPr>
              <w:t>Review</w:t>
            </w:r>
            <w:r>
              <w:rPr>
                <w:spacing w:val="14"/>
                <w:sz w:val="23"/>
              </w:rPr>
              <w:t> </w:t>
            </w:r>
            <w:r>
              <w:rPr>
                <w:sz w:val="23"/>
              </w:rPr>
              <w:t>Board</w:t>
            </w:r>
            <w:r>
              <w:rPr>
                <w:spacing w:val="21"/>
                <w:sz w:val="23"/>
              </w:rPr>
              <w:t> </w:t>
            </w:r>
            <w:r>
              <w:rPr>
                <w:spacing w:val="-4"/>
                <w:sz w:val="23"/>
              </w:rPr>
              <w:t>(IRB)</w:t>
            </w:r>
          </w:p>
        </w:tc>
        <w:tc>
          <w:tcPr>
            <w:tcW w:w="1321" w:type="dxa"/>
          </w:tcPr>
          <w:p>
            <w:pPr>
              <w:pStyle w:val="TableParagraph"/>
              <w:spacing w:before="70"/>
              <w:ind w:left="5" w:right="5"/>
              <w:jc w:val="center"/>
              <w:rPr>
                <w:sz w:val="23"/>
              </w:rPr>
            </w:pPr>
            <w:r>
              <w:rPr>
                <w:spacing w:val="-5"/>
                <w:sz w:val="23"/>
              </w:rPr>
              <w:t>xi</w:t>
            </w:r>
          </w:p>
        </w:tc>
      </w:tr>
      <w:tr>
        <w:trPr>
          <w:trHeight w:val="410"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Appendix-II:</w:t>
            </w:r>
            <w:r>
              <w:rPr>
                <w:spacing w:val="24"/>
                <w:sz w:val="23"/>
              </w:rPr>
              <w:t> </w:t>
            </w:r>
            <w:r>
              <w:rPr>
                <w:sz w:val="23"/>
              </w:rPr>
              <w:t>Data</w:t>
            </w:r>
            <w:r>
              <w:rPr>
                <w:spacing w:val="22"/>
                <w:sz w:val="23"/>
              </w:rPr>
              <w:t> </w:t>
            </w:r>
            <w:r>
              <w:rPr>
                <w:sz w:val="23"/>
              </w:rPr>
              <w:t>Collection</w:t>
            </w:r>
            <w:r>
              <w:rPr>
                <w:spacing w:val="16"/>
                <w:sz w:val="23"/>
              </w:rPr>
              <w:t> </w:t>
            </w:r>
            <w:r>
              <w:rPr>
                <w:spacing w:val="-4"/>
                <w:sz w:val="23"/>
              </w:rPr>
              <w:t>Sheet</w:t>
            </w:r>
          </w:p>
        </w:tc>
        <w:tc>
          <w:tcPr>
            <w:tcW w:w="1321" w:type="dxa"/>
          </w:tcPr>
          <w:p>
            <w:pPr>
              <w:pStyle w:val="TableParagraph"/>
              <w:spacing w:before="70"/>
              <w:ind w:left="5" w:right="1"/>
              <w:jc w:val="center"/>
              <w:rPr>
                <w:sz w:val="23"/>
              </w:rPr>
            </w:pPr>
            <w:r>
              <w:rPr>
                <w:spacing w:val="-5"/>
                <w:sz w:val="23"/>
              </w:rPr>
              <w:t>xii</w:t>
            </w:r>
          </w:p>
        </w:tc>
      </w:tr>
      <w:tr>
        <w:trPr>
          <w:trHeight w:val="410"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Appendix-III:</w:t>
            </w:r>
            <w:r>
              <w:rPr>
                <w:spacing w:val="22"/>
                <w:sz w:val="23"/>
              </w:rPr>
              <w:t> </w:t>
            </w:r>
            <w:r>
              <w:rPr>
                <w:sz w:val="23"/>
              </w:rPr>
              <w:t>Consent</w:t>
            </w:r>
            <w:r>
              <w:rPr>
                <w:spacing w:val="11"/>
                <w:sz w:val="23"/>
              </w:rPr>
              <w:t> </w:t>
            </w:r>
            <w:r>
              <w:rPr>
                <w:sz w:val="23"/>
              </w:rPr>
              <w:t>form</w:t>
            </w:r>
            <w:r>
              <w:rPr>
                <w:spacing w:val="19"/>
                <w:sz w:val="23"/>
              </w:rPr>
              <w:t> </w:t>
            </w:r>
            <w:r>
              <w:rPr>
                <w:sz w:val="23"/>
              </w:rPr>
              <w:t>for</w:t>
            </w:r>
            <w:r>
              <w:rPr>
                <w:spacing w:val="17"/>
                <w:sz w:val="23"/>
              </w:rPr>
              <w:t> </w:t>
            </w:r>
            <w:r>
              <w:rPr>
                <w:spacing w:val="-2"/>
                <w:sz w:val="23"/>
              </w:rPr>
              <w:t>subjects</w:t>
            </w:r>
          </w:p>
        </w:tc>
        <w:tc>
          <w:tcPr>
            <w:tcW w:w="1321" w:type="dxa"/>
          </w:tcPr>
          <w:p>
            <w:pPr>
              <w:pStyle w:val="TableParagraph"/>
              <w:spacing w:before="70"/>
              <w:ind w:left="5"/>
              <w:jc w:val="center"/>
              <w:rPr>
                <w:sz w:val="23"/>
              </w:rPr>
            </w:pPr>
            <w:r>
              <w:rPr>
                <w:spacing w:val="-5"/>
                <w:sz w:val="23"/>
              </w:rPr>
              <w:t>xiv</w:t>
            </w:r>
          </w:p>
        </w:tc>
      </w:tr>
      <w:tr>
        <w:trPr>
          <w:trHeight w:val="410" w:hRule="atLeast"/>
        </w:trPr>
        <w:tc>
          <w:tcPr>
            <w:tcW w:w="818" w:type="dxa"/>
          </w:tcPr>
          <w:p>
            <w:pPr>
              <w:pStyle w:val="TableParagraph"/>
              <w:rPr>
                <w:sz w:val="22"/>
              </w:rPr>
            </w:pPr>
          </w:p>
        </w:tc>
        <w:tc>
          <w:tcPr>
            <w:tcW w:w="5858" w:type="dxa"/>
          </w:tcPr>
          <w:p>
            <w:pPr>
              <w:pStyle w:val="TableParagraph"/>
              <w:spacing w:before="70"/>
              <w:ind w:left="203"/>
              <w:rPr>
                <w:sz w:val="23"/>
              </w:rPr>
            </w:pPr>
            <w:r>
              <w:rPr>
                <w:sz w:val="23"/>
              </w:rPr>
              <w:t>Appendix-IV:</w:t>
            </w:r>
            <w:r>
              <w:rPr>
                <w:spacing w:val="23"/>
                <w:sz w:val="23"/>
              </w:rPr>
              <w:t> </w:t>
            </w:r>
            <w:r>
              <w:rPr>
                <w:sz w:val="23"/>
              </w:rPr>
              <w:t>Statistical</w:t>
            </w:r>
            <w:r>
              <w:rPr>
                <w:spacing w:val="29"/>
                <w:sz w:val="23"/>
              </w:rPr>
              <w:t> </w:t>
            </w:r>
            <w:r>
              <w:rPr>
                <w:spacing w:val="-2"/>
                <w:sz w:val="23"/>
              </w:rPr>
              <w:t>formula</w:t>
            </w:r>
          </w:p>
        </w:tc>
        <w:tc>
          <w:tcPr>
            <w:tcW w:w="1321" w:type="dxa"/>
          </w:tcPr>
          <w:p>
            <w:pPr>
              <w:pStyle w:val="TableParagraph"/>
              <w:spacing w:before="70"/>
              <w:ind w:left="5" w:right="5"/>
              <w:jc w:val="center"/>
              <w:rPr>
                <w:sz w:val="23"/>
              </w:rPr>
            </w:pPr>
            <w:r>
              <w:rPr>
                <w:spacing w:val="-4"/>
                <w:sz w:val="23"/>
              </w:rPr>
              <w:t>xvii</w:t>
            </w:r>
          </w:p>
        </w:tc>
      </w:tr>
      <w:tr>
        <w:trPr>
          <w:trHeight w:val="336" w:hRule="atLeast"/>
        </w:trPr>
        <w:tc>
          <w:tcPr>
            <w:tcW w:w="818" w:type="dxa"/>
          </w:tcPr>
          <w:p>
            <w:pPr>
              <w:pStyle w:val="TableParagraph"/>
              <w:rPr>
                <w:sz w:val="22"/>
              </w:rPr>
            </w:pPr>
          </w:p>
        </w:tc>
        <w:tc>
          <w:tcPr>
            <w:tcW w:w="5858" w:type="dxa"/>
          </w:tcPr>
          <w:p>
            <w:pPr>
              <w:pStyle w:val="TableParagraph"/>
              <w:spacing w:line="246" w:lineRule="exact" w:before="70"/>
              <w:ind w:left="203"/>
              <w:rPr>
                <w:sz w:val="23"/>
              </w:rPr>
            </w:pPr>
            <w:r>
              <w:rPr>
                <w:sz w:val="23"/>
              </w:rPr>
              <w:t>Appendix-V:</w:t>
            </w:r>
            <w:r>
              <w:rPr>
                <w:spacing w:val="26"/>
                <w:sz w:val="23"/>
              </w:rPr>
              <w:t> </w:t>
            </w:r>
            <w:r>
              <w:rPr>
                <w:spacing w:val="-2"/>
                <w:sz w:val="23"/>
              </w:rPr>
              <w:t>Photographs</w:t>
            </w:r>
          </w:p>
        </w:tc>
        <w:tc>
          <w:tcPr>
            <w:tcW w:w="1321" w:type="dxa"/>
          </w:tcPr>
          <w:p>
            <w:pPr>
              <w:pStyle w:val="TableParagraph"/>
              <w:spacing w:line="246" w:lineRule="exact" w:before="70"/>
              <w:ind w:left="5" w:right="1"/>
              <w:jc w:val="center"/>
              <w:rPr>
                <w:sz w:val="23"/>
              </w:rPr>
            </w:pPr>
            <w:r>
              <w:rPr>
                <w:spacing w:val="-2"/>
                <w:sz w:val="23"/>
              </w:rPr>
              <w:t>xviii</w:t>
            </w:r>
          </w:p>
        </w:tc>
      </w:tr>
    </w:tbl>
    <w:p>
      <w:pPr>
        <w:spacing w:after="0" w:line="246" w:lineRule="exact"/>
        <w:jc w:val="center"/>
        <w:rPr>
          <w:sz w:val="23"/>
        </w:rPr>
        <w:sectPr>
          <w:pgSz w:w="11900" w:h="16840"/>
          <w:pgMar w:header="0" w:footer="719" w:top="1940" w:bottom="900" w:left="1680" w:right="580"/>
        </w:sectPr>
      </w:pPr>
    </w:p>
    <w:p>
      <w:pPr>
        <w:pStyle w:val="BodyText"/>
        <w:rPr>
          <w:b/>
          <w:sz w:val="27"/>
        </w:rPr>
      </w:pPr>
    </w:p>
    <w:p>
      <w:pPr>
        <w:pStyle w:val="BodyText"/>
        <w:spacing w:before="194"/>
        <w:rPr>
          <w:b/>
          <w:sz w:val="27"/>
        </w:rPr>
      </w:pPr>
    </w:p>
    <w:p>
      <w:pPr>
        <w:pStyle w:val="Heading2"/>
        <w:ind w:left="803"/>
      </w:pPr>
      <w:r>
        <w:rPr/>
        <w:t>LIST</w:t>
      </w:r>
      <w:r>
        <w:rPr>
          <w:spacing w:val="6"/>
        </w:rPr>
        <w:t> </w:t>
      </w:r>
      <w:r>
        <w:rPr/>
        <w:t>OF</w:t>
      </w:r>
      <w:r>
        <w:rPr>
          <w:spacing w:val="8"/>
        </w:rPr>
        <w:t> </w:t>
      </w:r>
      <w:r>
        <w:rPr>
          <w:spacing w:val="-2"/>
        </w:rPr>
        <w:t>TABLES</w:t>
      </w:r>
    </w:p>
    <w:p>
      <w:pPr>
        <w:pStyle w:val="BodyText"/>
        <w:rPr>
          <w:b/>
          <w:sz w:val="20"/>
        </w:rPr>
      </w:pPr>
    </w:p>
    <w:p>
      <w:pPr>
        <w:pStyle w:val="BodyText"/>
        <w:spacing w:before="116"/>
        <w:rPr>
          <w:b/>
          <w:sz w:val="20"/>
        </w:rPr>
      </w:pPr>
    </w:p>
    <w:tbl>
      <w:tblPr>
        <w:tblW w:w="0" w:type="auto"/>
        <w:jc w:val="left"/>
        <w:tblInd w:w="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76"/>
        <w:gridCol w:w="5904"/>
        <w:gridCol w:w="816"/>
      </w:tblGrid>
      <w:tr>
        <w:trPr>
          <w:trHeight w:val="409" w:hRule="atLeast"/>
        </w:trPr>
        <w:tc>
          <w:tcPr>
            <w:tcW w:w="1176" w:type="dxa"/>
            <w:tcBorders>
              <w:top w:val="single" w:sz="4" w:space="0" w:color="000000"/>
              <w:bottom w:val="single" w:sz="4" w:space="0" w:color="000000"/>
            </w:tcBorders>
          </w:tcPr>
          <w:p>
            <w:pPr>
              <w:pStyle w:val="TableParagraph"/>
              <w:spacing w:before="4"/>
              <w:ind w:left="98"/>
              <w:rPr>
                <w:b/>
                <w:sz w:val="23"/>
              </w:rPr>
            </w:pPr>
            <w:r>
              <w:rPr>
                <w:b/>
                <w:sz w:val="23"/>
              </w:rPr>
              <w:t>Sl.</w:t>
            </w:r>
            <w:r>
              <w:rPr>
                <w:b/>
                <w:spacing w:val="2"/>
                <w:sz w:val="23"/>
              </w:rPr>
              <w:t> </w:t>
            </w:r>
            <w:r>
              <w:rPr>
                <w:b/>
                <w:spacing w:val="-5"/>
                <w:sz w:val="23"/>
              </w:rPr>
              <w:t>No.</w:t>
            </w:r>
          </w:p>
        </w:tc>
        <w:tc>
          <w:tcPr>
            <w:tcW w:w="5904" w:type="dxa"/>
            <w:tcBorders>
              <w:top w:val="single" w:sz="4" w:space="0" w:color="000000"/>
              <w:bottom w:val="single" w:sz="4" w:space="0" w:color="000000"/>
            </w:tcBorders>
          </w:tcPr>
          <w:p>
            <w:pPr>
              <w:pStyle w:val="TableParagraph"/>
              <w:spacing w:before="4"/>
              <w:ind w:left="127"/>
              <w:jc w:val="center"/>
              <w:rPr>
                <w:b/>
                <w:sz w:val="23"/>
              </w:rPr>
            </w:pPr>
            <w:r>
              <w:rPr>
                <w:b/>
                <w:spacing w:val="-2"/>
                <w:sz w:val="23"/>
              </w:rPr>
              <w:t>Title</w:t>
            </w:r>
          </w:p>
        </w:tc>
        <w:tc>
          <w:tcPr>
            <w:tcW w:w="816" w:type="dxa"/>
            <w:tcBorders>
              <w:top w:val="single" w:sz="4" w:space="0" w:color="000000"/>
              <w:bottom w:val="single" w:sz="4" w:space="0" w:color="000000"/>
            </w:tcBorders>
          </w:tcPr>
          <w:p>
            <w:pPr>
              <w:pStyle w:val="TableParagraph"/>
              <w:spacing w:before="4"/>
              <w:ind w:right="6"/>
              <w:jc w:val="center"/>
              <w:rPr>
                <w:b/>
                <w:sz w:val="23"/>
              </w:rPr>
            </w:pPr>
            <w:r>
              <w:rPr>
                <w:b/>
                <w:spacing w:val="-4"/>
                <w:sz w:val="23"/>
              </w:rPr>
              <w:t>Page</w:t>
            </w:r>
          </w:p>
        </w:tc>
      </w:tr>
      <w:tr>
        <w:trPr>
          <w:trHeight w:val="339" w:hRule="atLeast"/>
        </w:trPr>
        <w:tc>
          <w:tcPr>
            <w:tcW w:w="1176" w:type="dxa"/>
            <w:tcBorders>
              <w:top w:val="single" w:sz="4" w:space="0" w:color="000000"/>
            </w:tcBorders>
          </w:tcPr>
          <w:p>
            <w:pPr>
              <w:pStyle w:val="TableParagraph"/>
              <w:spacing w:line="264" w:lineRule="exact"/>
              <w:ind w:left="98"/>
              <w:rPr>
                <w:sz w:val="23"/>
              </w:rPr>
            </w:pPr>
            <w:r>
              <w:rPr>
                <w:sz w:val="23"/>
              </w:rPr>
              <w:t>Table</w:t>
            </w:r>
            <w:r>
              <w:rPr>
                <w:spacing w:val="13"/>
                <w:sz w:val="23"/>
              </w:rPr>
              <w:t> </w:t>
            </w:r>
            <w:r>
              <w:rPr>
                <w:spacing w:val="-10"/>
                <w:sz w:val="23"/>
              </w:rPr>
              <w:t>I</w:t>
            </w:r>
          </w:p>
        </w:tc>
        <w:tc>
          <w:tcPr>
            <w:tcW w:w="5904" w:type="dxa"/>
            <w:tcBorders>
              <w:top w:val="single" w:sz="4" w:space="0" w:color="000000"/>
            </w:tcBorders>
          </w:tcPr>
          <w:p>
            <w:pPr>
              <w:pStyle w:val="TableParagraph"/>
              <w:spacing w:line="264" w:lineRule="exact"/>
              <w:ind w:left="237"/>
              <w:rPr>
                <w:sz w:val="23"/>
              </w:rPr>
            </w:pPr>
            <w:r>
              <w:rPr>
                <w:sz w:val="23"/>
              </w:rPr>
              <w:t>Particular</w:t>
            </w:r>
            <w:r>
              <w:rPr>
                <w:spacing w:val="11"/>
                <w:sz w:val="23"/>
              </w:rPr>
              <w:t> </w:t>
            </w:r>
            <w:r>
              <w:rPr>
                <w:sz w:val="23"/>
              </w:rPr>
              <w:t>of</w:t>
            </w:r>
            <w:r>
              <w:rPr>
                <w:spacing w:val="11"/>
                <w:sz w:val="23"/>
              </w:rPr>
              <w:t> </w:t>
            </w:r>
            <w:r>
              <w:rPr>
                <w:sz w:val="23"/>
              </w:rPr>
              <w:t>the</w:t>
            </w:r>
            <w:r>
              <w:rPr>
                <w:spacing w:val="12"/>
                <w:sz w:val="23"/>
              </w:rPr>
              <w:t> </w:t>
            </w:r>
            <w:r>
              <w:rPr>
                <w:spacing w:val="-2"/>
                <w:sz w:val="23"/>
              </w:rPr>
              <w:t>patients</w:t>
            </w:r>
          </w:p>
        </w:tc>
        <w:tc>
          <w:tcPr>
            <w:tcW w:w="816" w:type="dxa"/>
            <w:tcBorders>
              <w:top w:val="single" w:sz="4" w:space="0" w:color="000000"/>
            </w:tcBorders>
          </w:tcPr>
          <w:p>
            <w:pPr>
              <w:pStyle w:val="TableParagraph"/>
              <w:spacing w:line="264" w:lineRule="exact"/>
              <w:ind w:right="6"/>
              <w:jc w:val="center"/>
              <w:rPr>
                <w:sz w:val="23"/>
              </w:rPr>
            </w:pPr>
            <w:r>
              <w:rPr>
                <w:spacing w:val="-5"/>
                <w:sz w:val="23"/>
              </w:rPr>
              <w:t>39</w:t>
            </w:r>
          </w:p>
        </w:tc>
      </w:tr>
      <w:tr>
        <w:trPr>
          <w:trHeight w:val="410" w:hRule="atLeast"/>
        </w:trPr>
        <w:tc>
          <w:tcPr>
            <w:tcW w:w="1176" w:type="dxa"/>
          </w:tcPr>
          <w:p>
            <w:pPr>
              <w:pStyle w:val="TableParagraph"/>
              <w:spacing w:before="70"/>
              <w:ind w:left="98"/>
              <w:rPr>
                <w:sz w:val="23"/>
              </w:rPr>
            </w:pPr>
            <w:r>
              <w:rPr>
                <w:sz w:val="23"/>
              </w:rPr>
              <w:t>Table</w:t>
            </w:r>
            <w:r>
              <w:rPr>
                <w:spacing w:val="13"/>
                <w:sz w:val="23"/>
              </w:rPr>
              <w:t> </w:t>
            </w:r>
            <w:r>
              <w:rPr>
                <w:spacing w:val="-5"/>
                <w:sz w:val="23"/>
              </w:rPr>
              <w:t>II</w:t>
            </w:r>
          </w:p>
        </w:tc>
        <w:tc>
          <w:tcPr>
            <w:tcW w:w="5904" w:type="dxa"/>
          </w:tcPr>
          <w:p>
            <w:pPr>
              <w:pStyle w:val="TableParagraph"/>
              <w:spacing w:before="70"/>
              <w:ind w:left="237"/>
              <w:rPr>
                <w:sz w:val="23"/>
              </w:rPr>
            </w:pPr>
            <w:r>
              <w:rPr>
                <w:sz w:val="23"/>
              </w:rPr>
              <w:t>Distribution</w:t>
            </w:r>
            <w:r>
              <w:rPr>
                <w:spacing w:val="11"/>
                <w:sz w:val="23"/>
              </w:rPr>
              <w:t> </w:t>
            </w:r>
            <w:r>
              <w:rPr>
                <w:sz w:val="23"/>
              </w:rPr>
              <w:t>of</w:t>
            </w:r>
            <w:r>
              <w:rPr>
                <w:spacing w:val="13"/>
                <w:sz w:val="23"/>
              </w:rPr>
              <w:t> </w:t>
            </w:r>
            <w:r>
              <w:rPr>
                <w:sz w:val="23"/>
              </w:rPr>
              <w:t>the</w:t>
            </w:r>
            <w:r>
              <w:rPr>
                <w:spacing w:val="22"/>
                <w:sz w:val="23"/>
              </w:rPr>
              <w:t> </w:t>
            </w:r>
            <w:r>
              <w:rPr>
                <w:sz w:val="23"/>
              </w:rPr>
              <w:t>study</w:t>
            </w:r>
            <w:r>
              <w:rPr>
                <w:spacing w:val="5"/>
                <w:sz w:val="23"/>
              </w:rPr>
              <w:t> </w:t>
            </w:r>
            <w:r>
              <w:rPr>
                <w:sz w:val="23"/>
              </w:rPr>
              <w:t>patients</w:t>
            </w:r>
            <w:r>
              <w:rPr>
                <w:spacing w:val="13"/>
                <w:sz w:val="23"/>
              </w:rPr>
              <w:t> </w:t>
            </w:r>
            <w:r>
              <w:rPr>
                <w:sz w:val="23"/>
              </w:rPr>
              <w:t>by</w:t>
            </w:r>
            <w:r>
              <w:rPr>
                <w:spacing w:val="5"/>
                <w:sz w:val="23"/>
              </w:rPr>
              <w:t> </w:t>
            </w:r>
            <w:r>
              <w:rPr>
                <w:sz w:val="23"/>
              </w:rPr>
              <w:t>clinical</w:t>
            </w:r>
            <w:r>
              <w:rPr>
                <w:spacing w:val="18"/>
                <w:sz w:val="23"/>
              </w:rPr>
              <w:t> </w:t>
            </w:r>
            <w:r>
              <w:rPr>
                <w:spacing w:val="-2"/>
                <w:sz w:val="23"/>
              </w:rPr>
              <w:t>presentation</w:t>
            </w:r>
          </w:p>
        </w:tc>
        <w:tc>
          <w:tcPr>
            <w:tcW w:w="816" w:type="dxa"/>
          </w:tcPr>
          <w:p>
            <w:pPr>
              <w:pStyle w:val="TableParagraph"/>
              <w:spacing w:before="70"/>
              <w:ind w:right="6"/>
              <w:jc w:val="center"/>
              <w:rPr>
                <w:sz w:val="23"/>
              </w:rPr>
            </w:pPr>
            <w:r>
              <w:rPr>
                <w:spacing w:val="-5"/>
                <w:sz w:val="23"/>
              </w:rPr>
              <w:t>41</w:t>
            </w:r>
          </w:p>
        </w:tc>
      </w:tr>
      <w:tr>
        <w:trPr>
          <w:trHeight w:val="336" w:hRule="atLeast"/>
        </w:trPr>
        <w:tc>
          <w:tcPr>
            <w:tcW w:w="1176" w:type="dxa"/>
          </w:tcPr>
          <w:p>
            <w:pPr>
              <w:pStyle w:val="TableParagraph"/>
              <w:spacing w:line="246" w:lineRule="exact" w:before="70"/>
              <w:ind w:left="98"/>
              <w:rPr>
                <w:sz w:val="23"/>
              </w:rPr>
            </w:pPr>
            <w:r>
              <w:rPr>
                <w:sz w:val="23"/>
              </w:rPr>
              <w:t>Table</w:t>
            </w:r>
            <w:r>
              <w:rPr>
                <w:spacing w:val="13"/>
                <w:sz w:val="23"/>
              </w:rPr>
              <w:t> </w:t>
            </w:r>
            <w:r>
              <w:rPr>
                <w:spacing w:val="-5"/>
                <w:sz w:val="23"/>
              </w:rPr>
              <w:t>III</w:t>
            </w:r>
          </w:p>
        </w:tc>
        <w:tc>
          <w:tcPr>
            <w:tcW w:w="5904" w:type="dxa"/>
          </w:tcPr>
          <w:p>
            <w:pPr>
              <w:pStyle w:val="TableParagraph"/>
              <w:spacing w:line="246" w:lineRule="exact" w:before="70"/>
              <w:ind w:left="237"/>
              <w:rPr>
                <w:sz w:val="23"/>
              </w:rPr>
            </w:pPr>
            <w:r>
              <w:rPr>
                <w:sz w:val="23"/>
              </w:rPr>
              <w:t>Distribution</w:t>
            </w:r>
            <w:r>
              <w:rPr>
                <w:spacing w:val="11"/>
                <w:sz w:val="23"/>
              </w:rPr>
              <w:t> </w:t>
            </w:r>
            <w:r>
              <w:rPr>
                <w:sz w:val="23"/>
              </w:rPr>
              <w:t>of</w:t>
            </w:r>
            <w:r>
              <w:rPr>
                <w:spacing w:val="13"/>
                <w:sz w:val="23"/>
              </w:rPr>
              <w:t> </w:t>
            </w:r>
            <w:r>
              <w:rPr>
                <w:sz w:val="23"/>
              </w:rPr>
              <w:t>the</w:t>
            </w:r>
            <w:r>
              <w:rPr>
                <w:spacing w:val="21"/>
                <w:sz w:val="23"/>
              </w:rPr>
              <w:t> </w:t>
            </w:r>
            <w:r>
              <w:rPr>
                <w:sz w:val="23"/>
              </w:rPr>
              <w:t>study</w:t>
            </w:r>
            <w:r>
              <w:rPr>
                <w:spacing w:val="5"/>
                <w:sz w:val="23"/>
              </w:rPr>
              <w:t> </w:t>
            </w:r>
            <w:r>
              <w:rPr>
                <w:sz w:val="23"/>
              </w:rPr>
              <w:t>patients</w:t>
            </w:r>
            <w:r>
              <w:rPr>
                <w:spacing w:val="13"/>
                <w:sz w:val="23"/>
              </w:rPr>
              <w:t> </w:t>
            </w:r>
            <w:r>
              <w:rPr>
                <w:sz w:val="23"/>
              </w:rPr>
              <w:t>by</w:t>
            </w:r>
            <w:r>
              <w:rPr>
                <w:spacing w:val="5"/>
                <w:sz w:val="23"/>
              </w:rPr>
              <w:t> </w:t>
            </w:r>
            <w:r>
              <w:rPr>
                <w:sz w:val="23"/>
              </w:rPr>
              <w:t>physical</w:t>
            </w:r>
            <w:r>
              <w:rPr>
                <w:spacing w:val="17"/>
                <w:sz w:val="23"/>
              </w:rPr>
              <w:t> </w:t>
            </w:r>
            <w:r>
              <w:rPr>
                <w:spacing w:val="-2"/>
                <w:sz w:val="23"/>
              </w:rPr>
              <w:t>examination</w:t>
            </w:r>
          </w:p>
        </w:tc>
        <w:tc>
          <w:tcPr>
            <w:tcW w:w="816" w:type="dxa"/>
          </w:tcPr>
          <w:p>
            <w:pPr>
              <w:pStyle w:val="TableParagraph"/>
              <w:spacing w:line="246" w:lineRule="exact" w:before="70"/>
              <w:ind w:right="6"/>
              <w:jc w:val="center"/>
              <w:rPr>
                <w:sz w:val="23"/>
              </w:rPr>
            </w:pPr>
            <w:r>
              <w:rPr>
                <w:spacing w:val="-5"/>
                <w:sz w:val="23"/>
              </w:rPr>
              <w:t>42</w:t>
            </w:r>
          </w:p>
        </w:tc>
      </w:tr>
    </w:tbl>
    <w:p>
      <w:pPr>
        <w:tabs>
          <w:tab w:pos="2207" w:val="left" w:leader="none"/>
        </w:tabs>
        <w:spacing w:line="237" w:lineRule="exact" w:before="138"/>
        <w:ind w:left="891" w:right="0" w:firstLine="0"/>
        <w:jc w:val="left"/>
        <w:rPr>
          <w:sz w:val="23"/>
        </w:rPr>
      </w:pPr>
      <w:r>
        <w:rPr>
          <w:sz w:val="23"/>
        </w:rPr>
        <w:t>Table</w:t>
      </w:r>
      <w:r>
        <w:rPr>
          <w:spacing w:val="13"/>
          <w:sz w:val="23"/>
        </w:rPr>
        <w:t> </w:t>
      </w:r>
      <w:r>
        <w:rPr>
          <w:spacing w:val="-5"/>
          <w:sz w:val="23"/>
        </w:rPr>
        <w:t>IV</w:t>
      </w:r>
      <w:r>
        <w:rPr>
          <w:sz w:val="23"/>
        </w:rPr>
        <w:tab/>
        <w:t>Distribution</w:t>
      </w:r>
      <w:r>
        <w:rPr>
          <w:spacing w:val="29"/>
          <w:sz w:val="23"/>
        </w:rPr>
        <w:t> </w:t>
      </w:r>
      <w:r>
        <w:rPr>
          <w:sz w:val="23"/>
        </w:rPr>
        <w:t>of</w:t>
      </w:r>
      <w:r>
        <w:rPr>
          <w:spacing w:val="31"/>
          <w:sz w:val="23"/>
        </w:rPr>
        <w:t> </w:t>
      </w:r>
      <w:r>
        <w:rPr>
          <w:sz w:val="23"/>
        </w:rPr>
        <w:t>the</w:t>
      </w:r>
      <w:r>
        <w:rPr>
          <w:spacing w:val="34"/>
          <w:sz w:val="23"/>
        </w:rPr>
        <w:t> </w:t>
      </w:r>
      <w:r>
        <w:rPr>
          <w:sz w:val="23"/>
        </w:rPr>
        <w:t>study</w:t>
      </w:r>
      <w:r>
        <w:rPr>
          <w:spacing w:val="19"/>
          <w:sz w:val="23"/>
        </w:rPr>
        <w:t> </w:t>
      </w:r>
      <w:r>
        <w:rPr>
          <w:sz w:val="23"/>
        </w:rPr>
        <w:t>patients</w:t>
      </w:r>
      <w:r>
        <w:rPr>
          <w:spacing w:val="32"/>
          <w:sz w:val="23"/>
        </w:rPr>
        <w:t> </w:t>
      </w:r>
      <w:r>
        <w:rPr>
          <w:sz w:val="23"/>
        </w:rPr>
        <w:t>by</w:t>
      </w:r>
      <w:r>
        <w:rPr>
          <w:spacing w:val="24"/>
          <w:sz w:val="23"/>
        </w:rPr>
        <w:t> </w:t>
      </w:r>
      <w:r>
        <w:rPr>
          <w:sz w:val="23"/>
        </w:rPr>
        <w:t>gray</w:t>
      </w:r>
      <w:r>
        <w:rPr>
          <w:spacing w:val="18"/>
          <w:sz w:val="23"/>
        </w:rPr>
        <w:t> </w:t>
      </w:r>
      <w:r>
        <w:rPr>
          <w:sz w:val="23"/>
        </w:rPr>
        <w:t>scale</w:t>
      </w:r>
      <w:r>
        <w:rPr>
          <w:spacing w:val="35"/>
          <w:sz w:val="23"/>
        </w:rPr>
        <w:t> </w:t>
      </w:r>
      <w:r>
        <w:rPr>
          <w:sz w:val="23"/>
        </w:rPr>
        <w:t>feature</w:t>
      </w:r>
      <w:r>
        <w:rPr>
          <w:spacing w:val="29"/>
          <w:sz w:val="23"/>
        </w:rPr>
        <w:t> </w:t>
      </w:r>
      <w:r>
        <w:rPr>
          <w:spacing w:val="-5"/>
          <w:sz w:val="23"/>
        </w:rPr>
        <w:t>of</w:t>
      </w:r>
    </w:p>
    <w:p>
      <w:pPr>
        <w:spacing w:line="208" w:lineRule="exact" w:before="0"/>
        <w:ind w:left="8157" w:right="0" w:firstLine="0"/>
        <w:jc w:val="left"/>
        <w:rPr>
          <w:sz w:val="23"/>
        </w:rPr>
      </w:pPr>
      <w:r>
        <w:rPr>
          <w:spacing w:val="-5"/>
          <w:sz w:val="23"/>
        </w:rPr>
        <w:t>43</w:t>
      </w:r>
    </w:p>
    <w:p>
      <w:pPr>
        <w:spacing w:line="235" w:lineRule="exact" w:before="0"/>
        <w:ind w:left="2207" w:right="0" w:firstLine="0"/>
        <w:jc w:val="left"/>
        <w:rPr>
          <w:sz w:val="23"/>
        </w:rPr>
      </w:pPr>
      <w:r>
        <w:rPr>
          <w:sz w:val="23"/>
        </w:rPr>
        <w:t>testicular</w:t>
      </w:r>
      <w:r>
        <w:rPr>
          <w:spacing w:val="20"/>
          <w:sz w:val="23"/>
        </w:rPr>
        <w:t> </w:t>
      </w:r>
      <w:r>
        <w:rPr>
          <w:spacing w:val="-2"/>
          <w:sz w:val="23"/>
        </w:rPr>
        <w:t>lesions.</w:t>
      </w:r>
    </w:p>
    <w:p>
      <w:pPr>
        <w:tabs>
          <w:tab w:pos="2207" w:val="left" w:leader="none"/>
        </w:tabs>
        <w:spacing w:line="235" w:lineRule="exact" w:before="141"/>
        <w:ind w:left="891" w:right="0" w:firstLine="0"/>
        <w:jc w:val="left"/>
        <w:rPr>
          <w:sz w:val="23"/>
        </w:rPr>
      </w:pPr>
      <w:r>
        <w:rPr>
          <w:sz w:val="23"/>
        </w:rPr>
        <w:t>Table</w:t>
      </w:r>
      <w:r>
        <w:rPr>
          <w:spacing w:val="13"/>
          <w:sz w:val="23"/>
        </w:rPr>
        <w:t> </w:t>
      </w:r>
      <w:r>
        <w:rPr>
          <w:spacing w:val="-10"/>
          <w:sz w:val="23"/>
        </w:rPr>
        <w:t>V</w:t>
      </w:r>
      <w:r>
        <w:rPr>
          <w:sz w:val="23"/>
        </w:rPr>
        <w:tab/>
        <w:t>Distribution</w:t>
      </w:r>
      <w:r>
        <w:rPr>
          <w:spacing w:val="67"/>
          <w:sz w:val="23"/>
        </w:rPr>
        <w:t> </w:t>
      </w:r>
      <w:r>
        <w:rPr>
          <w:sz w:val="23"/>
        </w:rPr>
        <w:t>of</w:t>
      </w:r>
      <w:r>
        <w:rPr>
          <w:spacing w:val="65"/>
          <w:sz w:val="23"/>
        </w:rPr>
        <w:t> </w:t>
      </w:r>
      <w:r>
        <w:rPr>
          <w:sz w:val="23"/>
        </w:rPr>
        <w:t>the</w:t>
      </w:r>
      <w:r>
        <w:rPr>
          <w:spacing w:val="72"/>
          <w:sz w:val="23"/>
        </w:rPr>
        <w:t> </w:t>
      </w:r>
      <w:r>
        <w:rPr>
          <w:sz w:val="23"/>
        </w:rPr>
        <w:t>study</w:t>
      </w:r>
      <w:r>
        <w:rPr>
          <w:spacing w:val="62"/>
          <w:sz w:val="23"/>
        </w:rPr>
        <w:t> </w:t>
      </w:r>
      <w:r>
        <w:rPr>
          <w:sz w:val="23"/>
        </w:rPr>
        <w:t>patients</w:t>
      </w:r>
      <w:r>
        <w:rPr>
          <w:spacing w:val="66"/>
          <w:sz w:val="23"/>
        </w:rPr>
        <w:t> </w:t>
      </w:r>
      <w:r>
        <w:rPr>
          <w:sz w:val="23"/>
        </w:rPr>
        <w:t>by</w:t>
      </w:r>
      <w:r>
        <w:rPr>
          <w:spacing w:val="58"/>
          <w:sz w:val="23"/>
        </w:rPr>
        <w:t> </w:t>
      </w:r>
      <w:r>
        <w:rPr>
          <w:sz w:val="23"/>
        </w:rPr>
        <w:t>CDUS</w:t>
      </w:r>
      <w:r>
        <w:rPr>
          <w:spacing w:val="74"/>
          <w:sz w:val="23"/>
        </w:rPr>
        <w:t> </w:t>
      </w:r>
      <w:r>
        <w:rPr>
          <w:sz w:val="23"/>
        </w:rPr>
        <w:t>finding</w:t>
      </w:r>
      <w:r>
        <w:rPr>
          <w:spacing w:val="72"/>
          <w:sz w:val="23"/>
        </w:rPr>
        <w:t> </w:t>
      </w:r>
      <w:r>
        <w:rPr>
          <w:spacing w:val="-5"/>
          <w:sz w:val="23"/>
        </w:rPr>
        <w:t>of</w:t>
      </w:r>
    </w:p>
    <w:p>
      <w:pPr>
        <w:spacing w:line="205" w:lineRule="exact" w:before="0"/>
        <w:ind w:left="8157" w:right="0" w:firstLine="0"/>
        <w:jc w:val="left"/>
        <w:rPr>
          <w:sz w:val="23"/>
        </w:rPr>
      </w:pPr>
      <w:r>
        <w:rPr>
          <w:spacing w:val="-5"/>
          <w:sz w:val="23"/>
        </w:rPr>
        <w:t>44</w:t>
      </w:r>
    </w:p>
    <w:p>
      <w:pPr>
        <w:spacing w:line="235" w:lineRule="exact" w:before="0"/>
        <w:ind w:left="2207" w:right="0" w:firstLine="0"/>
        <w:jc w:val="left"/>
        <w:rPr>
          <w:sz w:val="23"/>
        </w:rPr>
      </w:pPr>
      <w:r>
        <w:rPr>
          <w:sz w:val="23"/>
        </w:rPr>
        <w:t>testicular</w:t>
      </w:r>
      <w:r>
        <w:rPr>
          <w:spacing w:val="20"/>
          <w:sz w:val="23"/>
        </w:rPr>
        <w:t> </w:t>
      </w:r>
      <w:r>
        <w:rPr>
          <w:spacing w:val="-2"/>
          <w:sz w:val="23"/>
        </w:rPr>
        <w:t>lesions.</w:t>
      </w:r>
    </w:p>
    <w:p>
      <w:pPr>
        <w:tabs>
          <w:tab w:pos="2207" w:val="left" w:leader="none"/>
        </w:tabs>
        <w:spacing w:line="235" w:lineRule="exact" w:before="146"/>
        <w:ind w:left="891" w:right="0" w:firstLine="0"/>
        <w:jc w:val="left"/>
        <w:rPr>
          <w:sz w:val="23"/>
        </w:rPr>
      </w:pPr>
      <w:r>
        <w:rPr>
          <w:sz w:val="23"/>
        </w:rPr>
        <w:t>Table</w:t>
      </w:r>
      <w:r>
        <w:rPr>
          <w:spacing w:val="13"/>
          <w:sz w:val="23"/>
        </w:rPr>
        <w:t> </w:t>
      </w:r>
      <w:r>
        <w:rPr>
          <w:spacing w:val="-5"/>
          <w:sz w:val="23"/>
        </w:rPr>
        <w:t>VI</w:t>
      </w:r>
      <w:r>
        <w:rPr>
          <w:sz w:val="23"/>
        </w:rPr>
        <w:tab/>
        <w:t>Distribution</w:t>
      </w:r>
      <w:r>
        <w:rPr>
          <w:spacing w:val="28"/>
          <w:sz w:val="23"/>
        </w:rPr>
        <w:t>  </w:t>
      </w:r>
      <w:r>
        <w:rPr>
          <w:sz w:val="23"/>
        </w:rPr>
        <w:t>of</w:t>
      </w:r>
      <w:r>
        <w:rPr>
          <w:spacing w:val="29"/>
          <w:sz w:val="23"/>
        </w:rPr>
        <w:t>  </w:t>
      </w:r>
      <w:r>
        <w:rPr>
          <w:sz w:val="23"/>
        </w:rPr>
        <w:t>the</w:t>
      </w:r>
      <w:r>
        <w:rPr>
          <w:spacing w:val="32"/>
          <w:sz w:val="23"/>
        </w:rPr>
        <w:t>  </w:t>
      </w:r>
      <w:r>
        <w:rPr>
          <w:sz w:val="23"/>
        </w:rPr>
        <w:t>study</w:t>
      </w:r>
      <w:r>
        <w:rPr>
          <w:spacing w:val="25"/>
          <w:sz w:val="23"/>
        </w:rPr>
        <w:t>  </w:t>
      </w:r>
      <w:r>
        <w:rPr>
          <w:sz w:val="23"/>
        </w:rPr>
        <w:t>patients</w:t>
      </w:r>
      <w:r>
        <w:rPr>
          <w:spacing w:val="25"/>
          <w:sz w:val="23"/>
        </w:rPr>
        <w:t>  </w:t>
      </w:r>
      <w:r>
        <w:rPr>
          <w:sz w:val="23"/>
        </w:rPr>
        <w:t>by</w:t>
      </w:r>
      <w:r>
        <w:rPr>
          <w:spacing w:val="76"/>
          <w:w w:val="150"/>
          <w:sz w:val="23"/>
        </w:rPr>
        <w:t> </w:t>
      </w:r>
      <w:r>
        <w:rPr>
          <w:sz w:val="23"/>
        </w:rPr>
        <w:t>Color</w:t>
      </w:r>
      <w:r>
        <w:rPr>
          <w:spacing w:val="27"/>
          <w:sz w:val="23"/>
        </w:rPr>
        <w:t>  </w:t>
      </w:r>
      <w:r>
        <w:rPr>
          <w:spacing w:val="-2"/>
          <w:sz w:val="23"/>
        </w:rPr>
        <w:t>Doppler</w:t>
      </w:r>
    </w:p>
    <w:p>
      <w:pPr>
        <w:spacing w:line="203" w:lineRule="exact" w:before="0"/>
        <w:ind w:left="8157" w:right="0" w:firstLine="0"/>
        <w:jc w:val="left"/>
        <w:rPr>
          <w:sz w:val="23"/>
        </w:rPr>
      </w:pPr>
      <w:r>
        <w:rPr>
          <w:spacing w:val="-5"/>
          <w:sz w:val="23"/>
        </w:rPr>
        <w:t>45</w:t>
      </w:r>
    </w:p>
    <w:p>
      <w:pPr>
        <w:spacing w:line="233" w:lineRule="exact" w:before="0"/>
        <w:ind w:left="2207" w:right="0" w:firstLine="0"/>
        <w:jc w:val="left"/>
        <w:rPr>
          <w:sz w:val="23"/>
        </w:rPr>
      </w:pPr>
      <w:r>
        <w:rPr>
          <w:sz w:val="23"/>
        </w:rPr>
        <w:t>Ultrasound</w:t>
      </w:r>
      <w:r>
        <w:rPr>
          <w:spacing w:val="15"/>
          <w:sz w:val="23"/>
        </w:rPr>
        <w:t> </w:t>
      </w:r>
      <w:r>
        <w:rPr>
          <w:sz w:val="23"/>
        </w:rPr>
        <w:t>diagnosis</w:t>
      </w:r>
      <w:r>
        <w:rPr>
          <w:spacing w:val="11"/>
          <w:sz w:val="23"/>
        </w:rPr>
        <w:t> </w:t>
      </w:r>
      <w:r>
        <w:rPr>
          <w:sz w:val="23"/>
        </w:rPr>
        <w:t>of</w:t>
      </w:r>
      <w:r>
        <w:rPr>
          <w:spacing w:val="18"/>
          <w:sz w:val="23"/>
        </w:rPr>
        <w:t> </w:t>
      </w:r>
      <w:r>
        <w:rPr>
          <w:sz w:val="23"/>
        </w:rPr>
        <w:t>testicular</w:t>
      </w:r>
      <w:r>
        <w:rPr>
          <w:spacing w:val="23"/>
          <w:sz w:val="23"/>
        </w:rPr>
        <w:t> </w:t>
      </w:r>
      <w:r>
        <w:rPr>
          <w:spacing w:val="-2"/>
          <w:sz w:val="23"/>
        </w:rPr>
        <w:t>lesions</w:t>
      </w:r>
    </w:p>
    <w:p>
      <w:pPr>
        <w:tabs>
          <w:tab w:pos="2207" w:val="left" w:leader="none"/>
          <w:tab w:pos="8396" w:val="right" w:leader="none"/>
        </w:tabs>
        <w:spacing w:before="151"/>
        <w:ind w:left="891" w:right="0" w:firstLine="0"/>
        <w:jc w:val="left"/>
        <w:rPr>
          <w:sz w:val="23"/>
        </w:rPr>
      </w:pPr>
      <w:r>
        <w:rPr>
          <w:sz w:val="23"/>
        </w:rPr>
        <w:t>Table</w:t>
      </w:r>
      <w:r>
        <w:rPr>
          <w:spacing w:val="13"/>
          <w:sz w:val="23"/>
        </w:rPr>
        <w:t> </w:t>
      </w:r>
      <w:r>
        <w:rPr>
          <w:spacing w:val="-5"/>
          <w:sz w:val="23"/>
        </w:rPr>
        <w:t>VII</w:t>
      </w:r>
      <w:r>
        <w:rPr>
          <w:sz w:val="23"/>
        </w:rPr>
        <w:tab/>
        <w:t>Distribution</w:t>
      </w:r>
      <w:r>
        <w:rPr>
          <w:spacing w:val="11"/>
          <w:sz w:val="23"/>
        </w:rPr>
        <w:t> </w:t>
      </w:r>
      <w:r>
        <w:rPr>
          <w:sz w:val="23"/>
        </w:rPr>
        <w:t>of</w:t>
      </w:r>
      <w:r>
        <w:rPr>
          <w:spacing w:val="14"/>
          <w:sz w:val="23"/>
        </w:rPr>
        <w:t> </w:t>
      </w:r>
      <w:r>
        <w:rPr>
          <w:sz w:val="23"/>
        </w:rPr>
        <w:t>the</w:t>
      </w:r>
      <w:r>
        <w:rPr>
          <w:spacing w:val="21"/>
          <w:sz w:val="23"/>
        </w:rPr>
        <w:t> </w:t>
      </w:r>
      <w:r>
        <w:rPr>
          <w:sz w:val="23"/>
        </w:rPr>
        <w:t>study</w:t>
      </w:r>
      <w:r>
        <w:rPr>
          <w:spacing w:val="5"/>
          <w:sz w:val="23"/>
        </w:rPr>
        <w:t> </w:t>
      </w:r>
      <w:r>
        <w:rPr>
          <w:sz w:val="23"/>
        </w:rPr>
        <w:t>patients</w:t>
      </w:r>
      <w:r>
        <w:rPr>
          <w:spacing w:val="14"/>
          <w:sz w:val="23"/>
        </w:rPr>
        <w:t> </w:t>
      </w:r>
      <w:r>
        <w:rPr>
          <w:sz w:val="23"/>
        </w:rPr>
        <w:t>by</w:t>
      </w:r>
      <w:r>
        <w:rPr>
          <w:spacing w:val="5"/>
          <w:sz w:val="23"/>
        </w:rPr>
        <w:t> </w:t>
      </w:r>
      <w:r>
        <w:rPr>
          <w:spacing w:val="-2"/>
          <w:sz w:val="23"/>
        </w:rPr>
        <w:t>intervention</w:t>
      </w:r>
      <w:r>
        <w:rPr>
          <w:sz w:val="23"/>
        </w:rPr>
        <w:tab/>
      </w:r>
      <w:r>
        <w:rPr>
          <w:spacing w:val="-5"/>
          <w:sz w:val="23"/>
        </w:rPr>
        <w:t>46</w:t>
      </w:r>
    </w:p>
    <w:p>
      <w:pPr>
        <w:tabs>
          <w:tab w:pos="2207" w:val="left" w:leader="none"/>
        </w:tabs>
        <w:spacing w:before="142"/>
        <w:ind w:left="891" w:right="0" w:firstLine="0"/>
        <w:jc w:val="left"/>
        <w:rPr>
          <w:sz w:val="23"/>
        </w:rPr>
      </w:pPr>
      <w:r>
        <w:rPr>
          <w:sz w:val="23"/>
        </w:rPr>
        <w:t>Table</w:t>
      </w:r>
      <w:r>
        <w:rPr>
          <w:spacing w:val="13"/>
          <w:sz w:val="23"/>
        </w:rPr>
        <w:t> </w:t>
      </w:r>
      <w:r>
        <w:rPr>
          <w:spacing w:val="-4"/>
          <w:sz w:val="23"/>
        </w:rPr>
        <w:t>VIII</w:t>
      </w:r>
      <w:r>
        <w:rPr>
          <w:sz w:val="23"/>
        </w:rPr>
        <w:tab/>
        <w:t>Distribution</w:t>
      </w:r>
      <w:r>
        <w:rPr>
          <w:spacing w:val="34"/>
          <w:sz w:val="23"/>
        </w:rPr>
        <w:t>  </w:t>
      </w:r>
      <w:r>
        <w:rPr>
          <w:sz w:val="23"/>
        </w:rPr>
        <w:t>of</w:t>
      </w:r>
      <w:r>
        <w:rPr>
          <w:spacing w:val="34"/>
          <w:sz w:val="23"/>
        </w:rPr>
        <w:t>  </w:t>
      </w:r>
      <w:r>
        <w:rPr>
          <w:sz w:val="23"/>
        </w:rPr>
        <w:t>the</w:t>
      </w:r>
      <w:r>
        <w:rPr>
          <w:spacing w:val="33"/>
          <w:sz w:val="23"/>
        </w:rPr>
        <w:t>  </w:t>
      </w:r>
      <w:r>
        <w:rPr>
          <w:sz w:val="23"/>
        </w:rPr>
        <w:t>study</w:t>
      </w:r>
      <w:r>
        <w:rPr>
          <w:spacing w:val="27"/>
          <w:sz w:val="23"/>
        </w:rPr>
        <w:t>  </w:t>
      </w:r>
      <w:r>
        <w:rPr>
          <w:sz w:val="23"/>
        </w:rPr>
        <w:t>patients</w:t>
      </w:r>
      <w:r>
        <w:rPr>
          <w:spacing w:val="34"/>
          <w:sz w:val="23"/>
        </w:rPr>
        <w:t>  </w:t>
      </w:r>
      <w:r>
        <w:rPr>
          <w:sz w:val="23"/>
        </w:rPr>
        <w:t>by</w:t>
      </w:r>
      <w:r>
        <w:rPr>
          <w:spacing w:val="30"/>
          <w:sz w:val="23"/>
        </w:rPr>
        <w:t>  </w:t>
      </w:r>
      <w:r>
        <w:rPr>
          <w:sz w:val="23"/>
        </w:rPr>
        <w:t>Final</w:t>
      </w:r>
      <w:r>
        <w:rPr>
          <w:spacing w:val="36"/>
          <w:sz w:val="23"/>
        </w:rPr>
        <w:t>  </w:t>
      </w:r>
      <w:r>
        <w:rPr>
          <w:spacing w:val="-2"/>
          <w:sz w:val="23"/>
        </w:rPr>
        <w:t>Clinical</w:t>
      </w:r>
    </w:p>
    <w:p>
      <w:pPr>
        <w:tabs>
          <w:tab w:pos="8157" w:val="left" w:leader="none"/>
        </w:tabs>
        <w:spacing w:line="372" w:lineRule="auto" w:before="146"/>
        <w:ind w:left="2207" w:right="1241" w:firstLine="0"/>
        <w:jc w:val="left"/>
        <w:rPr>
          <w:sz w:val="23"/>
        </w:rPr>
      </w:pPr>
      <w:r>
        <w:rPr>
          <w:sz w:val="23"/>
        </w:rPr>
        <w:t>Diagnosis</w:t>
      </w:r>
      <w:r>
        <w:rPr>
          <w:spacing w:val="80"/>
          <w:sz w:val="23"/>
        </w:rPr>
        <w:t> </w:t>
      </w:r>
      <w:r>
        <w:rPr>
          <w:sz w:val="23"/>
        </w:rPr>
        <w:t>of</w:t>
      </w:r>
      <w:r>
        <w:rPr>
          <w:spacing w:val="40"/>
          <w:sz w:val="23"/>
        </w:rPr>
        <w:t> </w:t>
      </w:r>
      <w:r>
        <w:rPr>
          <w:sz w:val="23"/>
        </w:rPr>
        <w:t>testicular</w:t>
      </w:r>
      <w:r>
        <w:rPr>
          <w:spacing w:val="40"/>
          <w:sz w:val="23"/>
        </w:rPr>
        <w:t> </w:t>
      </w:r>
      <w:r>
        <w:rPr>
          <w:sz w:val="23"/>
        </w:rPr>
        <w:t>lesion</w:t>
      </w:r>
      <w:r>
        <w:rPr>
          <w:spacing w:val="80"/>
          <w:sz w:val="23"/>
        </w:rPr>
        <w:t> </w:t>
      </w:r>
      <w:r>
        <w:rPr>
          <w:sz w:val="23"/>
        </w:rPr>
        <w:t>(On</w:t>
      </w:r>
      <w:r>
        <w:rPr>
          <w:spacing w:val="80"/>
          <w:sz w:val="23"/>
        </w:rPr>
        <w:t> </w:t>
      </w:r>
      <w:r>
        <w:rPr>
          <w:sz w:val="23"/>
        </w:rPr>
        <w:t>the</w:t>
      </w:r>
      <w:r>
        <w:rPr>
          <w:spacing w:val="40"/>
          <w:sz w:val="23"/>
        </w:rPr>
        <w:t> </w:t>
      </w:r>
      <w:r>
        <w:rPr>
          <w:sz w:val="23"/>
        </w:rPr>
        <w:t>basis</w:t>
      </w:r>
      <w:r>
        <w:rPr>
          <w:spacing w:val="80"/>
          <w:sz w:val="23"/>
        </w:rPr>
        <w:t> </w:t>
      </w:r>
      <w:r>
        <w:rPr>
          <w:sz w:val="23"/>
        </w:rPr>
        <w:t>of</w:t>
      </w:r>
      <w:r>
        <w:rPr>
          <w:spacing w:val="40"/>
          <w:sz w:val="23"/>
        </w:rPr>
        <w:t> </w:t>
      </w:r>
      <w:r>
        <w:rPr>
          <w:sz w:val="23"/>
        </w:rPr>
        <w:t>final</w:t>
        <w:tab/>
      </w:r>
      <w:r>
        <w:rPr>
          <w:spacing w:val="-6"/>
          <w:sz w:val="23"/>
        </w:rPr>
        <w:t>47 </w:t>
      </w:r>
      <w:r>
        <w:rPr>
          <w:sz w:val="23"/>
        </w:rPr>
        <w:t>outcome, FNAC and surgery)</w:t>
      </w:r>
    </w:p>
    <w:p>
      <w:pPr>
        <w:tabs>
          <w:tab w:pos="2207" w:val="left" w:leader="none"/>
        </w:tabs>
        <w:spacing w:line="232" w:lineRule="exact" w:before="0"/>
        <w:ind w:left="891" w:right="0" w:firstLine="0"/>
        <w:jc w:val="left"/>
        <w:rPr>
          <w:sz w:val="23"/>
        </w:rPr>
      </w:pPr>
      <w:r>
        <w:rPr>
          <w:sz w:val="23"/>
        </w:rPr>
        <w:t>Table</w:t>
      </w:r>
      <w:r>
        <w:rPr>
          <w:spacing w:val="13"/>
          <w:sz w:val="23"/>
        </w:rPr>
        <w:t> </w:t>
      </w:r>
      <w:r>
        <w:rPr>
          <w:spacing w:val="-5"/>
          <w:sz w:val="23"/>
        </w:rPr>
        <w:t>IX</w:t>
      </w:r>
      <w:r>
        <w:rPr>
          <w:sz w:val="23"/>
        </w:rPr>
        <w:tab/>
        <w:t>Comparison</w:t>
      </w:r>
      <w:r>
        <w:rPr>
          <w:spacing w:val="38"/>
          <w:sz w:val="23"/>
        </w:rPr>
        <w:t> </w:t>
      </w:r>
      <w:r>
        <w:rPr>
          <w:sz w:val="23"/>
        </w:rPr>
        <w:t>between</w:t>
      </w:r>
      <w:r>
        <w:rPr>
          <w:spacing w:val="39"/>
          <w:sz w:val="23"/>
        </w:rPr>
        <w:t> </w:t>
      </w:r>
      <w:r>
        <w:rPr>
          <w:sz w:val="23"/>
        </w:rPr>
        <w:t>Color</w:t>
      </w:r>
      <w:r>
        <w:rPr>
          <w:spacing w:val="35"/>
          <w:sz w:val="23"/>
        </w:rPr>
        <w:t> </w:t>
      </w:r>
      <w:r>
        <w:rPr>
          <w:sz w:val="23"/>
        </w:rPr>
        <w:t>Doppler</w:t>
      </w:r>
      <w:r>
        <w:rPr>
          <w:spacing w:val="35"/>
          <w:sz w:val="23"/>
        </w:rPr>
        <w:t> </w:t>
      </w:r>
      <w:r>
        <w:rPr>
          <w:sz w:val="23"/>
        </w:rPr>
        <w:t>ultrasound</w:t>
      </w:r>
      <w:r>
        <w:rPr>
          <w:spacing w:val="38"/>
          <w:sz w:val="23"/>
        </w:rPr>
        <w:t> </w:t>
      </w:r>
      <w:r>
        <w:rPr>
          <w:spacing w:val="-2"/>
          <w:sz w:val="23"/>
        </w:rPr>
        <w:t>diagnosis</w:t>
      </w:r>
    </w:p>
    <w:p>
      <w:pPr>
        <w:spacing w:line="208" w:lineRule="exact" w:before="0"/>
        <w:ind w:left="8157" w:right="0" w:firstLine="0"/>
        <w:jc w:val="left"/>
        <w:rPr>
          <w:sz w:val="23"/>
        </w:rPr>
      </w:pPr>
      <w:r>
        <w:rPr>
          <w:spacing w:val="-5"/>
          <w:sz w:val="23"/>
        </w:rPr>
        <w:t>48</w:t>
      </w:r>
    </w:p>
    <w:p>
      <w:pPr>
        <w:spacing w:line="237" w:lineRule="exact" w:before="0"/>
        <w:ind w:left="2207" w:right="0" w:firstLine="0"/>
        <w:jc w:val="left"/>
        <w:rPr>
          <w:sz w:val="23"/>
        </w:rPr>
      </w:pPr>
      <w:r>
        <w:rPr>
          <w:sz w:val="23"/>
        </w:rPr>
        <w:t>with</w:t>
      </w:r>
      <w:r>
        <w:rPr>
          <w:spacing w:val="17"/>
          <w:sz w:val="23"/>
        </w:rPr>
        <w:t> </w:t>
      </w:r>
      <w:r>
        <w:rPr>
          <w:sz w:val="23"/>
        </w:rPr>
        <w:t>Final</w:t>
      </w:r>
      <w:r>
        <w:rPr>
          <w:spacing w:val="19"/>
          <w:sz w:val="23"/>
        </w:rPr>
        <w:t> </w:t>
      </w:r>
      <w:r>
        <w:rPr>
          <w:sz w:val="23"/>
        </w:rPr>
        <w:t>Clinical</w:t>
      </w:r>
      <w:r>
        <w:rPr>
          <w:spacing w:val="13"/>
          <w:sz w:val="23"/>
        </w:rPr>
        <w:t> </w:t>
      </w:r>
      <w:r>
        <w:rPr>
          <w:sz w:val="23"/>
        </w:rPr>
        <w:t>Diagnosis</w:t>
      </w:r>
      <w:r>
        <w:rPr>
          <w:spacing w:val="11"/>
          <w:sz w:val="23"/>
        </w:rPr>
        <w:t> </w:t>
      </w:r>
      <w:r>
        <w:rPr>
          <w:sz w:val="23"/>
        </w:rPr>
        <w:t>of</w:t>
      </w:r>
      <w:r>
        <w:rPr>
          <w:spacing w:val="10"/>
          <w:sz w:val="23"/>
        </w:rPr>
        <w:t> </w:t>
      </w:r>
      <w:r>
        <w:rPr>
          <w:sz w:val="23"/>
        </w:rPr>
        <w:t>testicular</w:t>
      </w:r>
      <w:r>
        <w:rPr>
          <w:spacing w:val="14"/>
          <w:sz w:val="23"/>
        </w:rPr>
        <w:t> </w:t>
      </w:r>
      <w:r>
        <w:rPr>
          <w:spacing w:val="-2"/>
          <w:sz w:val="23"/>
        </w:rPr>
        <w:t>lesion</w:t>
      </w:r>
    </w:p>
    <w:p>
      <w:pPr>
        <w:spacing w:after="0" w:line="237" w:lineRule="exact"/>
        <w:jc w:val="left"/>
        <w:rPr>
          <w:sz w:val="23"/>
        </w:rPr>
        <w:sectPr>
          <w:pgSz w:w="11900" w:h="16840"/>
          <w:pgMar w:header="0" w:footer="719" w:top="1940" w:bottom="900" w:left="1680" w:right="580"/>
        </w:sectPr>
      </w:pPr>
    </w:p>
    <w:p>
      <w:pPr>
        <w:pStyle w:val="BodyText"/>
        <w:rPr>
          <w:sz w:val="29"/>
        </w:rPr>
      </w:pPr>
    </w:p>
    <w:p>
      <w:pPr>
        <w:pStyle w:val="BodyText"/>
        <w:rPr>
          <w:sz w:val="29"/>
        </w:rPr>
      </w:pPr>
    </w:p>
    <w:p>
      <w:pPr>
        <w:pStyle w:val="BodyText"/>
        <w:spacing w:before="221"/>
        <w:rPr>
          <w:sz w:val="29"/>
        </w:rPr>
      </w:pPr>
    </w:p>
    <w:p>
      <w:pPr>
        <w:pStyle w:val="Heading1"/>
        <w:ind w:left="813" w:right="963"/>
        <w:jc w:val="center"/>
      </w:pPr>
      <w:r>
        <w:rPr/>
        <w:t>LIST</w:t>
      </w:r>
      <w:r>
        <w:rPr>
          <w:spacing w:val="2"/>
        </w:rPr>
        <w:t> </w:t>
      </w:r>
      <w:r>
        <w:rPr/>
        <w:t>OF</w:t>
      </w:r>
      <w:r>
        <w:rPr>
          <w:spacing w:val="12"/>
        </w:rPr>
        <w:t> </w:t>
      </w:r>
      <w:r>
        <w:rPr>
          <w:spacing w:val="-2"/>
        </w:rPr>
        <w:t>FIGURES</w:t>
      </w:r>
    </w:p>
    <w:p>
      <w:pPr>
        <w:pStyle w:val="BodyText"/>
        <w:spacing w:before="75"/>
        <w:rPr>
          <w:b/>
          <w:sz w:val="20"/>
        </w:rPr>
      </w:pPr>
      <w:r>
        <w:rPr/>
        <mc:AlternateContent>
          <mc:Choice Requires="wps">
            <w:drawing>
              <wp:anchor distT="0" distB="0" distL="0" distR="0" allowOverlap="1" layoutInCell="1" locked="0" behindDoc="1" simplePos="0" relativeHeight="487588864">
                <wp:simplePos x="0" y="0"/>
                <wp:positionH relativeFrom="page">
                  <wp:posOffset>1570558</wp:posOffset>
                </wp:positionH>
                <wp:positionV relativeFrom="paragraph">
                  <wp:posOffset>209418</wp:posOffset>
                </wp:positionV>
                <wp:extent cx="5013960" cy="635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5013960" cy="6350"/>
                        </a:xfrm>
                        <a:custGeom>
                          <a:avLst/>
                          <a:gdLst/>
                          <a:ahLst/>
                          <a:cxnLst/>
                          <a:rect l="l" t="t" r="r" b="b"/>
                          <a:pathLst>
                            <a:path w="5013960" h="6350">
                              <a:moveTo>
                                <a:pt x="5013960" y="0"/>
                              </a:moveTo>
                              <a:lnTo>
                                <a:pt x="5013960" y="0"/>
                              </a:lnTo>
                              <a:lnTo>
                                <a:pt x="0" y="0"/>
                              </a:lnTo>
                              <a:lnTo>
                                <a:pt x="0" y="5930"/>
                              </a:lnTo>
                              <a:lnTo>
                                <a:pt x="5013960" y="5930"/>
                              </a:lnTo>
                              <a:lnTo>
                                <a:pt x="5013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666008pt;margin-top:16.489634pt;width:394.800019pt;height:.467pt;mso-position-horizontal-relative:page;mso-position-vertical-relative:paragraph;z-index:-15727616;mso-wrap-distance-left:0;mso-wrap-distance-right:0" id="docshape3" filled="true" fillcolor="#000000" stroked="false">
                <v:fill type="solid"/>
                <w10:wrap type="topAndBottom"/>
              </v:rect>
            </w:pict>
          </mc:Fallback>
        </mc:AlternateContent>
      </w:r>
    </w:p>
    <w:p>
      <w:pPr>
        <w:tabs>
          <w:tab w:pos="3691" w:val="left" w:leader="none"/>
          <w:tab w:pos="6799" w:val="left" w:leader="none"/>
        </w:tabs>
        <w:spacing w:before="4"/>
        <w:ind w:left="0" w:right="219" w:firstLine="0"/>
        <w:jc w:val="center"/>
        <w:rPr>
          <w:b/>
          <w:sz w:val="23"/>
        </w:rPr>
      </w:pPr>
      <w:r>
        <w:rPr>
          <w:b/>
          <w:sz w:val="23"/>
        </w:rPr>
        <w:t>Figure</w:t>
      </w:r>
      <w:r>
        <w:rPr>
          <w:b/>
          <w:spacing w:val="16"/>
          <w:sz w:val="23"/>
        </w:rPr>
        <w:t> </w:t>
      </w:r>
      <w:r>
        <w:rPr>
          <w:b/>
          <w:spacing w:val="-5"/>
          <w:sz w:val="23"/>
        </w:rPr>
        <w:t>No.</w:t>
      </w:r>
      <w:r>
        <w:rPr>
          <w:b/>
          <w:sz w:val="23"/>
        </w:rPr>
        <w:tab/>
      </w:r>
      <w:r>
        <w:rPr>
          <w:b/>
          <w:spacing w:val="-4"/>
          <w:sz w:val="23"/>
        </w:rPr>
        <w:t>Title</w:t>
      </w:r>
      <w:r>
        <w:rPr>
          <w:b/>
          <w:sz w:val="23"/>
        </w:rPr>
        <w:tab/>
        <w:t>Page</w:t>
      </w:r>
      <w:r>
        <w:rPr>
          <w:b/>
          <w:spacing w:val="15"/>
          <w:sz w:val="23"/>
        </w:rPr>
        <w:t> </w:t>
      </w:r>
      <w:r>
        <w:rPr>
          <w:b/>
          <w:spacing w:val="-5"/>
          <w:sz w:val="23"/>
        </w:rPr>
        <w:t>No</w:t>
      </w:r>
    </w:p>
    <w:p>
      <w:pPr>
        <w:pStyle w:val="BodyText"/>
        <w:spacing w:before="7"/>
        <w:rPr>
          <w:b/>
          <w:sz w:val="10"/>
        </w:rPr>
      </w:pPr>
      <w:r>
        <w:rPr/>
        <mc:AlternateContent>
          <mc:Choice Requires="wps">
            <w:drawing>
              <wp:anchor distT="0" distB="0" distL="0" distR="0" allowOverlap="1" layoutInCell="1" locked="0" behindDoc="1" simplePos="0" relativeHeight="487589376">
                <wp:simplePos x="0" y="0"/>
                <wp:positionH relativeFrom="page">
                  <wp:posOffset>1570558</wp:posOffset>
                </wp:positionH>
                <wp:positionV relativeFrom="paragraph">
                  <wp:posOffset>92705</wp:posOffset>
                </wp:positionV>
                <wp:extent cx="5013960" cy="3175"/>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5013960" cy="3175"/>
                        </a:xfrm>
                        <a:custGeom>
                          <a:avLst/>
                          <a:gdLst/>
                          <a:ahLst/>
                          <a:cxnLst/>
                          <a:rect l="l" t="t" r="r" b="b"/>
                          <a:pathLst>
                            <a:path w="5013960" h="3175">
                              <a:moveTo>
                                <a:pt x="5013960" y="0"/>
                              </a:moveTo>
                              <a:lnTo>
                                <a:pt x="5013960" y="0"/>
                              </a:lnTo>
                              <a:lnTo>
                                <a:pt x="0" y="0"/>
                              </a:lnTo>
                              <a:lnTo>
                                <a:pt x="0" y="2971"/>
                              </a:lnTo>
                              <a:lnTo>
                                <a:pt x="5013960" y="2971"/>
                              </a:lnTo>
                              <a:lnTo>
                                <a:pt x="5013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666008pt;margin-top:7.299652pt;width:394.800019pt;height:.234pt;mso-position-horizontal-relative:page;mso-position-vertical-relative:paragraph;z-index:-15727104;mso-wrap-distance-left:0;mso-wrap-distance-right:0" id="docshape4" filled="true" fillcolor="#000000" stroked="false">
                <v:fill type="solid"/>
                <w10:wrap type="topAndBottom"/>
              </v:rect>
            </w:pict>
          </mc:Fallback>
        </mc:AlternateContent>
      </w:r>
    </w:p>
    <w:p>
      <w:pPr>
        <w:tabs>
          <w:tab w:pos="2207" w:val="left" w:leader="none"/>
        </w:tabs>
        <w:spacing w:line="209" w:lineRule="exact" w:before="5"/>
        <w:ind w:left="1049" w:right="0" w:firstLine="0"/>
        <w:jc w:val="left"/>
        <w:rPr>
          <w:sz w:val="23"/>
        </w:rPr>
      </w:pPr>
      <w:r>
        <w:rPr>
          <w:sz w:val="23"/>
        </w:rPr>
        <w:t>Figure</w:t>
      </w:r>
      <w:r>
        <w:rPr>
          <w:spacing w:val="10"/>
          <w:sz w:val="23"/>
        </w:rPr>
        <w:t> </w:t>
      </w:r>
      <w:r>
        <w:rPr>
          <w:spacing w:val="-10"/>
          <w:sz w:val="23"/>
        </w:rPr>
        <w:t>1</w:t>
      </w:r>
      <w:r>
        <w:rPr>
          <w:sz w:val="23"/>
        </w:rPr>
        <w:tab/>
        <w:t>Bar</w:t>
      </w:r>
      <w:r>
        <w:rPr>
          <w:spacing w:val="12"/>
          <w:sz w:val="23"/>
        </w:rPr>
        <w:t> </w:t>
      </w:r>
      <w:r>
        <w:rPr>
          <w:sz w:val="23"/>
        </w:rPr>
        <w:t>diagram</w:t>
      </w:r>
      <w:r>
        <w:rPr>
          <w:spacing w:val="21"/>
          <w:sz w:val="23"/>
        </w:rPr>
        <w:t> </w:t>
      </w:r>
      <w:r>
        <w:rPr>
          <w:sz w:val="23"/>
        </w:rPr>
        <w:t>shows</w:t>
      </w:r>
      <w:r>
        <w:rPr>
          <w:spacing w:val="14"/>
          <w:sz w:val="23"/>
        </w:rPr>
        <w:t> </w:t>
      </w:r>
      <w:r>
        <w:rPr>
          <w:sz w:val="23"/>
        </w:rPr>
        <w:t>age</w:t>
      </w:r>
      <w:r>
        <w:rPr>
          <w:spacing w:val="5"/>
          <w:sz w:val="23"/>
        </w:rPr>
        <w:t> </w:t>
      </w:r>
      <w:r>
        <w:rPr>
          <w:sz w:val="23"/>
        </w:rPr>
        <w:t>distribution</w:t>
      </w:r>
      <w:r>
        <w:rPr>
          <w:spacing w:val="16"/>
          <w:sz w:val="23"/>
        </w:rPr>
        <w:t> </w:t>
      </w:r>
      <w:r>
        <w:rPr>
          <w:sz w:val="23"/>
        </w:rPr>
        <w:t>of</w:t>
      </w:r>
      <w:r>
        <w:rPr>
          <w:spacing w:val="8"/>
          <w:sz w:val="23"/>
        </w:rPr>
        <w:t> </w:t>
      </w:r>
      <w:r>
        <w:rPr>
          <w:sz w:val="23"/>
        </w:rPr>
        <w:t>the</w:t>
      </w:r>
      <w:r>
        <w:rPr>
          <w:spacing w:val="10"/>
          <w:sz w:val="23"/>
        </w:rPr>
        <w:t> </w:t>
      </w:r>
      <w:r>
        <w:rPr>
          <w:spacing w:val="-2"/>
          <w:sz w:val="23"/>
        </w:rPr>
        <w:t>study</w:t>
      </w:r>
    </w:p>
    <w:p>
      <w:pPr>
        <w:spacing w:line="229" w:lineRule="exact" w:before="0"/>
        <w:ind w:left="7993" w:right="0" w:firstLine="0"/>
        <w:jc w:val="left"/>
        <w:rPr>
          <w:sz w:val="23"/>
        </w:rPr>
      </w:pPr>
      <w:r>
        <w:rPr>
          <w:spacing w:val="-5"/>
          <w:sz w:val="23"/>
        </w:rPr>
        <w:t>40</w:t>
      </w:r>
    </w:p>
    <w:p>
      <w:pPr>
        <w:spacing w:line="233" w:lineRule="exact" w:before="0"/>
        <w:ind w:left="2207" w:right="0" w:firstLine="0"/>
        <w:jc w:val="left"/>
        <w:rPr>
          <w:sz w:val="23"/>
        </w:rPr>
      </w:pPr>
      <w:r>
        <w:rPr>
          <w:spacing w:val="-2"/>
          <w:sz w:val="23"/>
        </w:rPr>
        <w:t>patients</w:t>
      </w:r>
    </w:p>
    <w:p>
      <w:pPr>
        <w:tabs>
          <w:tab w:pos="2207" w:val="left" w:leader="none"/>
          <w:tab w:pos="8228" w:val="right" w:leader="none"/>
        </w:tabs>
        <w:spacing w:before="146"/>
        <w:ind w:left="1049" w:right="0" w:firstLine="0"/>
        <w:jc w:val="left"/>
        <w:rPr>
          <w:sz w:val="23"/>
        </w:rPr>
      </w:pPr>
      <w:r>
        <w:rPr>
          <w:sz w:val="23"/>
        </w:rPr>
        <w:t>Figure</w:t>
      </w:r>
      <w:r>
        <w:rPr>
          <w:spacing w:val="10"/>
          <w:sz w:val="23"/>
        </w:rPr>
        <w:t> </w:t>
      </w:r>
      <w:r>
        <w:rPr>
          <w:spacing w:val="-10"/>
          <w:sz w:val="23"/>
        </w:rPr>
        <w:t>2</w:t>
      </w:r>
      <w:r>
        <w:rPr>
          <w:sz w:val="23"/>
        </w:rPr>
        <w:tab/>
        <w:t>Pie</w:t>
      </w:r>
      <w:r>
        <w:rPr>
          <w:spacing w:val="17"/>
          <w:sz w:val="23"/>
        </w:rPr>
        <w:t> </w:t>
      </w:r>
      <w:r>
        <w:rPr>
          <w:sz w:val="23"/>
        </w:rPr>
        <w:t>chart</w:t>
      </w:r>
      <w:r>
        <w:rPr>
          <w:spacing w:val="14"/>
          <w:sz w:val="23"/>
        </w:rPr>
        <w:t> </w:t>
      </w:r>
      <w:r>
        <w:rPr>
          <w:sz w:val="23"/>
        </w:rPr>
        <w:t>shows</w:t>
      </w:r>
      <w:r>
        <w:rPr>
          <w:spacing w:val="5"/>
          <w:sz w:val="23"/>
        </w:rPr>
        <w:t> </w:t>
      </w:r>
      <w:r>
        <w:rPr>
          <w:sz w:val="23"/>
        </w:rPr>
        <w:t>marital</w:t>
      </w:r>
      <w:r>
        <w:rPr>
          <w:spacing w:val="9"/>
          <w:sz w:val="23"/>
        </w:rPr>
        <w:t> </w:t>
      </w:r>
      <w:r>
        <w:rPr>
          <w:sz w:val="23"/>
        </w:rPr>
        <w:t>status</w:t>
      </w:r>
      <w:r>
        <w:rPr>
          <w:spacing w:val="6"/>
          <w:sz w:val="23"/>
        </w:rPr>
        <w:t> </w:t>
      </w:r>
      <w:r>
        <w:rPr>
          <w:sz w:val="23"/>
        </w:rPr>
        <w:t>of</w:t>
      </w:r>
      <w:r>
        <w:rPr>
          <w:spacing w:val="10"/>
          <w:sz w:val="23"/>
        </w:rPr>
        <w:t> </w:t>
      </w:r>
      <w:r>
        <w:rPr>
          <w:sz w:val="23"/>
        </w:rPr>
        <w:t>the</w:t>
      </w:r>
      <w:r>
        <w:rPr>
          <w:spacing w:val="17"/>
          <w:sz w:val="23"/>
        </w:rPr>
        <w:t> </w:t>
      </w:r>
      <w:r>
        <w:rPr>
          <w:sz w:val="23"/>
        </w:rPr>
        <w:t>study</w:t>
      </w:r>
      <w:r>
        <w:rPr>
          <w:spacing w:val="2"/>
          <w:sz w:val="23"/>
        </w:rPr>
        <w:t> </w:t>
      </w:r>
      <w:r>
        <w:rPr>
          <w:spacing w:val="-2"/>
          <w:sz w:val="23"/>
        </w:rPr>
        <w:t>patients</w:t>
      </w:r>
      <w:r>
        <w:rPr>
          <w:sz w:val="23"/>
        </w:rPr>
        <w:tab/>
      </w:r>
      <w:r>
        <w:rPr>
          <w:spacing w:val="-5"/>
          <w:sz w:val="23"/>
        </w:rPr>
        <w:t>40</w:t>
      </w:r>
    </w:p>
    <w:p>
      <w:pPr>
        <w:tabs>
          <w:tab w:pos="2207" w:val="left" w:leader="none"/>
        </w:tabs>
        <w:spacing w:line="209" w:lineRule="exact" w:before="146"/>
        <w:ind w:left="1049" w:right="0" w:firstLine="0"/>
        <w:jc w:val="left"/>
        <w:rPr>
          <w:sz w:val="23"/>
        </w:rPr>
      </w:pPr>
      <w:r>
        <w:rPr>
          <w:sz w:val="23"/>
        </w:rPr>
        <w:t>Figure</w:t>
      </w:r>
      <w:r>
        <w:rPr>
          <w:spacing w:val="10"/>
          <w:sz w:val="23"/>
        </w:rPr>
        <w:t> </w:t>
      </w:r>
      <w:r>
        <w:rPr>
          <w:spacing w:val="-10"/>
          <w:sz w:val="23"/>
        </w:rPr>
        <w:t>3</w:t>
      </w:r>
      <w:r>
        <w:rPr>
          <w:sz w:val="23"/>
        </w:rPr>
        <w:tab/>
        <w:t>Bar</w:t>
      </w:r>
      <w:r>
        <w:rPr>
          <w:spacing w:val="14"/>
          <w:sz w:val="23"/>
        </w:rPr>
        <w:t> </w:t>
      </w:r>
      <w:r>
        <w:rPr>
          <w:sz w:val="23"/>
        </w:rPr>
        <w:t>diagram</w:t>
      </w:r>
      <w:r>
        <w:rPr>
          <w:spacing w:val="22"/>
          <w:sz w:val="23"/>
        </w:rPr>
        <w:t> </w:t>
      </w:r>
      <w:r>
        <w:rPr>
          <w:sz w:val="23"/>
        </w:rPr>
        <w:t>shows</w:t>
      </w:r>
      <w:r>
        <w:rPr>
          <w:spacing w:val="15"/>
          <w:sz w:val="23"/>
        </w:rPr>
        <w:t> </w:t>
      </w:r>
      <w:r>
        <w:rPr>
          <w:sz w:val="23"/>
        </w:rPr>
        <w:t>clinical</w:t>
      </w:r>
      <w:r>
        <w:rPr>
          <w:spacing w:val="8"/>
          <w:sz w:val="23"/>
        </w:rPr>
        <w:t> </w:t>
      </w:r>
      <w:r>
        <w:rPr>
          <w:sz w:val="23"/>
        </w:rPr>
        <w:t>presentation</w:t>
      </w:r>
      <w:r>
        <w:rPr>
          <w:spacing w:val="17"/>
          <w:sz w:val="23"/>
        </w:rPr>
        <w:t> </w:t>
      </w:r>
      <w:r>
        <w:rPr>
          <w:sz w:val="23"/>
        </w:rPr>
        <w:t>of</w:t>
      </w:r>
      <w:r>
        <w:rPr>
          <w:spacing w:val="9"/>
          <w:sz w:val="23"/>
        </w:rPr>
        <w:t> </w:t>
      </w:r>
      <w:r>
        <w:rPr>
          <w:sz w:val="23"/>
        </w:rPr>
        <w:t>the </w:t>
      </w:r>
      <w:r>
        <w:rPr>
          <w:spacing w:val="-2"/>
          <w:sz w:val="23"/>
        </w:rPr>
        <w:t>study</w:t>
      </w:r>
    </w:p>
    <w:p>
      <w:pPr>
        <w:spacing w:line="232" w:lineRule="exact" w:before="0"/>
        <w:ind w:left="7993" w:right="0" w:firstLine="0"/>
        <w:jc w:val="left"/>
        <w:rPr>
          <w:sz w:val="23"/>
        </w:rPr>
      </w:pPr>
      <w:r>
        <w:rPr>
          <w:spacing w:val="-5"/>
          <w:sz w:val="23"/>
        </w:rPr>
        <w:t>41</w:t>
      </w:r>
    </w:p>
    <w:p>
      <w:pPr>
        <w:spacing w:line="235" w:lineRule="exact" w:before="0"/>
        <w:ind w:left="2207" w:right="0" w:firstLine="0"/>
        <w:jc w:val="left"/>
        <w:rPr>
          <w:sz w:val="23"/>
        </w:rPr>
      </w:pPr>
      <w:r>
        <w:rPr>
          <w:spacing w:val="-2"/>
          <w:sz w:val="23"/>
        </w:rPr>
        <w:t>patients</w:t>
      </w:r>
    </w:p>
    <w:p>
      <w:pPr>
        <w:tabs>
          <w:tab w:pos="2207" w:val="left" w:leader="none"/>
        </w:tabs>
        <w:spacing w:line="235" w:lineRule="exact" w:before="146"/>
        <w:ind w:left="1049" w:right="0" w:firstLine="0"/>
        <w:jc w:val="left"/>
        <w:rPr>
          <w:sz w:val="23"/>
        </w:rPr>
      </w:pPr>
      <w:r>
        <w:rPr>
          <w:sz w:val="23"/>
        </w:rPr>
        <w:t>Figure</w:t>
      </w:r>
      <w:r>
        <w:rPr>
          <w:spacing w:val="10"/>
          <w:sz w:val="23"/>
        </w:rPr>
        <w:t> </w:t>
      </w:r>
      <w:r>
        <w:rPr>
          <w:spacing w:val="-10"/>
          <w:sz w:val="23"/>
        </w:rPr>
        <w:t>4</w:t>
      </w:r>
      <w:r>
        <w:rPr>
          <w:sz w:val="23"/>
        </w:rPr>
        <w:tab/>
        <w:t>Bar</w:t>
      </w:r>
      <w:r>
        <w:rPr>
          <w:spacing w:val="11"/>
          <w:sz w:val="23"/>
        </w:rPr>
        <w:t> </w:t>
      </w:r>
      <w:r>
        <w:rPr>
          <w:sz w:val="23"/>
        </w:rPr>
        <w:t>diagram</w:t>
      </w:r>
      <w:r>
        <w:rPr>
          <w:spacing w:val="20"/>
          <w:sz w:val="23"/>
        </w:rPr>
        <w:t> </w:t>
      </w:r>
      <w:r>
        <w:rPr>
          <w:sz w:val="23"/>
        </w:rPr>
        <w:t>shows</w:t>
      </w:r>
      <w:r>
        <w:rPr>
          <w:spacing w:val="14"/>
          <w:sz w:val="23"/>
        </w:rPr>
        <w:t> </w:t>
      </w:r>
      <w:r>
        <w:rPr>
          <w:sz w:val="23"/>
        </w:rPr>
        <w:t>Color</w:t>
      </w:r>
      <w:r>
        <w:rPr>
          <w:spacing w:val="17"/>
          <w:sz w:val="23"/>
        </w:rPr>
        <w:t> </w:t>
      </w:r>
      <w:r>
        <w:rPr>
          <w:sz w:val="23"/>
        </w:rPr>
        <w:t>Doppler</w:t>
      </w:r>
      <w:r>
        <w:rPr>
          <w:spacing w:val="12"/>
          <w:sz w:val="23"/>
        </w:rPr>
        <w:t> </w:t>
      </w:r>
      <w:r>
        <w:rPr>
          <w:spacing w:val="-2"/>
          <w:sz w:val="23"/>
        </w:rPr>
        <w:t>Ultrasound</w:t>
      </w:r>
    </w:p>
    <w:p>
      <w:pPr>
        <w:spacing w:line="205" w:lineRule="exact" w:before="0"/>
        <w:ind w:left="7993" w:right="0" w:firstLine="0"/>
        <w:jc w:val="left"/>
        <w:rPr>
          <w:sz w:val="23"/>
        </w:rPr>
      </w:pPr>
      <w:r>
        <w:rPr>
          <w:spacing w:val="-5"/>
          <w:sz w:val="23"/>
        </w:rPr>
        <w:t>45</w:t>
      </w:r>
    </w:p>
    <w:p>
      <w:pPr>
        <w:spacing w:line="235" w:lineRule="exact" w:before="0"/>
        <w:ind w:left="2207" w:right="0" w:firstLine="0"/>
        <w:jc w:val="left"/>
        <w:rPr>
          <w:sz w:val="23"/>
        </w:rPr>
      </w:pPr>
      <w:r>
        <w:rPr>
          <w:sz w:val="23"/>
        </w:rPr>
        <w:t>diagnosis</w:t>
      </w:r>
      <w:r>
        <w:rPr>
          <w:spacing w:val="15"/>
          <w:sz w:val="23"/>
        </w:rPr>
        <w:t> </w:t>
      </w:r>
      <w:r>
        <w:rPr>
          <w:sz w:val="23"/>
        </w:rPr>
        <w:t>of</w:t>
      </w:r>
      <w:r>
        <w:rPr>
          <w:spacing w:val="14"/>
          <w:sz w:val="23"/>
        </w:rPr>
        <w:t> </w:t>
      </w:r>
      <w:r>
        <w:rPr>
          <w:sz w:val="23"/>
        </w:rPr>
        <w:t>the</w:t>
      </w:r>
      <w:r>
        <w:rPr>
          <w:spacing w:val="11"/>
          <w:sz w:val="23"/>
        </w:rPr>
        <w:t> </w:t>
      </w:r>
      <w:r>
        <w:rPr>
          <w:sz w:val="23"/>
        </w:rPr>
        <w:t>study</w:t>
      </w:r>
      <w:r>
        <w:rPr>
          <w:spacing w:val="5"/>
          <w:sz w:val="23"/>
        </w:rPr>
        <w:t> </w:t>
      </w:r>
      <w:r>
        <w:rPr>
          <w:spacing w:val="-2"/>
          <w:sz w:val="23"/>
        </w:rPr>
        <w:t>patients</w:t>
      </w:r>
    </w:p>
    <w:p>
      <w:pPr>
        <w:tabs>
          <w:tab w:pos="2207" w:val="left" w:leader="none"/>
        </w:tabs>
        <w:spacing w:line="237" w:lineRule="exact" w:before="141"/>
        <w:ind w:left="1049" w:right="0" w:firstLine="0"/>
        <w:jc w:val="left"/>
        <w:rPr>
          <w:sz w:val="23"/>
        </w:rPr>
      </w:pPr>
      <w:r>
        <w:rPr>
          <w:sz w:val="23"/>
        </w:rPr>
        <w:t>Figure</w:t>
      </w:r>
      <w:r>
        <w:rPr>
          <w:spacing w:val="10"/>
          <w:sz w:val="23"/>
        </w:rPr>
        <w:t> </w:t>
      </w:r>
      <w:r>
        <w:rPr>
          <w:spacing w:val="-10"/>
          <w:sz w:val="23"/>
        </w:rPr>
        <w:t>5</w:t>
      </w:r>
      <w:r>
        <w:rPr>
          <w:sz w:val="23"/>
        </w:rPr>
        <w:tab/>
        <w:t>Bar</w:t>
      </w:r>
      <w:r>
        <w:rPr>
          <w:spacing w:val="17"/>
          <w:sz w:val="23"/>
        </w:rPr>
        <w:t> </w:t>
      </w:r>
      <w:r>
        <w:rPr>
          <w:sz w:val="23"/>
        </w:rPr>
        <w:t>diagram</w:t>
      </w:r>
      <w:r>
        <w:rPr>
          <w:spacing w:val="27"/>
          <w:sz w:val="23"/>
        </w:rPr>
        <w:t> </w:t>
      </w:r>
      <w:r>
        <w:rPr>
          <w:sz w:val="23"/>
        </w:rPr>
        <w:t>shows</w:t>
      </w:r>
      <w:r>
        <w:rPr>
          <w:spacing w:val="13"/>
          <w:sz w:val="23"/>
        </w:rPr>
        <w:t> </w:t>
      </w:r>
      <w:r>
        <w:rPr>
          <w:sz w:val="23"/>
        </w:rPr>
        <w:t>modality</w:t>
      </w:r>
      <w:r>
        <w:rPr>
          <w:spacing w:val="-2"/>
          <w:sz w:val="23"/>
        </w:rPr>
        <w:t> </w:t>
      </w:r>
      <w:r>
        <w:rPr>
          <w:sz w:val="23"/>
        </w:rPr>
        <w:t>of</w:t>
      </w:r>
      <w:r>
        <w:rPr>
          <w:spacing w:val="13"/>
          <w:sz w:val="23"/>
        </w:rPr>
        <w:t> </w:t>
      </w:r>
      <w:r>
        <w:rPr>
          <w:sz w:val="23"/>
        </w:rPr>
        <w:t>intervention</w:t>
      </w:r>
      <w:r>
        <w:rPr>
          <w:spacing w:val="15"/>
          <w:sz w:val="23"/>
        </w:rPr>
        <w:t> </w:t>
      </w:r>
      <w:r>
        <w:rPr>
          <w:sz w:val="23"/>
        </w:rPr>
        <w:t>of</w:t>
      </w:r>
      <w:r>
        <w:rPr>
          <w:spacing w:val="13"/>
          <w:sz w:val="23"/>
        </w:rPr>
        <w:t> </w:t>
      </w:r>
      <w:r>
        <w:rPr>
          <w:spacing w:val="-5"/>
          <w:sz w:val="23"/>
        </w:rPr>
        <w:t>the</w:t>
      </w:r>
    </w:p>
    <w:p>
      <w:pPr>
        <w:spacing w:line="205" w:lineRule="exact" w:before="0"/>
        <w:ind w:left="7993" w:right="0" w:firstLine="0"/>
        <w:jc w:val="left"/>
        <w:rPr>
          <w:sz w:val="23"/>
        </w:rPr>
      </w:pPr>
      <w:r>
        <w:rPr>
          <w:spacing w:val="-5"/>
          <w:sz w:val="23"/>
        </w:rPr>
        <w:t>46</w:t>
      </w:r>
    </w:p>
    <w:p>
      <w:pPr>
        <w:spacing w:line="233" w:lineRule="exact" w:before="0"/>
        <w:ind w:left="2207" w:right="0" w:firstLine="0"/>
        <w:jc w:val="left"/>
        <w:rPr>
          <w:sz w:val="23"/>
        </w:rPr>
      </w:pPr>
      <w:r>
        <w:rPr>
          <w:sz w:val="23"/>
        </w:rPr>
        <w:t>study</w:t>
      </w:r>
      <w:r>
        <w:rPr>
          <w:spacing w:val="6"/>
          <w:sz w:val="23"/>
        </w:rPr>
        <w:t> </w:t>
      </w:r>
      <w:r>
        <w:rPr>
          <w:spacing w:val="-2"/>
          <w:sz w:val="23"/>
        </w:rPr>
        <w:t>patients</w:t>
      </w:r>
    </w:p>
    <w:p>
      <w:pPr>
        <w:tabs>
          <w:tab w:pos="2207" w:val="left" w:leader="none"/>
        </w:tabs>
        <w:spacing w:line="235" w:lineRule="exact" w:before="147"/>
        <w:ind w:left="1049" w:right="0" w:firstLine="0"/>
        <w:jc w:val="left"/>
        <w:rPr>
          <w:sz w:val="23"/>
        </w:rPr>
      </w:pPr>
      <w:r>
        <w:rPr>
          <w:sz w:val="23"/>
        </w:rPr>
        <w:t>Figure</w:t>
      </w:r>
      <w:r>
        <w:rPr>
          <w:spacing w:val="10"/>
          <w:sz w:val="23"/>
        </w:rPr>
        <w:t> </w:t>
      </w:r>
      <w:r>
        <w:rPr>
          <w:spacing w:val="-10"/>
          <w:sz w:val="23"/>
        </w:rPr>
        <w:t>6</w:t>
      </w:r>
      <w:r>
        <w:rPr>
          <w:sz w:val="23"/>
        </w:rPr>
        <w:tab/>
        <w:t>Bar</w:t>
      </w:r>
      <w:r>
        <w:rPr>
          <w:spacing w:val="71"/>
          <w:sz w:val="23"/>
        </w:rPr>
        <w:t> </w:t>
      </w:r>
      <w:r>
        <w:rPr>
          <w:sz w:val="23"/>
        </w:rPr>
        <w:t>diagram</w:t>
      </w:r>
      <w:r>
        <w:rPr>
          <w:spacing w:val="78"/>
          <w:sz w:val="23"/>
        </w:rPr>
        <w:t> </w:t>
      </w:r>
      <w:r>
        <w:rPr>
          <w:sz w:val="23"/>
        </w:rPr>
        <w:t>shows</w:t>
      </w:r>
      <w:r>
        <w:rPr>
          <w:spacing w:val="76"/>
          <w:sz w:val="23"/>
        </w:rPr>
        <w:t> </w:t>
      </w:r>
      <w:r>
        <w:rPr>
          <w:sz w:val="23"/>
        </w:rPr>
        <w:t>Final</w:t>
      </w:r>
      <w:r>
        <w:rPr>
          <w:spacing w:val="70"/>
          <w:sz w:val="23"/>
        </w:rPr>
        <w:t> </w:t>
      </w:r>
      <w:r>
        <w:rPr>
          <w:sz w:val="23"/>
        </w:rPr>
        <w:t>Clinical</w:t>
      </w:r>
      <w:r>
        <w:rPr>
          <w:spacing w:val="71"/>
          <w:sz w:val="23"/>
        </w:rPr>
        <w:t> </w:t>
      </w:r>
      <w:r>
        <w:rPr>
          <w:sz w:val="23"/>
        </w:rPr>
        <w:t>Diagnosis</w:t>
      </w:r>
      <w:r>
        <w:rPr>
          <w:spacing w:val="71"/>
          <w:sz w:val="23"/>
        </w:rPr>
        <w:t> </w:t>
      </w:r>
      <w:r>
        <w:rPr>
          <w:sz w:val="23"/>
        </w:rPr>
        <w:t>of</w:t>
      </w:r>
      <w:r>
        <w:rPr>
          <w:spacing w:val="71"/>
          <w:sz w:val="23"/>
        </w:rPr>
        <w:t> </w:t>
      </w:r>
      <w:r>
        <w:rPr>
          <w:spacing w:val="-5"/>
          <w:sz w:val="23"/>
        </w:rPr>
        <w:t>the</w:t>
      </w:r>
    </w:p>
    <w:p>
      <w:pPr>
        <w:spacing w:line="205" w:lineRule="exact" w:before="0"/>
        <w:ind w:left="7993" w:right="0" w:firstLine="0"/>
        <w:jc w:val="left"/>
        <w:rPr>
          <w:sz w:val="23"/>
        </w:rPr>
      </w:pPr>
      <w:r>
        <w:rPr>
          <w:spacing w:val="-5"/>
          <w:sz w:val="23"/>
        </w:rPr>
        <w:t>47</w:t>
      </w:r>
    </w:p>
    <w:p>
      <w:pPr>
        <w:spacing w:line="235" w:lineRule="exact" w:before="0"/>
        <w:ind w:left="2207" w:right="0" w:firstLine="0"/>
        <w:jc w:val="left"/>
        <w:rPr>
          <w:sz w:val="23"/>
        </w:rPr>
      </w:pPr>
      <w:r>
        <w:rPr>
          <w:sz w:val="23"/>
        </w:rPr>
        <w:t>study</w:t>
      </w:r>
      <w:r>
        <w:rPr>
          <w:spacing w:val="6"/>
          <w:sz w:val="23"/>
        </w:rPr>
        <w:t> </w:t>
      </w:r>
      <w:r>
        <w:rPr>
          <w:spacing w:val="-2"/>
          <w:sz w:val="23"/>
        </w:rPr>
        <w:t>patients</w:t>
      </w:r>
    </w:p>
    <w:p>
      <w:pPr>
        <w:pStyle w:val="BodyText"/>
        <w:spacing w:before="7"/>
        <w:rPr>
          <w:sz w:val="10"/>
        </w:rPr>
      </w:pPr>
      <w:r>
        <w:rPr/>
        <mc:AlternateContent>
          <mc:Choice Requires="wps">
            <w:drawing>
              <wp:anchor distT="0" distB="0" distL="0" distR="0" allowOverlap="1" layoutInCell="1" locked="0" behindDoc="1" simplePos="0" relativeHeight="487589888">
                <wp:simplePos x="0" y="0"/>
                <wp:positionH relativeFrom="page">
                  <wp:posOffset>1561668</wp:posOffset>
                </wp:positionH>
                <wp:positionV relativeFrom="paragraph">
                  <wp:posOffset>92811</wp:posOffset>
                </wp:positionV>
                <wp:extent cx="5022850" cy="635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5022850" cy="6350"/>
                        </a:xfrm>
                        <a:custGeom>
                          <a:avLst/>
                          <a:gdLst/>
                          <a:ahLst/>
                          <a:cxnLst/>
                          <a:rect l="l" t="t" r="r" b="b"/>
                          <a:pathLst>
                            <a:path w="5022850" h="6350">
                              <a:moveTo>
                                <a:pt x="5022850" y="0"/>
                              </a:moveTo>
                              <a:lnTo>
                                <a:pt x="5022850" y="0"/>
                              </a:lnTo>
                              <a:lnTo>
                                <a:pt x="0" y="0"/>
                              </a:lnTo>
                              <a:lnTo>
                                <a:pt x="0" y="5930"/>
                              </a:lnTo>
                              <a:lnTo>
                                <a:pt x="5022850" y="5930"/>
                              </a:lnTo>
                              <a:lnTo>
                                <a:pt x="50228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966003pt;margin-top:7.308022pt;width:395.500019pt;height:.467pt;mso-position-horizontal-relative:page;mso-position-vertical-relative:paragraph;z-index:-15726592;mso-wrap-distance-left:0;mso-wrap-distance-right:0" id="docshape5" filled="true" fillcolor="#000000" stroked="false">
                <v:fill type="solid"/>
                <w10:wrap type="topAndBottom"/>
              </v:rect>
            </w:pict>
          </mc:Fallback>
        </mc:AlternateContent>
      </w:r>
    </w:p>
    <w:p>
      <w:pPr>
        <w:spacing w:after="0"/>
        <w:rPr>
          <w:sz w:val="10"/>
        </w:rPr>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ind w:right="149"/>
        <w:jc w:val="center"/>
      </w:pPr>
      <w:r>
        <w:rPr/>
        <w:t>LIST</w:t>
      </w:r>
      <w:r>
        <w:rPr>
          <w:spacing w:val="3"/>
        </w:rPr>
        <w:t> </w:t>
      </w:r>
      <w:r>
        <w:rPr/>
        <w:t>OF</w:t>
      </w:r>
      <w:r>
        <w:rPr>
          <w:spacing w:val="6"/>
        </w:rPr>
        <w:t> </w:t>
      </w:r>
      <w:r>
        <w:rPr>
          <w:spacing w:val="-2"/>
        </w:rPr>
        <w:t>ABBREVIATION</w:t>
      </w:r>
    </w:p>
    <w:p>
      <w:pPr>
        <w:pStyle w:val="BodyText"/>
        <w:spacing w:before="197"/>
        <w:rPr>
          <w:b/>
          <w:sz w:val="20"/>
        </w:rPr>
      </w:pPr>
    </w:p>
    <w:tbl>
      <w:tblPr>
        <w:tblW w:w="0" w:type="auto"/>
        <w:jc w:val="left"/>
        <w:tblInd w:w="8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585"/>
        <w:gridCol w:w="5161"/>
      </w:tblGrid>
      <w:tr>
        <w:trPr>
          <w:trHeight w:val="545" w:hRule="atLeast"/>
        </w:trPr>
        <w:tc>
          <w:tcPr>
            <w:tcW w:w="2585" w:type="dxa"/>
          </w:tcPr>
          <w:p>
            <w:pPr>
              <w:pStyle w:val="TableParagraph"/>
              <w:spacing w:before="4"/>
              <w:ind w:left="102"/>
              <w:rPr>
                <w:sz w:val="23"/>
              </w:rPr>
            </w:pPr>
            <w:r>
              <w:rPr>
                <w:spacing w:val="-2"/>
                <w:sz w:val="23"/>
              </w:rPr>
              <w:t>BSMMU</w:t>
            </w:r>
          </w:p>
        </w:tc>
        <w:tc>
          <w:tcPr>
            <w:tcW w:w="5161" w:type="dxa"/>
          </w:tcPr>
          <w:p>
            <w:pPr>
              <w:pStyle w:val="TableParagraph"/>
              <w:spacing w:before="4"/>
              <w:ind w:left="93"/>
              <w:rPr>
                <w:sz w:val="23"/>
              </w:rPr>
            </w:pPr>
            <w:r>
              <w:rPr>
                <w:sz w:val="23"/>
              </w:rPr>
              <w:t>Bangabandhu</w:t>
            </w:r>
            <w:r>
              <w:rPr>
                <w:spacing w:val="22"/>
                <w:sz w:val="23"/>
              </w:rPr>
              <w:t> </w:t>
            </w:r>
            <w:r>
              <w:rPr>
                <w:sz w:val="23"/>
              </w:rPr>
              <w:t>Sheikh</w:t>
            </w:r>
            <w:r>
              <w:rPr>
                <w:spacing w:val="22"/>
                <w:sz w:val="23"/>
              </w:rPr>
              <w:t> </w:t>
            </w:r>
            <w:r>
              <w:rPr>
                <w:sz w:val="23"/>
              </w:rPr>
              <w:t>Mujib</w:t>
            </w:r>
            <w:r>
              <w:rPr>
                <w:spacing w:val="23"/>
                <w:sz w:val="23"/>
              </w:rPr>
              <w:t> </w:t>
            </w:r>
            <w:r>
              <w:rPr>
                <w:sz w:val="23"/>
              </w:rPr>
              <w:t>Medical</w:t>
            </w:r>
            <w:r>
              <w:rPr>
                <w:spacing w:val="17"/>
                <w:sz w:val="23"/>
              </w:rPr>
              <w:t> </w:t>
            </w:r>
            <w:r>
              <w:rPr>
                <w:spacing w:val="-2"/>
                <w:sz w:val="23"/>
              </w:rPr>
              <w:t>University</w:t>
            </w:r>
          </w:p>
        </w:tc>
      </w:tr>
      <w:tr>
        <w:trPr>
          <w:trHeight w:val="545" w:hRule="atLeast"/>
        </w:trPr>
        <w:tc>
          <w:tcPr>
            <w:tcW w:w="2585" w:type="dxa"/>
          </w:tcPr>
          <w:p>
            <w:pPr>
              <w:pStyle w:val="TableParagraph"/>
              <w:spacing w:line="264" w:lineRule="exact"/>
              <w:ind w:left="102"/>
              <w:rPr>
                <w:sz w:val="23"/>
              </w:rPr>
            </w:pPr>
            <w:r>
              <w:rPr>
                <w:spacing w:val="-4"/>
                <w:sz w:val="23"/>
              </w:rPr>
              <w:t>CDUS</w:t>
            </w:r>
          </w:p>
        </w:tc>
        <w:tc>
          <w:tcPr>
            <w:tcW w:w="5161" w:type="dxa"/>
          </w:tcPr>
          <w:p>
            <w:pPr>
              <w:pStyle w:val="TableParagraph"/>
              <w:spacing w:line="264" w:lineRule="exact"/>
              <w:ind w:left="93"/>
              <w:rPr>
                <w:sz w:val="23"/>
              </w:rPr>
            </w:pPr>
            <w:r>
              <w:rPr>
                <w:sz w:val="23"/>
              </w:rPr>
              <w:t>Colour</w:t>
            </w:r>
            <w:r>
              <w:rPr>
                <w:spacing w:val="19"/>
                <w:sz w:val="23"/>
              </w:rPr>
              <w:t> </w:t>
            </w:r>
            <w:r>
              <w:rPr>
                <w:sz w:val="23"/>
              </w:rPr>
              <w:t>Doppler</w:t>
            </w:r>
            <w:r>
              <w:rPr>
                <w:spacing w:val="19"/>
                <w:sz w:val="23"/>
              </w:rPr>
              <w:t> </w:t>
            </w:r>
            <w:r>
              <w:rPr>
                <w:spacing w:val="-2"/>
                <w:sz w:val="23"/>
              </w:rPr>
              <w:t>Ultrasound</w:t>
            </w:r>
          </w:p>
        </w:tc>
      </w:tr>
      <w:tr>
        <w:trPr>
          <w:trHeight w:val="545" w:hRule="atLeast"/>
        </w:trPr>
        <w:tc>
          <w:tcPr>
            <w:tcW w:w="2585" w:type="dxa"/>
          </w:tcPr>
          <w:p>
            <w:pPr>
              <w:pStyle w:val="TableParagraph"/>
              <w:spacing w:line="264" w:lineRule="exact"/>
              <w:ind w:left="102"/>
              <w:rPr>
                <w:sz w:val="23"/>
              </w:rPr>
            </w:pPr>
            <w:r>
              <w:rPr>
                <w:spacing w:val="-4"/>
                <w:sz w:val="23"/>
              </w:rPr>
              <w:t>CDFI</w:t>
            </w:r>
          </w:p>
        </w:tc>
        <w:tc>
          <w:tcPr>
            <w:tcW w:w="5161" w:type="dxa"/>
          </w:tcPr>
          <w:p>
            <w:pPr>
              <w:pStyle w:val="TableParagraph"/>
              <w:spacing w:line="264" w:lineRule="exact"/>
              <w:ind w:left="93"/>
              <w:rPr>
                <w:sz w:val="23"/>
              </w:rPr>
            </w:pPr>
            <w:r>
              <w:rPr>
                <w:sz w:val="23"/>
              </w:rPr>
              <w:t>Color</w:t>
            </w:r>
            <w:r>
              <w:rPr>
                <w:spacing w:val="15"/>
                <w:sz w:val="23"/>
              </w:rPr>
              <w:t> </w:t>
            </w:r>
            <w:r>
              <w:rPr>
                <w:sz w:val="23"/>
              </w:rPr>
              <w:t>Doppler</w:t>
            </w:r>
            <w:r>
              <w:rPr>
                <w:spacing w:val="16"/>
                <w:sz w:val="23"/>
              </w:rPr>
              <w:t> </w:t>
            </w:r>
            <w:r>
              <w:rPr>
                <w:sz w:val="23"/>
              </w:rPr>
              <w:t>Flow</w:t>
            </w:r>
            <w:r>
              <w:rPr>
                <w:spacing w:val="17"/>
                <w:sz w:val="23"/>
              </w:rPr>
              <w:t> </w:t>
            </w:r>
            <w:r>
              <w:rPr>
                <w:spacing w:val="-2"/>
                <w:sz w:val="23"/>
              </w:rPr>
              <w:t>Imaging</w:t>
            </w:r>
          </w:p>
        </w:tc>
      </w:tr>
      <w:tr>
        <w:trPr>
          <w:trHeight w:val="545" w:hRule="atLeast"/>
        </w:trPr>
        <w:tc>
          <w:tcPr>
            <w:tcW w:w="2585" w:type="dxa"/>
          </w:tcPr>
          <w:p>
            <w:pPr>
              <w:pStyle w:val="TableParagraph"/>
              <w:spacing w:before="4"/>
              <w:ind w:left="102"/>
              <w:rPr>
                <w:sz w:val="23"/>
              </w:rPr>
            </w:pPr>
            <w:r>
              <w:rPr>
                <w:spacing w:val="-4"/>
                <w:sz w:val="23"/>
              </w:rPr>
              <w:t>CEUS</w:t>
            </w:r>
          </w:p>
        </w:tc>
        <w:tc>
          <w:tcPr>
            <w:tcW w:w="5161" w:type="dxa"/>
          </w:tcPr>
          <w:p>
            <w:pPr>
              <w:pStyle w:val="TableParagraph"/>
              <w:spacing w:before="4"/>
              <w:ind w:left="93"/>
              <w:rPr>
                <w:sz w:val="23"/>
              </w:rPr>
            </w:pPr>
            <w:r>
              <w:rPr>
                <w:sz w:val="23"/>
              </w:rPr>
              <w:t>contrast-enhanced</w:t>
            </w:r>
            <w:r>
              <w:rPr>
                <w:spacing w:val="40"/>
                <w:sz w:val="23"/>
              </w:rPr>
              <w:t> </w:t>
            </w:r>
            <w:r>
              <w:rPr>
                <w:spacing w:val="-2"/>
                <w:sz w:val="23"/>
              </w:rPr>
              <w:t>ultrasound</w:t>
            </w:r>
          </w:p>
        </w:tc>
      </w:tr>
      <w:tr>
        <w:trPr>
          <w:trHeight w:val="549" w:hRule="atLeast"/>
        </w:trPr>
        <w:tc>
          <w:tcPr>
            <w:tcW w:w="2585" w:type="dxa"/>
          </w:tcPr>
          <w:p>
            <w:pPr>
              <w:pStyle w:val="TableParagraph"/>
              <w:spacing w:line="264" w:lineRule="exact"/>
              <w:ind w:left="102"/>
              <w:rPr>
                <w:sz w:val="23"/>
              </w:rPr>
            </w:pPr>
            <w:r>
              <w:rPr>
                <w:spacing w:val="-4"/>
                <w:sz w:val="23"/>
              </w:rPr>
              <w:t>FNAC</w:t>
            </w:r>
          </w:p>
        </w:tc>
        <w:tc>
          <w:tcPr>
            <w:tcW w:w="5161" w:type="dxa"/>
          </w:tcPr>
          <w:p>
            <w:pPr>
              <w:pStyle w:val="TableParagraph"/>
              <w:spacing w:line="264" w:lineRule="exact"/>
              <w:ind w:left="93"/>
              <w:rPr>
                <w:sz w:val="23"/>
              </w:rPr>
            </w:pPr>
            <w:r>
              <w:rPr>
                <w:sz w:val="23"/>
              </w:rPr>
              <w:t>Fine</w:t>
            </w:r>
            <w:r>
              <w:rPr>
                <w:spacing w:val="17"/>
                <w:sz w:val="23"/>
              </w:rPr>
              <w:t> </w:t>
            </w:r>
            <w:r>
              <w:rPr>
                <w:sz w:val="23"/>
              </w:rPr>
              <w:t>Needle</w:t>
            </w:r>
            <w:r>
              <w:rPr>
                <w:spacing w:val="18"/>
                <w:sz w:val="23"/>
              </w:rPr>
              <w:t> </w:t>
            </w:r>
            <w:r>
              <w:rPr>
                <w:sz w:val="23"/>
              </w:rPr>
              <w:t>Aspiration</w:t>
            </w:r>
            <w:r>
              <w:rPr>
                <w:spacing w:val="19"/>
                <w:sz w:val="23"/>
              </w:rPr>
              <w:t> </w:t>
            </w:r>
            <w:r>
              <w:rPr>
                <w:spacing w:val="-2"/>
                <w:sz w:val="23"/>
              </w:rPr>
              <w:t>Cytology</w:t>
            </w:r>
          </w:p>
        </w:tc>
      </w:tr>
      <w:tr>
        <w:trPr>
          <w:trHeight w:val="540" w:hRule="atLeast"/>
        </w:trPr>
        <w:tc>
          <w:tcPr>
            <w:tcW w:w="2585" w:type="dxa"/>
          </w:tcPr>
          <w:p>
            <w:pPr>
              <w:pStyle w:val="TableParagraph"/>
              <w:spacing w:line="264" w:lineRule="exact"/>
              <w:ind w:left="102"/>
              <w:rPr>
                <w:sz w:val="23"/>
              </w:rPr>
            </w:pPr>
            <w:r>
              <w:rPr>
                <w:spacing w:val="-5"/>
                <w:sz w:val="23"/>
              </w:rPr>
              <w:t>FSH</w:t>
            </w:r>
          </w:p>
        </w:tc>
        <w:tc>
          <w:tcPr>
            <w:tcW w:w="5161" w:type="dxa"/>
          </w:tcPr>
          <w:p>
            <w:pPr>
              <w:pStyle w:val="TableParagraph"/>
              <w:spacing w:line="264" w:lineRule="exact"/>
              <w:ind w:left="93"/>
              <w:rPr>
                <w:sz w:val="23"/>
              </w:rPr>
            </w:pPr>
            <w:r>
              <w:rPr>
                <w:sz w:val="23"/>
              </w:rPr>
              <w:t>Follicle</w:t>
            </w:r>
            <w:r>
              <w:rPr>
                <w:spacing w:val="25"/>
                <w:sz w:val="23"/>
              </w:rPr>
              <w:t> </w:t>
            </w:r>
            <w:r>
              <w:rPr>
                <w:sz w:val="23"/>
              </w:rPr>
              <w:t>Stimulating</w:t>
            </w:r>
            <w:r>
              <w:rPr>
                <w:spacing w:val="20"/>
                <w:sz w:val="23"/>
              </w:rPr>
              <w:t> </w:t>
            </w:r>
            <w:r>
              <w:rPr>
                <w:spacing w:val="-2"/>
                <w:sz w:val="23"/>
              </w:rPr>
              <w:t>Hormone</w:t>
            </w:r>
          </w:p>
        </w:tc>
      </w:tr>
      <w:tr>
        <w:trPr>
          <w:trHeight w:val="545" w:hRule="atLeast"/>
        </w:trPr>
        <w:tc>
          <w:tcPr>
            <w:tcW w:w="2585" w:type="dxa"/>
          </w:tcPr>
          <w:p>
            <w:pPr>
              <w:pStyle w:val="TableParagraph"/>
              <w:spacing w:before="4"/>
              <w:ind w:left="102"/>
              <w:rPr>
                <w:sz w:val="23"/>
              </w:rPr>
            </w:pPr>
            <w:r>
              <w:rPr>
                <w:spacing w:val="-5"/>
                <w:sz w:val="23"/>
              </w:rPr>
              <w:t>HA</w:t>
            </w:r>
          </w:p>
        </w:tc>
        <w:tc>
          <w:tcPr>
            <w:tcW w:w="5161" w:type="dxa"/>
          </w:tcPr>
          <w:p>
            <w:pPr>
              <w:pStyle w:val="TableParagraph"/>
              <w:spacing w:before="4"/>
              <w:ind w:left="93"/>
              <w:rPr>
                <w:sz w:val="23"/>
              </w:rPr>
            </w:pPr>
            <w:r>
              <w:rPr>
                <w:sz w:val="23"/>
              </w:rPr>
              <w:t>Alternative</w:t>
            </w:r>
            <w:r>
              <w:rPr>
                <w:spacing w:val="23"/>
                <w:sz w:val="23"/>
              </w:rPr>
              <w:t> </w:t>
            </w:r>
            <w:r>
              <w:rPr>
                <w:spacing w:val="-2"/>
                <w:sz w:val="23"/>
              </w:rPr>
              <w:t>Hypothesis</w:t>
            </w:r>
          </w:p>
        </w:tc>
      </w:tr>
      <w:tr>
        <w:trPr>
          <w:trHeight w:val="549" w:hRule="atLeast"/>
        </w:trPr>
        <w:tc>
          <w:tcPr>
            <w:tcW w:w="2585" w:type="dxa"/>
          </w:tcPr>
          <w:p>
            <w:pPr>
              <w:pStyle w:val="TableParagraph"/>
              <w:spacing w:line="264" w:lineRule="exact"/>
              <w:ind w:left="102"/>
              <w:rPr>
                <w:sz w:val="23"/>
              </w:rPr>
            </w:pPr>
            <w:r>
              <w:rPr>
                <w:spacing w:val="-5"/>
                <w:sz w:val="23"/>
              </w:rPr>
              <w:t>H0</w:t>
            </w:r>
          </w:p>
        </w:tc>
        <w:tc>
          <w:tcPr>
            <w:tcW w:w="5161" w:type="dxa"/>
          </w:tcPr>
          <w:p>
            <w:pPr>
              <w:pStyle w:val="TableParagraph"/>
              <w:spacing w:line="264" w:lineRule="exact"/>
              <w:ind w:left="93"/>
              <w:rPr>
                <w:sz w:val="23"/>
              </w:rPr>
            </w:pPr>
            <w:r>
              <w:rPr>
                <w:sz w:val="23"/>
              </w:rPr>
              <w:t>Null</w:t>
            </w:r>
            <w:r>
              <w:rPr>
                <w:spacing w:val="18"/>
                <w:sz w:val="23"/>
              </w:rPr>
              <w:t> </w:t>
            </w:r>
            <w:r>
              <w:rPr>
                <w:spacing w:val="-2"/>
                <w:sz w:val="23"/>
              </w:rPr>
              <w:t>Hypothesis</w:t>
            </w:r>
          </w:p>
        </w:tc>
      </w:tr>
      <w:tr>
        <w:trPr>
          <w:trHeight w:val="540" w:hRule="atLeast"/>
        </w:trPr>
        <w:tc>
          <w:tcPr>
            <w:tcW w:w="2585" w:type="dxa"/>
          </w:tcPr>
          <w:p>
            <w:pPr>
              <w:pStyle w:val="TableParagraph"/>
              <w:spacing w:line="264" w:lineRule="exact"/>
              <w:ind w:left="102"/>
              <w:rPr>
                <w:sz w:val="23"/>
              </w:rPr>
            </w:pPr>
            <w:r>
              <w:rPr>
                <w:spacing w:val="-4"/>
                <w:sz w:val="23"/>
              </w:rPr>
              <w:t>ICSH</w:t>
            </w:r>
          </w:p>
        </w:tc>
        <w:tc>
          <w:tcPr>
            <w:tcW w:w="5161" w:type="dxa"/>
          </w:tcPr>
          <w:p>
            <w:pPr>
              <w:pStyle w:val="TableParagraph"/>
              <w:spacing w:line="264" w:lineRule="exact"/>
              <w:ind w:left="93"/>
              <w:rPr>
                <w:sz w:val="23"/>
              </w:rPr>
            </w:pPr>
            <w:r>
              <w:rPr>
                <w:sz w:val="23"/>
              </w:rPr>
              <w:t>Interstitial</w:t>
            </w:r>
            <w:r>
              <w:rPr>
                <w:spacing w:val="19"/>
                <w:sz w:val="23"/>
              </w:rPr>
              <w:t> </w:t>
            </w:r>
            <w:r>
              <w:rPr>
                <w:sz w:val="23"/>
              </w:rPr>
              <w:t>Cell</w:t>
            </w:r>
            <w:r>
              <w:rPr>
                <w:spacing w:val="19"/>
                <w:sz w:val="23"/>
              </w:rPr>
              <w:t> </w:t>
            </w:r>
            <w:r>
              <w:rPr>
                <w:sz w:val="23"/>
              </w:rPr>
              <w:t>Stimulating</w:t>
            </w:r>
            <w:r>
              <w:rPr>
                <w:spacing w:val="18"/>
                <w:sz w:val="23"/>
              </w:rPr>
              <w:t> </w:t>
            </w:r>
            <w:r>
              <w:rPr>
                <w:spacing w:val="-2"/>
                <w:sz w:val="23"/>
              </w:rPr>
              <w:t>Hormone</w:t>
            </w:r>
          </w:p>
        </w:tc>
      </w:tr>
      <w:tr>
        <w:trPr>
          <w:trHeight w:val="545" w:hRule="atLeast"/>
        </w:trPr>
        <w:tc>
          <w:tcPr>
            <w:tcW w:w="2585" w:type="dxa"/>
          </w:tcPr>
          <w:p>
            <w:pPr>
              <w:pStyle w:val="TableParagraph"/>
              <w:spacing w:line="264" w:lineRule="exact"/>
              <w:ind w:left="102"/>
              <w:rPr>
                <w:sz w:val="23"/>
              </w:rPr>
            </w:pPr>
            <w:r>
              <w:rPr>
                <w:spacing w:val="-5"/>
                <w:sz w:val="23"/>
              </w:rPr>
              <w:t>MRI</w:t>
            </w:r>
          </w:p>
        </w:tc>
        <w:tc>
          <w:tcPr>
            <w:tcW w:w="5161" w:type="dxa"/>
          </w:tcPr>
          <w:p>
            <w:pPr>
              <w:pStyle w:val="TableParagraph"/>
              <w:spacing w:line="264" w:lineRule="exact"/>
              <w:ind w:left="93"/>
              <w:rPr>
                <w:sz w:val="23"/>
              </w:rPr>
            </w:pPr>
            <w:r>
              <w:rPr>
                <w:sz w:val="23"/>
              </w:rPr>
              <w:t>Magnetic</w:t>
            </w:r>
            <w:r>
              <w:rPr>
                <w:spacing w:val="29"/>
                <w:sz w:val="23"/>
              </w:rPr>
              <w:t> </w:t>
            </w:r>
            <w:r>
              <w:rPr>
                <w:sz w:val="23"/>
              </w:rPr>
              <w:t>Resonance</w:t>
            </w:r>
            <w:r>
              <w:rPr>
                <w:spacing w:val="18"/>
                <w:sz w:val="23"/>
              </w:rPr>
              <w:t> </w:t>
            </w:r>
            <w:r>
              <w:rPr>
                <w:spacing w:val="-2"/>
                <w:sz w:val="23"/>
              </w:rPr>
              <w:t>Imaging</w:t>
            </w:r>
          </w:p>
        </w:tc>
      </w:tr>
      <w:tr>
        <w:trPr>
          <w:trHeight w:val="545" w:hRule="atLeast"/>
        </w:trPr>
        <w:tc>
          <w:tcPr>
            <w:tcW w:w="2585" w:type="dxa"/>
          </w:tcPr>
          <w:p>
            <w:pPr>
              <w:pStyle w:val="TableParagraph"/>
              <w:spacing w:before="4"/>
              <w:ind w:left="102"/>
              <w:rPr>
                <w:sz w:val="23"/>
              </w:rPr>
            </w:pPr>
            <w:r>
              <w:rPr>
                <w:spacing w:val="-5"/>
                <w:sz w:val="23"/>
              </w:rPr>
              <w:t>NPV</w:t>
            </w:r>
          </w:p>
        </w:tc>
        <w:tc>
          <w:tcPr>
            <w:tcW w:w="5161" w:type="dxa"/>
          </w:tcPr>
          <w:p>
            <w:pPr>
              <w:pStyle w:val="TableParagraph"/>
              <w:spacing w:before="4"/>
              <w:ind w:left="93"/>
              <w:rPr>
                <w:sz w:val="23"/>
              </w:rPr>
            </w:pPr>
            <w:r>
              <w:rPr>
                <w:sz w:val="23"/>
              </w:rPr>
              <w:t>Negative</w:t>
            </w:r>
            <w:r>
              <w:rPr>
                <w:spacing w:val="22"/>
                <w:sz w:val="23"/>
              </w:rPr>
              <w:t> </w:t>
            </w:r>
            <w:r>
              <w:rPr>
                <w:sz w:val="23"/>
              </w:rPr>
              <w:t>Predictive</w:t>
            </w:r>
            <w:r>
              <w:rPr>
                <w:spacing w:val="22"/>
                <w:sz w:val="23"/>
              </w:rPr>
              <w:t> </w:t>
            </w:r>
            <w:r>
              <w:rPr>
                <w:spacing w:val="-4"/>
                <w:sz w:val="23"/>
              </w:rPr>
              <w:t>Value</w:t>
            </w:r>
          </w:p>
        </w:tc>
      </w:tr>
      <w:tr>
        <w:trPr>
          <w:trHeight w:val="545" w:hRule="atLeast"/>
        </w:trPr>
        <w:tc>
          <w:tcPr>
            <w:tcW w:w="2585" w:type="dxa"/>
          </w:tcPr>
          <w:p>
            <w:pPr>
              <w:pStyle w:val="TableParagraph"/>
              <w:spacing w:line="264" w:lineRule="exact"/>
              <w:ind w:left="102"/>
              <w:rPr>
                <w:sz w:val="23"/>
              </w:rPr>
            </w:pPr>
            <w:r>
              <w:rPr>
                <w:spacing w:val="-5"/>
                <w:sz w:val="23"/>
              </w:rPr>
              <w:t>PPV</w:t>
            </w:r>
          </w:p>
        </w:tc>
        <w:tc>
          <w:tcPr>
            <w:tcW w:w="5161" w:type="dxa"/>
          </w:tcPr>
          <w:p>
            <w:pPr>
              <w:pStyle w:val="TableParagraph"/>
              <w:spacing w:line="264" w:lineRule="exact"/>
              <w:ind w:left="93"/>
              <w:rPr>
                <w:sz w:val="23"/>
              </w:rPr>
            </w:pPr>
            <w:r>
              <w:rPr>
                <w:sz w:val="23"/>
              </w:rPr>
              <w:t>Positive</w:t>
            </w:r>
            <w:r>
              <w:rPr>
                <w:spacing w:val="17"/>
                <w:sz w:val="23"/>
              </w:rPr>
              <w:t> </w:t>
            </w:r>
            <w:r>
              <w:rPr>
                <w:sz w:val="23"/>
              </w:rPr>
              <w:t>Predictive</w:t>
            </w:r>
            <w:r>
              <w:rPr>
                <w:spacing w:val="23"/>
                <w:sz w:val="23"/>
              </w:rPr>
              <w:t> </w:t>
            </w:r>
            <w:r>
              <w:rPr>
                <w:spacing w:val="-4"/>
                <w:sz w:val="23"/>
              </w:rPr>
              <w:t>Value</w:t>
            </w:r>
          </w:p>
        </w:tc>
      </w:tr>
      <w:tr>
        <w:trPr>
          <w:trHeight w:val="545" w:hRule="atLeast"/>
        </w:trPr>
        <w:tc>
          <w:tcPr>
            <w:tcW w:w="2585" w:type="dxa"/>
          </w:tcPr>
          <w:p>
            <w:pPr>
              <w:pStyle w:val="TableParagraph"/>
              <w:spacing w:line="264" w:lineRule="exact"/>
              <w:ind w:left="102"/>
              <w:rPr>
                <w:sz w:val="23"/>
              </w:rPr>
            </w:pPr>
            <w:r>
              <w:rPr>
                <w:spacing w:val="-5"/>
                <w:sz w:val="23"/>
              </w:rPr>
              <w:t>PSV</w:t>
            </w:r>
          </w:p>
        </w:tc>
        <w:tc>
          <w:tcPr>
            <w:tcW w:w="5161" w:type="dxa"/>
          </w:tcPr>
          <w:p>
            <w:pPr>
              <w:pStyle w:val="TableParagraph"/>
              <w:spacing w:line="264" w:lineRule="exact"/>
              <w:ind w:left="93"/>
              <w:rPr>
                <w:sz w:val="23"/>
              </w:rPr>
            </w:pPr>
            <w:r>
              <w:rPr>
                <w:sz w:val="23"/>
              </w:rPr>
              <w:t>Peak</w:t>
            </w:r>
            <w:r>
              <w:rPr>
                <w:spacing w:val="13"/>
                <w:sz w:val="23"/>
              </w:rPr>
              <w:t> </w:t>
            </w:r>
            <w:r>
              <w:rPr>
                <w:sz w:val="23"/>
              </w:rPr>
              <w:t>Systolic</w:t>
            </w:r>
            <w:r>
              <w:rPr>
                <w:spacing w:val="17"/>
                <w:sz w:val="23"/>
              </w:rPr>
              <w:t> </w:t>
            </w:r>
            <w:r>
              <w:rPr>
                <w:spacing w:val="-2"/>
                <w:sz w:val="23"/>
              </w:rPr>
              <w:t>Velocity</w:t>
            </w:r>
          </w:p>
        </w:tc>
      </w:tr>
      <w:tr>
        <w:trPr>
          <w:trHeight w:val="540" w:hRule="atLeast"/>
        </w:trPr>
        <w:tc>
          <w:tcPr>
            <w:tcW w:w="2585" w:type="dxa"/>
          </w:tcPr>
          <w:p>
            <w:pPr>
              <w:pStyle w:val="TableParagraph"/>
              <w:spacing w:line="264" w:lineRule="exact"/>
              <w:ind w:left="102"/>
              <w:rPr>
                <w:sz w:val="23"/>
              </w:rPr>
            </w:pPr>
            <w:r>
              <w:rPr>
                <w:spacing w:val="-5"/>
                <w:sz w:val="23"/>
              </w:rPr>
              <w:t>RI</w:t>
            </w:r>
          </w:p>
        </w:tc>
        <w:tc>
          <w:tcPr>
            <w:tcW w:w="5161" w:type="dxa"/>
          </w:tcPr>
          <w:p>
            <w:pPr>
              <w:pStyle w:val="TableParagraph"/>
              <w:spacing w:line="264" w:lineRule="exact"/>
              <w:ind w:left="93"/>
              <w:rPr>
                <w:sz w:val="23"/>
              </w:rPr>
            </w:pPr>
            <w:r>
              <w:rPr>
                <w:sz w:val="23"/>
              </w:rPr>
              <w:t>Resistivity</w:t>
            </w:r>
            <w:r>
              <w:rPr>
                <w:spacing w:val="17"/>
                <w:sz w:val="23"/>
              </w:rPr>
              <w:t> </w:t>
            </w:r>
            <w:r>
              <w:rPr>
                <w:spacing w:val="-4"/>
                <w:sz w:val="23"/>
              </w:rPr>
              <w:t>Index</w:t>
            </w:r>
          </w:p>
        </w:tc>
      </w:tr>
      <w:tr>
        <w:trPr>
          <w:trHeight w:val="549" w:hRule="atLeast"/>
        </w:trPr>
        <w:tc>
          <w:tcPr>
            <w:tcW w:w="2585" w:type="dxa"/>
          </w:tcPr>
          <w:p>
            <w:pPr>
              <w:pStyle w:val="TableParagraph"/>
              <w:spacing w:before="4"/>
              <w:ind w:left="102"/>
              <w:rPr>
                <w:sz w:val="23"/>
              </w:rPr>
            </w:pPr>
            <w:r>
              <w:rPr>
                <w:spacing w:val="-4"/>
                <w:sz w:val="23"/>
              </w:rPr>
              <w:t>SPSS</w:t>
            </w:r>
          </w:p>
        </w:tc>
        <w:tc>
          <w:tcPr>
            <w:tcW w:w="5161" w:type="dxa"/>
          </w:tcPr>
          <w:p>
            <w:pPr>
              <w:pStyle w:val="TableParagraph"/>
              <w:spacing w:before="4"/>
              <w:ind w:left="93"/>
              <w:rPr>
                <w:sz w:val="23"/>
              </w:rPr>
            </w:pPr>
            <w:r>
              <w:rPr>
                <w:sz w:val="23"/>
              </w:rPr>
              <w:t>Statistical</w:t>
            </w:r>
            <w:r>
              <w:rPr>
                <w:spacing w:val="18"/>
                <w:sz w:val="23"/>
              </w:rPr>
              <w:t> </w:t>
            </w:r>
            <w:r>
              <w:rPr>
                <w:sz w:val="23"/>
              </w:rPr>
              <w:t>Package</w:t>
            </w:r>
            <w:r>
              <w:rPr>
                <w:spacing w:val="16"/>
                <w:sz w:val="23"/>
              </w:rPr>
              <w:t> </w:t>
            </w:r>
            <w:r>
              <w:rPr>
                <w:sz w:val="23"/>
              </w:rPr>
              <w:t>for</w:t>
            </w:r>
            <w:r>
              <w:rPr>
                <w:spacing w:val="13"/>
                <w:sz w:val="23"/>
              </w:rPr>
              <w:t> </w:t>
            </w:r>
            <w:r>
              <w:rPr>
                <w:sz w:val="23"/>
              </w:rPr>
              <w:t>Social</w:t>
            </w:r>
            <w:r>
              <w:rPr>
                <w:spacing w:val="13"/>
                <w:sz w:val="23"/>
              </w:rPr>
              <w:t> </w:t>
            </w:r>
            <w:r>
              <w:rPr>
                <w:spacing w:val="-2"/>
                <w:sz w:val="23"/>
              </w:rPr>
              <w:t>Sciences</w:t>
            </w:r>
          </w:p>
        </w:tc>
      </w:tr>
      <w:tr>
        <w:trPr>
          <w:trHeight w:val="545" w:hRule="atLeast"/>
        </w:trPr>
        <w:tc>
          <w:tcPr>
            <w:tcW w:w="2585" w:type="dxa"/>
          </w:tcPr>
          <w:p>
            <w:pPr>
              <w:pStyle w:val="TableParagraph"/>
              <w:spacing w:line="264" w:lineRule="exact"/>
              <w:ind w:left="102"/>
              <w:rPr>
                <w:sz w:val="23"/>
              </w:rPr>
            </w:pPr>
            <w:r>
              <w:rPr>
                <w:spacing w:val="-5"/>
                <w:sz w:val="23"/>
              </w:rPr>
              <w:t>TE</w:t>
            </w:r>
          </w:p>
        </w:tc>
        <w:tc>
          <w:tcPr>
            <w:tcW w:w="5161" w:type="dxa"/>
          </w:tcPr>
          <w:p>
            <w:pPr>
              <w:pStyle w:val="TableParagraph"/>
              <w:spacing w:line="264" w:lineRule="exact"/>
              <w:ind w:left="93"/>
              <w:rPr>
                <w:sz w:val="23"/>
              </w:rPr>
            </w:pPr>
            <w:r>
              <w:rPr>
                <w:sz w:val="23"/>
              </w:rPr>
              <w:t>Tissue</w:t>
            </w:r>
            <w:r>
              <w:rPr>
                <w:spacing w:val="22"/>
                <w:sz w:val="23"/>
              </w:rPr>
              <w:t> </w:t>
            </w:r>
            <w:r>
              <w:rPr>
                <w:spacing w:val="-2"/>
                <w:sz w:val="23"/>
              </w:rPr>
              <w:t>Elastography</w:t>
            </w:r>
          </w:p>
        </w:tc>
      </w:tr>
      <w:tr>
        <w:trPr>
          <w:trHeight w:val="545" w:hRule="atLeast"/>
        </w:trPr>
        <w:tc>
          <w:tcPr>
            <w:tcW w:w="2585" w:type="dxa"/>
            <w:tcBorders>
              <w:bottom w:val="single" w:sz="2" w:space="0" w:color="000000"/>
            </w:tcBorders>
          </w:tcPr>
          <w:p>
            <w:pPr>
              <w:pStyle w:val="TableParagraph"/>
              <w:spacing w:line="264" w:lineRule="exact"/>
              <w:ind w:left="102"/>
              <w:rPr>
                <w:sz w:val="23"/>
              </w:rPr>
            </w:pPr>
            <w:r>
              <w:rPr>
                <w:spacing w:val="-5"/>
                <w:sz w:val="23"/>
              </w:rPr>
              <w:t>US</w:t>
            </w:r>
          </w:p>
        </w:tc>
        <w:tc>
          <w:tcPr>
            <w:tcW w:w="5161" w:type="dxa"/>
            <w:tcBorders>
              <w:bottom w:val="single" w:sz="2" w:space="0" w:color="000000"/>
            </w:tcBorders>
          </w:tcPr>
          <w:p>
            <w:pPr>
              <w:pStyle w:val="TableParagraph"/>
              <w:spacing w:line="264" w:lineRule="exact"/>
              <w:ind w:left="93"/>
              <w:rPr>
                <w:sz w:val="23"/>
              </w:rPr>
            </w:pPr>
            <w:r>
              <w:rPr>
                <w:spacing w:val="-2"/>
                <w:sz w:val="23"/>
              </w:rPr>
              <w:t>Ultrasonography</w:t>
            </w:r>
          </w:p>
        </w:tc>
      </w:tr>
      <w:tr>
        <w:trPr>
          <w:trHeight w:val="550" w:hRule="atLeast"/>
        </w:trPr>
        <w:tc>
          <w:tcPr>
            <w:tcW w:w="2585" w:type="dxa"/>
            <w:tcBorders>
              <w:top w:val="single" w:sz="2" w:space="0" w:color="000000"/>
            </w:tcBorders>
          </w:tcPr>
          <w:p>
            <w:pPr>
              <w:pStyle w:val="TableParagraph"/>
              <w:spacing w:before="4"/>
              <w:ind w:left="102"/>
              <w:rPr>
                <w:sz w:val="23"/>
              </w:rPr>
            </w:pPr>
            <w:r>
              <w:rPr>
                <w:spacing w:val="-5"/>
                <w:sz w:val="23"/>
              </w:rPr>
              <w:t>USA</w:t>
            </w:r>
          </w:p>
        </w:tc>
        <w:tc>
          <w:tcPr>
            <w:tcW w:w="5161" w:type="dxa"/>
            <w:tcBorders>
              <w:top w:val="single" w:sz="2" w:space="0" w:color="000000"/>
            </w:tcBorders>
          </w:tcPr>
          <w:p>
            <w:pPr>
              <w:pStyle w:val="TableParagraph"/>
              <w:spacing w:before="4"/>
              <w:ind w:left="93"/>
              <w:rPr>
                <w:sz w:val="23"/>
              </w:rPr>
            </w:pPr>
            <w:r>
              <w:rPr>
                <w:sz w:val="23"/>
              </w:rPr>
              <w:t>United</w:t>
            </w:r>
            <w:r>
              <w:rPr>
                <w:spacing w:val="18"/>
                <w:sz w:val="23"/>
              </w:rPr>
              <w:t> </w:t>
            </w:r>
            <w:r>
              <w:rPr>
                <w:sz w:val="23"/>
              </w:rPr>
              <w:t>state</w:t>
            </w:r>
            <w:r>
              <w:rPr>
                <w:spacing w:val="8"/>
                <w:sz w:val="23"/>
              </w:rPr>
              <w:t> </w:t>
            </w:r>
            <w:r>
              <w:rPr>
                <w:sz w:val="23"/>
              </w:rPr>
              <w:t>of</w:t>
            </w:r>
            <w:r>
              <w:rPr>
                <w:spacing w:val="6"/>
                <w:sz w:val="23"/>
              </w:rPr>
              <w:t> </w:t>
            </w:r>
            <w:r>
              <w:rPr>
                <w:spacing w:val="-2"/>
                <w:sz w:val="23"/>
              </w:rPr>
              <w:t>America</w:t>
            </w:r>
          </w:p>
        </w:tc>
      </w:tr>
    </w:tbl>
    <w:p>
      <w:pPr>
        <w:spacing w:after="0"/>
        <w:rPr>
          <w:sz w:val="23"/>
        </w:rPr>
        <w:sectPr>
          <w:pgSz w:w="11900" w:h="16840"/>
          <w:pgMar w:header="0" w:footer="719" w:top="1940" w:bottom="900" w:left="1680" w:right="580"/>
        </w:sectPr>
      </w:pPr>
    </w:p>
    <w:p>
      <w:pPr>
        <w:pStyle w:val="BodyText"/>
        <w:rPr>
          <w:b/>
          <w:sz w:val="27"/>
        </w:rPr>
      </w:pPr>
    </w:p>
    <w:p>
      <w:pPr>
        <w:pStyle w:val="BodyText"/>
        <w:spacing w:before="194"/>
        <w:rPr>
          <w:b/>
          <w:sz w:val="27"/>
        </w:rPr>
      </w:pPr>
    </w:p>
    <w:p>
      <w:pPr>
        <w:pStyle w:val="Heading2"/>
        <w:ind w:left="504" w:right="0"/>
      </w:pPr>
      <w:r>
        <w:rPr>
          <w:spacing w:val="-2"/>
        </w:rPr>
        <w:t>ACKNOWLEDGEMENTS</w:t>
      </w:r>
    </w:p>
    <w:p>
      <w:pPr>
        <w:pStyle w:val="BodyText"/>
        <w:rPr>
          <w:b/>
          <w:sz w:val="27"/>
        </w:rPr>
      </w:pPr>
    </w:p>
    <w:p>
      <w:pPr>
        <w:pStyle w:val="BodyText"/>
        <w:spacing w:before="62"/>
        <w:rPr>
          <w:b/>
          <w:sz w:val="27"/>
        </w:rPr>
      </w:pPr>
    </w:p>
    <w:p>
      <w:pPr>
        <w:spacing w:line="372" w:lineRule="auto" w:before="0"/>
        <w:ind w:left="793" w:right="946" w:firstLine="0"/>
        <w:jc w:val="both"/>
        <w:rPr>
          <w:sz w:val="23"/>
        </w:rPr>
      </w:pPr>
      <w:r>
        <w:rPr>
          <w:sz w:val="23"/>
        </w:rPr>
        <w:t>On this favorable moment, I would like to express my sincere thanks to all who shared</w:t>
      </w:r>
      <w:r>
        <w:rPr>
          <w:spacing w:val="40"/>
          <w:sz w:val="23"/>
        </w:rPr>
        <w:t> </w:t>
      </w:r>
      <w:r>
        <w:rPr>
          <w:sz w:val="23"/>
        </w:rPr>
        <w:t>their</w:t>
      </w:r>
      <w:r>
        <w:rPr>
          <w:spacing w:val="40"/>
          <w:sz w:val="23"/>
        </w:rPr>
        <w:t> </w:t>
      </w:r>
      <w:r>
        <w:rPr>
          <w:sz w:val="23"/>
        </w:rPr>
        <w:t>love,</w:t>
      </w:r>
      <w:r>
        <w:rPr>
          <w:spacing w:val="40"/>
          <w:sz w:val="23"/>
        </w:rPr>
        <w:t> </w:t>
      </w:r>
      <w:r>
        <w:rPr>
          <w:sz w:val="23"/>
        </w:rPr>
        <w:t>constant</w:t>
      </w:r>
      <w:r>
        <w:rPr>
          <w:spacing w:val="40"/>
          <w:sz w:val="23"/>
        </w:rPr>
        <w:t> </w:t>
      </w:r>
      <w:r>
        <w:rPr>
          <w:sz w:val="23"/>
        </w:rPr>
        <w:t>encouragement</w:t>
      </w:r>
      <w:r>
        <w:rPr>
          <w:spacing w:val="40"/>
          <w:sz w:val="23"/>
        </w:rPr>
        <w:t> </w:t>
      </w:r>
      <w:r>
        <w:rPr>
          <w:sz w:val="23"/>
        </w:rPr>
        <w:t>and</w:t>
      </w:r>
      <w:r>
        <w:rPr>
          <w:spacing w:val="40"/>
          <w:sz w:val="23"/>
        </w:rPr>
        <w:t> </w:t>
      </w:r>
      <w:r>
        <w:rPr>
          <w:sz w:val="23"/>
        </w:rPr>
        <w:t>time,</w:t>
      </w:r>
      <w:r>
        <w:rPr>
          <w:spacing w:val="40"/>
          <w:sz w:val="23"/>
        </w:rPr>
        <w:t> </w:t>
      </w:r>
      <w:r>
        <w:rPr>
          <w:sz w:val="23"/>
        </w:rPr>
        <w:t>kept</w:t>
      </w:r>
      <w:r>
        <w:rPr>
          <w:spacing w:val="40"/>
          <w:sz w:val="23"/>
        </w:rPr>
        <w:t> </w:t>
      </w:r>
      <w:r>
        <w:rPr>
          <w:sz w:val="23"/>
        </w:rPr>
        <w:t>me</w:t>
      </w:r>
      <w:r>
        <w:rPr>
          <w:spacing w:val="40"/>
          <w:sz w:val="23"/>
        </w:rPr>
        <w:t> </w:t>
      </w:r>
      <w:r>
        <w:rPr>
          <w:sz w:val="23"/>
        </w:rPr>
        <w:t>from</w:t>
      </w:r>
      <w:r>
        <w:rPr>
          <w:spacing w:val="40"/>
          <w:sz w:val="23"/>
        </w:rPr>
        <w:t> </w:t>
      </w:r>
      <w:r>
        <w:rPr>
          <w:sz w:val="23"/>
        </w:rPr>
        <w:t>losing</w:t>
      </w:r>
      <w:r>
        <w:rPr>
          <w:spacing w:val="40"/>
          <w:sz w:val="23"/>
        </w:rPr>
        <w:t> </w:t>
      </w:r>
      <w:r>
        <w:rPr>
          <w:sz w:val="23"/>
        </w:rPr>
        <w:t>hope, they were</w:t>
      </w:r>
      <w:r>
        <w:rPr>
          <w:spacing w:val="34"/>
          <w:sz w:val="23"/>
        </w:rPr>
        <w:t> </w:t>
      </w:r>
      <w:r>
        <w:rPr>
          <w:sz w:val="23"/>
        </w:rPr>
        <w:t>involved</w:t>
      </w:r>
      <w:r>
        <w:rPr>
          <w:spacing w:val="35"/>
          <w:sz w:val="23"/>
        </w:rPr>
        <w:t> </w:t>
      </w:r>
      <w:r>
        <w:rPr>
          <w:sz w:val="23"/>
        </w:rPr>
        <w:t>and helped me</w:t>
      </w:r>
      <w:r>
        <w:rPr>
          <w:spacing w:val="34"/>
          <w:sz w:val="23"/>
        </w:rPr>
        <w:t> </w:t>
      </w:r>
      <w:r>
        <w:rPr>
          <w:sz w:val="23"/>
        </w:rPr>
        <w:t>in different ways</w:t>
      </w:r>
      <w:r>
        <w:rPr>
          <w:spacing w:val="32"/>
          <w:sz w:val="23"/>
        </w:rPr>
        <w:t> </w:t>
      </w:r>
      <w:r>
        <w:rPr>
          <w:sz w:val="23"/>
        </w:rPr>
        <w:t>in</w:t>
      </w:r>
      <w:r>
        <w:rPr>
          <w:spacing w:val="35"/>
          <w:sz w:val="23"/>
        </w:rPr>
        <w:t> </w:t>
      </w:r>
      <w:r>
        <w:rPr>
          <w:sz w:val="23"/>
        </w:rPr>
        <w:t>completing</w:t>
      </w:r>
      <w:r>
        <w:rPr>
          <w:spacing w:val="35"/>
          <w:sz w:val="23"/>
        </w:rPr>
        <w:t> </w:t>
      </w:r>
      <w:r>
        <w:rPr>
          <w:sz w:val="23"/>
        </w:rPr>
        <w:t>the study.</w:t>
      </w:r>
    </w:p>
    <w:p>
      <w:pPr>
        <w:spacing w:line="372" w:lineRule="auto" w:before="226"/>
        <w:ind w:left="793" w:right="946" w:firstLine="0"/>
        <w:jc w:val="both"/>
        <w:rPr>
          <w:sz w:val="23"/>
        </w:rPr>
      </w:pPr>
      <w:r>
        <w:rPr>
          <w:sz w:val="23"/>
        </w:rPr>
        <w:t>With profound regards, I would like to express my sincere and heartfelt respect, gratitude</w:t>
      </w:r>
      <w:r>
        <w:rPr>
          <w:spacing w:val="40"/>
          <w:sz w:val="23"/>
        </w:rPr>
        <w:t> </w:t>
      </w:r>
      <w:r>
        <w:rPr>
          <w:sz w:val="23"/>
        </w:rPr>
        <w:t>and</w:t>
      </w:r>
      <w:r>
        <w:rPr>
          <w:spacing w:val="40"/>
          <w:sz w:val="23"/>
        </w:rPr>
        <w:t> </w:t>
      </w:r>
      <w:r>
        <w:rPr>
          <w:sz w:val="23"/>
        </w:rPr>
        <w:t>indebtedness</w:t>
      </w:r>
      <w:r>
        <w:rPr>
          <w:spacing w:val="40"/>
          <w:sz w:val="23"/>
        </w:rPr>
        <w:t> </w:t>
      </w:r>
      <w:r>
        <w:rPr>
          <w:sz w:val="23"/>
        </w:rPr>
        <w:t>to my teacher</w:t>
      </w:r>
      <w:r>
        <w:rPr>
          <w:spacing w:val="40"/>
          <w:sz w:val="23"/>
        </w:rPr>
        <w:t> </w:t>
      </w:r>
      <w:r>
        <w:rPr>
          <w:sz w:val="23"/>
        </w:rPr>
        <w:t>and</w:t>
      </w:r>
      <w:r>
        <w:rPr>
          <w:spacing w:val="40"/>
          <w:sz w:val="23"/>
        </w:rPr>
        <w:t> </w:t>
      </w:r>
      <w:r>
        <w:rPr>
          <w:sz w:val="23"/>
        </w:rPr>
        <w:t>guide </w:t>
      </w:r>
      <w:r>
        <w:rPr>
          <w:b/>
          <w:sz w:val="23"/>
        </w:rPr>
        <w:t>Prof.</w:t>
      </w:r>
      <w:r>
        <w:rPr>
          <w:b/>
          <w:spacing w:val="40"/>
          <w:sz w:val="23"/>
        </w:rPr>
        <w:t> </w:t>
      </w:r>
      <w:r>
        <w:rPr>
          <w:b/>
          <w:sz w:val="23"/>
        </w:rPr>
        <w:t>Dr.</w:t>
      </w:r>
      <w:r>
        <w:rPr>
          <w:b/>
          <w:spacing w:val="40"/>
          <w:sz w:val="23"/>
        </w:rPr>
        <w:t> </w:t>
      </w:r>
      <w:r>
        <w:rPr>
          <w:b/>
          <w:sz w:val="23"/>
        </w:rPr>
        <w:t>Salahuddin</w:t>
      </w:r>
      <w:r>
        <w:rPr>
          <w:b/>
          <w:spacing w:val="40"/>
          <w:sz w:val="23"/>
        </w:rPr>
        <w:t> </w:t>
      </w:r>
      <w:r>
        <w:rPr>
          <w:b/>
          <w:sz w:val="23"/>
        </w:rPr>
        <w:t>Al- Azad</w:t>
      </w:r>
      <w:r>
        <w:rPr>
          <w:sz w:val="23"/>
        </w:rPr>
        <w:t>,</w:t>
      </w:r>
      <w:r>
        <w:rPr>
          <w:spacing w:val="40"/>
          <w:sz w:val="23"/>
        </w:rPr>
        <w:t> </w:t>
      </w:r>
      <w:r>
        <w:rPr>
          <w:sz w:val="23"/>
        </w:rPr>
        <w:t>department</w:t>
      </w:r>
      <w:r>
        <w:rPr>
          <w:spacing w:val="40"/>
          <w:sz w:val="23"/>
        </w:rPr>
        <w:t> </w:t>
      </w:r>
      <w:r>
        <w:rPr>
          <w:sz w:val="23"/>
        </w:rPr>
        <w:t>of</w:t>
      </w:r>
      <w:r>
        <w:rPr>
          <w:spacing w:val="40"/>
          <w:sz w:val="23"/>
        </w:rPr>
        <w:t> </w:t>
      </w:r>
      <w:r>
        <w:rPr>
          <w:sz w:val="23"/>
        </w:rPr>
        <w:t>Radiology</w:t>
      </w:r>
      <w:r>
        <w:rPr>
          <w:spacing w:val="40"/>
          <w:sz w:val="23"/>
        </w:rPr>
        <w:t> </w:t>
      </w:r>
      <w:r>
        <w:rPr>
          <w:sz w:val="23"/>
        </w:rPr>
        <w:t>and</w:t>
      </w:r>
      <w:r>
        <w:rPr>
          <w:spacing w:val="40"/>
          <w:sz w:val="23"/>
        </w:rPr>
        <w:t> </w:t>
      </w:r>
      <w:r>
        <w:rPr>
          <w:sz w:val="23"/>
        </w:rPr>
        <w:t>Imaging,</w:t>
      </w:r>
      <w:r>
        <w:rPr>
          <w:spacing w:val="40"/>
          <w:sz w:val="23"/>
        </w:rPr>
        <w:t> </w:t>
      </w:r>
      <w:r>
        <w:rPr>
          <w:sz w:val="23"/>
        </w:rPr>
        <w:t>Bangabandhu</w:t>
      </w:r>
      <w:r>
        <w:rPr>
          <w:spacing w:val="40"/>
          <w:sz w:val="23"/>
        </w:rPr>
        <w:t> </w:t>
      </w:r>
      <w:r>
        <w:rPr>
          <w:sz w:val="23"/>
        </w:rPr>
        <w:t>Sheikh</w:t>
      </w:r>
      <w:r>
        <w:rPr>
          <w:spacing w:val="40"/>
          <w:sz w:val="23"/>
        </w:rPr>
        <w:t> </w:t>
      </w:r>
      <w:r>
        <w:rPr>
          <w:sz w:val="23"/>
        </w:rPr>
        <w:t>Mujib Medical University (BSMMU) Shahbag, Dhaka. His constant guidance, keen supervision, scholarly support, constructive criticism, valuable suggestions, affectionate advice and whole hearted co-operation made this study possible to be </w:t>
      </w:r>
      <w:r>
        <w:rPr>
          <w:spacing w:val="-2"/>
          <w:sz w:val="23"/>
        </w:rPr>
        <w:t>completed.</w:t>
      </w:r>
    </w:p>
    <w:p>
      <w:pPr>
        <w:pStyle w:val="BodyText"/>
        <w:spacing w:before="142"/>
        <w:rPr>
          <w:sz w:val="23"/>
        </w:rPr>
      </w:pPr>
    </w:p>
    <w:p>
      <w:pPr>
        <w:spacing w:line="372" w:lineRule="auto" w:before="0"/>
        <w:ind w:left="793" w:right="934" w:firstLine="0"/>
        <w:jc w:val="both"/>
        <w:rPr>
          <w:sz w:val="23"/>
        </w:rPr>
      </w:pPr>
      <w:r>
        <w:rPr>
          <w:sz w:val="23"/>
        </w:rPr>
        <w:t>I</w:t>
      </w:r>
      <w:r>
        <w:rPr>
          <w:spacing w:val="40"/>
          <w:sz w:val="23"/>
        </w:rPr>
        <w:t> </w:t>
      </w:r>
      <w:r>
        <w:rPr>
          <w:sz w:val="23"/>
        </w:rPr>
        <w:t>am</w:t>
      </w:r>
      <w:r>
        <w:rPr>
          <w:spacing w:val="40"/>
          <w:sz w:val="23"/>
        </w:rPr>
        <w:t> </w:t>
      </w:r>
      <w:r>
        <w:rPr>
          <w:sz w:val="23"/>
        </w:rPr>
        <w:t>indebted</w:t>
      </w:r>
      <w:r>
        <w:rPr>
          <w:spacing w:val="40"/>
          <w:sz w:val="23"/>
        </w:rPr>
        <w:t> </w:t>
      </w:r>
      <w:r>
        <w:rPr>
          <w:sz w:val="23"/>
        </w:rPr>
        <w:t>and</w:t>
      </w:r>
      <w:r>
        <w:rPr>
          <w:spacing w:val="40"/>
          <w:sz w:val="23"/>
        </w:rPr>
        <w:t> </w:t>
      </w:r>
      <w:r>
        <w:rPr>
          <w:sz w:val="23"/>
        </w:rPr>
        <w:t>thankful</w:t>
      </w:r>
      <w:r>
        <w:rPr>
          <w:spacing w:val="40"/>
          <w:sz w:val="23"/>
        </w:rPr>
        <w:t> </w:t>
      </w:r>
      <w:r>
        <w:rPr>
          <w:sz w:val="23"/>
        </w:rPr>
        <w:t>to</w:t>
      </w:r>
      <w:r>
        <w:rPr>
          <w:spacing w:val="40"/>
          <w:sz w:val="23"/>
        </w:rPr>
        <w:t> </w:t>
      </w:r>
      <w:r>
        <w:rPr>
          <w:b/>
          <w:sz w:val="23"/>
        </w:rPr>
        <w:t>Prof.</w:t>
      </w:r>
      <w:r>
        <w:rPr>
          <w:b/>
          <w:spacing w:val="40"/>
          <w:sz w:val="23"/>
        </w:rPr>
        <w:t> </w:t>
      </w:r>
      <w:r>
        <w:rPr>
          <w:b/>
          <w:sz w:val="23"/>
        </w:rPr>
        <w:t>Dr.</w:t>
      </w:r>
      <w:r>
        <w:rPr>
          <w:b/>
          <w:spacing w:val="40"/>
          <w:sz w:val="23"/>
        </w:rPr>
        <w:t> </w:t>
      </w:r>
      <w:r>
        <w:rPr>
          <w:b/>
          <w:sz w:val="23"/>
        </w:rPr>
        <w:t>Md.</w:t>
      </w:r>
      <w:r>
        <w:rPr>
          <w:b/>
          <w:spacing w:val="40"/>
          <w:sz w:val="23"/>
        </w:rPr>
        <w:t> </w:t>
      </w:r>
      <w:r>
        <w:rPr>
          <w:b/>
          <w:sz w:val="23"/>
        </w:rPr>
        <w:t>Enayet</w:t>
      </w:r>
      <w:r>
        <w:rPr>
          <w:b/>
          <w:spacing w:val="40"/>
          <w:sz w:val="23"/>
        </w:rPr>
        <w:t> </w:t>
      </w:r>
      <w:r>
        <w:rPr>
          <w:b/>
          <w:sz w:val="23"/>
        </w:rPr>
        <w:t>Karim,</w:t>
      </w:r>
      <w:r>
        <w:rPr>
          <w:b/>
          <w:spacing w:val="40"/>
          <w:sz w:val="23"/>
        </w:rPr>
        <w:t> </w:t>
      </w:r>
      <w:r>
        <w:rPr>
          <w:sz w:val="23"/>
        </w:rPr>
        <w:t>Chairman, Department of Radiology and Imaging, Bangabandhu Sheikh Mujib Medical University, Dhaka who always supported me and it would have been difficult on my part to carry out this thesis without his careful attention and encouragement.</w:t>
      </w:r>
    </w:p>
    <w:p>
      <w:pPr>
        <w:spacing w:line="372" w:lineRule="auto" w:before="218"/>
        <w:ind w:left="793" w:right="941" w:firstLine="0"/>
        <w:jc w:val="both"/>
        <w:rPr>
          <w:sz w:val="23"/>
        </w:rPr>
      </w:pPr>
      <w:r>
        <w:rPr>
          <w:sz w:val="23"/>
        </w:rPr>
        <w:t>I am also indebted and thankful to Prof. Dr. Md. Iqbal Hossain, Department of Radiology and Imaging, Bangabandhu Sheikh Mujib Medical University, Dhaka</w:t>
      </w:r>
      <w:r>
        <w:rPr>
          <w:spacing w:val="80"/>
          <w:sz w:val="23"/>
        </w:rPr>
        <w:t> </w:t>
      </w:r>
      <w:r>
        <w:rPr>
          <w:sz w:val="23"/>
        </w:rPr>
        <w:t>who always supported me and it would have been difficult on my part to carry out</w:t>
      </w:r>
      <w:r>
        <w:rPr>
          <w:spacing w:val="40"/>
          <w:sz w:val="23"/>
        </w:rPr>
        <w:t> </w:t>
      </w:r>
      <w:r>
        <w:rPr>
          <w:sz w:val="23"/>
        </w:rPr>
        <w:t>this thesis without his careful attention and encouragement.</w:t>
      </w:r>
    </w:p>
    <w:p>
      <w:pPr>
        <w:spacing w:line="372" w:lineRule="auto" w:before="218"/>
        <w:ind w:left="793" w:right="946" w:firstLine="0"/>
        <w:jc w:val="both"/>
        <w:rPr>
          <w:sz w:val="23"/>
        </w:rPr>
      </w:pPr>
      <w:r>
        <w:rPr>
          <w:sz w:val="23"/>
        </w:rPr>
        <w:t>I would pay gratitude to Professor Dr. M. Mahbubur Rahman , Retd. Professor and Head</w:t>
      </w:r>
      <w:r>
        <w:rPr>
          <w:spacing w:val="31"/>
          <w:sz w:val="23"/>
        </w:rPr>
        <w:t> </w:t>
      </w:r>
      <w:r>
        <w:rPr>
          <w:sz w:val="23"/>
        </w:rPr>
        <w:t>of</w:t>
      </w:r>
      <w:r>
        <w:rPr>
          <w:spacing w:val="28"/>
          <w:sz w:val="23"/>
        </w:rPr>
        <w:t> </w:t>
      </w:r>
      <w:r>
        <w:rPr>
          <w:sz w:val="23"/>
        </w:rPr>
        <w:t>the</w:t>
      </w:r>
      <w:r>
        <w:rPr>
          <w:spacing w:val="31"/>
          <w:sz w:val="23"/>
        </w:rPr>
        <w:t> </w:t>
      </w:r>
      <w:r>
        <w:rPr>
          <w:sz w:val="23"/>
        </w:rPr>
        <w:t>Department</w:t>
      </w:r>
      <w:r>
        <w:rPr>
          <w:spacing w:val="34"/>
          <w:sz w:val="23"/>
        </w:rPr>
        <w:t> </w:t>
      </w:r>
      <w:r>
        <w:rPr>
          <w:sz w:val="23"/>
        </w:rPr>
        <w:t>Department</w:t>
      </w:r>
      <w:r>
        <w:rPr>
          <w:spacing w:val="27"/>
          <w:sz w:val="23"/>
        </w:rPr>
        <w:t> </w:t>
      </w:r>
      <w:r>
        <w:rPr>
          <w:sz w:val="23"/>
        </w:rPr>
        <w:t>of</w:t>
      </w:r>
      <w:r>
        <w:rPr>
          <w:spacing w:val="28"/>
          <w:sz w:val="23"/>
        </w:rPr>
        <w:t> </w:t>
      </w:r>
      <w:r>
        <w:rPr>
          <w:sz w:val="23"/>
        </w:rPr>
        <w:t>Radiology and</w:t>
      </w:r>
      <w:r>
        <w:rPr>
          <w:spacing w:val="38"/>
          <w:sz w:val="23"/>
        </w:rPr>
        <w:t> </w:t>
      </w:r>
      <w:r>
        <w:rPr>
          <w:sz w:val="23"/>
        </w:rPr>
        <w:t>Imaging,</w:t>
      </w:r>
      <w:r>
        <w:rPr>
          <w:spacing w:val="30"/>
          <w:sz w:val="23"/>
        </w:rPr>
        <w:t> </w:t>
      </w:r>
      <w:r>
        <w:rPr>
          <w:sz w:val="23"/>
        </w:rPr>
        <w:t>National</w:t>
      </w:r>
      <w:r>
        <w:rPr>
          <w:spacing w:val="34"/>
          <w:sz w:val="23"/>
        </w:rPr>
        <w:t> </w:t>
      </w:r>
      <w:r>
        <w:rPr>
          <w:sz w:val="23"/>
        </w:rPr>
        <w:t>Institute of Neuro-science</w:t>
      </w:r>
      <w:r>
        <w:rPr>
          <w:spacing w:val="37"/>
          <w:sz w:val="23"/>
        </w:rPr>
        <w:t> </w:t>
      </w:r>
      <w:r>
        <w:rPr>
          <w:sz w:val="23"/>
        </w:rPr>
        <w:t>and</w:t>
      </w:r>
      <w:r>
        <w:rPr>
          <w:spacing w:val="38"/>
          <w:sz w:val="23"/>
        </w:rPr>
        <w:t> </w:t>
      </w:r>
      <w:r>
        <w:rPr>
          <w:sz w:val="23"/>
        </w:rPr>
        <w:t>Hospital,</w:t>
      </w:r>
      <w:r>
        <w:rPr>
          <w:spacing w:val="35"/>
          <w:sz w:val="23"/>
        </w:rPr>
        <w:t> </w:t>
      </w:r>
      <w:r>
        <w:rPr>
          <w:sz w:val="23"/>
        </w:rPr>
        <w:t>Dhaka.,</w:t>
      </w:r>
      <w:r>
        <w:rPr>
          <w:spacing w:val="35"/>
          <w:sz w:val="23"/>
        </w:rPr>
        <w:t> </w:t>
      </w:r>
      <w:r>
        <w:rPr>
          <w:sz w:val="23"/>
        </w:rPr>
        <w:t>for his advice during</w:t>
      </w:r>
      <w:r>
        <w:rPr>
          <w:spacing w:val="38"/>
          <w:sz w:val="23"/>
        </w:rPr>
        <w:t> </w:t>
      </w:r>
      <w:r>
        <w:rPr>
          <w:sz w:val="23"/>
        </w:rPr>
        <w:t>the</w:t>
      </w:r>
      <w:r>
        <w:rPr>
          <w:spacing w:val="37"/>
          <w:sz w:val="23"/>
        </w:rPr>
        <w:t> </w:t>
      </w:r>
      <w:r>
        <w:rPr>
          <w:sz w:val="23"/>
        </w:rPr>
        <w:t>research</w:t>
      </w:r>
      <w:r>
        <w:rPr>
          <w:spacing w:val="38"/>
          <w:sz w:val="23"/>
        </w:rPr>
        <w:t> </w:t>
      </w:r>
      <w:r>
        <w:rPr>
          <w:sz w:val="23"/>
        </w:rPr>
        <w:t>work.</w:t>
      </w:r>
    </w:p>
    <w:p>
      <w:pPr>
        <w:spacing w:line="372" w:lineRule="auto" w:before="221"/>
        <w:ind w:left="793" w:right="949" w:firstLine="0"/>
        <w:jc w:val="both"/>
        <w:rPr>
          <w:sz w:val="23"/>
        </w:rPr>
      </w:pPr>
      <w:r>
        <w:rPr>
          <w:sz w:val="23"/>
        </w:rPr>
        <w:t>I would pay gratitude to the Chairman and respected teachers of Department of Surgery,</w:t>
      </w:r>
      <w:r>
        <w:rPr>
          <w:spacing w:val="40"/>
          <w:sz w:val="23"/>
        </w:rPr>
        <w:t> </w:t>
      </w:r>
      <w:r>
        <w:rPr>
          <w:sz w:val="23"/>
        </w:rPr>
        <w:t>Bangabandhu</w:t>
      </w:r>
      <w:r>
        <w:rPr>
          <w:spacing w:val="40"/>
          <w:sz w:val="23"/>
        </w:rPr>
        <w:t> </w:t>
      </w:r>
      <w:r>
        <w:rPr>
          <w:sz w:val="23"/>
        </w:rPr>
        <w:t>Sheikh</w:t>
      </w:r>
      <w:r>
        <w:rPr>
          <w:spacing w:val="40"/>
          <w:sz w:val="23"/>
        </w:rPr>
        <w:t> </w:t>
      </w:r>
      <w:r>
        <w:rPr>
          <w:sz w:val="23"/>
        </w:rPr>
        <w:t>Mujib</w:t>
      </w:r>
      <w:r>
        <w:rPr>
          <w:spacing w:val="40"/>
          <w:sz w:val="23"/>
        </w:rPr>
        <w:t> </w:t>
      </w:r>
      <w:r>
        <w:rPr>
          <w:sz w:val="23"/>
        </w:rPr>
        <w:t>Medical</w:t>
      </w:r>
      <w:r>
        <w:rPr>
          <w:spacing w:val="40"/>
          <w:sz w:val="23"/>
        </w:rPr>
        <w:t> </w:t>
      </w:r>
      <w:r>
        <w:rPr>
          <w:sz w:val="23"/>
        </w:rPr>
        <w:t>University,</w:t>
      </w:r>
      <w:r>
        <w:rPr>
          <w:spacing w:val="40"/>
          <w:sz w:val="23"/>
        </w:rPr>
        <w:t> </w:t>
      </w:r>
      <w:r>
        <w:rPr>
          <w:sz w:val="23"/>
        </w:rPr>
        <w:t>Dhaka,</w:t>
      </w:r>
      <w:r>
        <w:rPr>
          <w:spacing w:val="40"/>
          <w:sz w:val="23"/>
        </w:rPr>
        <w:t> </w:t>
      </w:r>
      <w:r>
        <w:rPr>
          <w:sz w:val="23"/>
        </w:rPr>
        <w:t>for</w:t>
      </w:r>
      <w:r>
        <w:rPr>
          <w:spacing w:val="40"/>
          <w:sz w:val="23"/>
        </w:rPr>
        <w:t> </w:t>
      </w:r>
      <w:r>
        <w:rPr>
          <w:sz w:val="23"/>
        </w:rPr>
        <w:t>their assistance and co-operation.</w:t>
      </w:r>
    </w:p>
    <w:p>
      <w:pPr>
        <w:spacing w:after="0" w:line="372" w:lineRule="auto"/>
        <w:jc w:val="both"/>
        <w:rPr>
          <w:sz w:val="23"/>
        </w:rPr>
        <w:sectPr>
          <w:pgSz w:w="11900" w:h="16840"/>
          <w:pgMar w:header="0" w:footer="719" w:top="1940" w:bottom="900" w:left="1680" w:right="580"/>
        </w:sectPr>
      </w:pPr>
    </w:p>
    <w:p>
      <w:pPr>
        <w:pStyle w:val="BodyText"/>
        <w:rPr>
          <w:sz w:val="23"/>
        </w:rPr>
      </w:pPr>
    </w:p>
    <w:p>
      <w:pPr>
        <w:pStyle w:val="BodyText"/>
        <w:rPr>
          <w:sz w:val="23"/>
        </w:rPr>
      </w:pPr>
    </w:p>
    <w:p>
      <w:pPr>
        <w:pStyle w:val="BodyText"/>
        <w:spacing w:before="22"/>
        <w:rPr>
          <w:sz w:val="23"/>
        </w:rPr>
      </w:pPr>
    </w:p>
    <w:p>
      <w:pPr>
        <w:spacing w:line="372" w:lineRule="auto" w:before="0"/>
        <w:ind w:left="793" w:right="944" w:firstLine="0"/>
        <w:jc w:val="both"/>
        <w:rPr>
          <w:sz w:val="23"/>
        </w:rPr>
      </w:pPr>
      <w:r>
        <w:rPr>
          <w:sz w:val="23"/>
        </w:rPr>
        <w:t>I</w:t>
      </w:r>
      <w:r>
        <w:rPr>
          <w:spacing w:val="40"/>
          <w:sz w:val="23"/>
        </w:rPr>
        <w:t> </w:t>
      </w:r>
      <w:r>
        <w:rPr>
          <w:sz w:val="23"/>
        </w:rPr>
        <w:t>like</w:t>
      </w:r>
      <w:r>
        <w:rPr>
          <w:spacing w:val="40"/>
          <w:sz w:val="23"/>
        </w:rPr>
        <w:t> </w:t>
      </w:r>
      <w:r>
        <w:rPr>
          <w:sz w:val="23"/>
        </w:rPr>
        <w:t>to</w:t>
      </w:r>
      <w:r>
        <w:rPr>
          <w:spacing w:val="40"/>
          <w:sz w:val="23"/>
        </w:rPr>
        <w:t> </w:t>
      </w:r>
      <w:r>
        <w:rPr>
          <w:sz w:val="23"/>
        </w:rPr>
        <w:t>express</w:t>
      </w:r>
      <w:r>
        <w:rPr>
          <w:spacing w:val="40"/>
          <w:sz w:val="23"/>
        </w:rPr>
        <w:t> </w:t>
      </w:r>
      <w:r>
        <w:rPr>
          <w:sz w:val="23"/>
        </w:rPr>
        <w:t>my gratitude</w:t>
      </w:r>
      <w:r>
        <w:rPr>
          <w:spacing w:val="40"/>
          <w:sz w:val="23"/>
        </w:rPr>
        <w:t> </w:t>
      </w:r>
      <w:r>
        <w:rPr>
          <w:sz w:val="23"/>
        </w:rPr>
        <w:t>to</w:t>
      </w:r>
      <w:r>
        <w:rPr>
          <w:spacing w:val="40"/>
          <w:sz w:val="23"/>
        </w:rPr>
        <w:t> </w:t>
      </w:r>
      <w:r>
        <w:rPr>
          <w:sz w:val="23"/>
        </w:rPr>
        <w:t>my respected</w:t>
      </w:r>
      <w:r>
        <w:rPr>
          <w:spacing w:val="40"/>
          <w:sz w:val="23"/>
        </w:rPr>
        <w:t> </w:t>
      </w:r>
      <w:r>
        <w:rPr>
          <w:sz w:val="23"/>
        </w:rPr>
        <w:t>teachers</w:t>
      </w:r>
      <w:r>
        <w:rPr>
          <w:spacing w:val="40"/>
          <w:sz w:val="23"/>
        </w:rPr>
        <w:t> </w:t>
      </w:r>
      <w:r>
        <w:rPr>
          <w:sz w:val="23"/>
        </w:rPr>
        <w:t>Dr.</w:t>
      </w:r>
      <w:r>
        <w:rPr>
          <w:spacing w:val="40"/>
          <w:sz w:val="23"/>
        </w:rPr>
        <w:t> </w:t>
      </w:r>
      <w:r>
        <w:rPr>
          <w:sz w:val="23"/>
        </w:rPr>
        <w:t>Md.</w:t>
      </w:r>
      <w:r>
        <w:rPr>
          <w:spacing w:val="40"/>
          <w:sz w:val="23"/>
        </w:rPr>
        <w:t> </w:t>
      </w:r>
      <w:r>
        <w:rPr>
          <w:sz w:val="23"/>
        </w:rPr>
        <w:t>Nazrul Islam,Dr.Md. Mainul Ahsan Dr. Bishwajit Bhowmik, Dr. Sayeeda Showkat, Dr. Mahbuba Shirin, Dr. Habiba Khatun, Dr. Shahnaz Chowdhury, department of Radiology and Imaging, BSMMU, Shahbag, Dhaka, for their constant supervision, kind Co-operation, valuable suggestions, helpful criticism and all possible help required for the field work of the study.</w:t>
      </w:r>
    </w:p>
    <w:p>
      <w:pPr>
        <w:spacing w:line="369" w:lineRule="auto" w:before="219"/>
        <w:ind w:left="793" w:right="950" w:firstLine="0"/>
        <w:jc w:val="both"/>
        <w:rPr>
          <w:sz w:val="23"/>
        </w:rPr>
      </w:pPr>
      <w:r>
        <w:rPr>
          <w:sz w:val="23"/>
        </w:rPr>
        <w:t>I wish to offer my deep gratitude to my teacher Dr. Morsheda Begum, Dr. Mostofa kamal, Dr.Ashish Kumar, Dr. Anindita Datta, Radiology and Imaging department, BSMMU,</w:t>
      </w:r>
      <w:r>
        <w:rPr>
          <w:spacing w:val="40"/>
          <w:sz w:val="23"/>
        </w:rPr>
        <w:t> </w:t>
      </w:r>
      <w:r>
        <w:rPr>
          <w:sz w:val="23"/>
        </w:rPr>
        <w:t>Dhaka,</w:t>
      </w:r>
      <w:r>
        <w:rPr>
          <w:spacing w:val="40"/>
          <w:sz w:val="23"/>
        </w:rPr>
        <w:t> </w:t>
      </w:r>
      <w:r>
        <w:rPr>
          <w:sz w:val="23"/>
        </w:rPr>
        <w:t>for</w:t>
      </w:r>
      <w:r>
        <w:rPr>
          <w:spacing w:val="40"/>
          <w:sz w:val="23"/>
        </w:rPr>
        <w:t> </w:t>
      </w:r>
      <w:r>
        <w:rPr>
          <w:sz w:val="23"/>
        </w:rPr>
        <w:t>their valuable</w:t>
      </w:r>
      <w:r>
        <w:rPr>
          <w:spacing w:val="40"/>
          <w:sz w:val="23"/>
        </w:rPr>
        <w:t> </w:t>
      </w:r>
      <w:r>
        <w:rPr>
          <w:sz w:val="23"/>
        </w:rPr>
        <w:t>suggestion,</w:t>
      </w:r>
      <w:r>
        <w:rPr>
          <w:spacing w:val="40"/>
          <w:sz w:val="23"/>
        </w:rPr>
        <w:t> </w:t>
      </w:r>
      <w:r>
        <w:rPr>
          <w:sz w:val="23"/>
        </w:rPr>
        <w:t>assistance and</w:t>
      </w:r>
      <w:r>
        <w:rPr>
          <w:spacing w:val="40"/>
          <w:sz w:val="23"/>
        </w:rPr>
        <w:t> </w:t>
      </w:r>
      <w:r>
        <w:rPr>
          <w:sz w:val="23"/>
        </w:rPr>
        <w:t>co-operation.</w:t>
      </w:r>
    </w:p>
    <w:p>
      <w:pPr>
        <w:spacing w:line="369" w:lineRule="auto" w:before="230"/>
        <w:ind w:left="793" w:right="949" w:firstLine="0"/>
        <w:jc w:val="both"/>
        <w:rPr>
          <w:sz w:val="23"/>
        </w:rPr>
      </w:pPr>
      <w:r>
        <w:rPr>
          <w:sz w:val="23"/>
        </w:rPr>
        <w:t>I</w:t>
      </w:r>
      <w:r>
        <w:rPr>
          <w:spacing w:val="80"/>
          <w:sz w:val="23"/>
        </w:rPr>
        <w:t> </w:t>
      </w:r>
      <w:r>
        <w:rPr>
          <w:sz w:val="23"/>
        </w:rPr>
        <w:t>sincerely thanks to all other respected teachers of my department who gave me there valuable suggestion required for the field work of the study.</w:t>
      </w:r>
    </w:p>
    <w:p>
      <w:pPr>
        <w:spacing w:line="372" w:lineRule="auto" w:before="221"/>
        <w:ind w:left="793" w:right="943" w:firstLine="0"/>
        <w:jc w:val="both"/>
        <w:rPr>
          <w:sz w:val="23"/>
        </w:rPr>
      </w:pPr>
      <w:r>
        <w:rPr>
          <w:sz w:val="23"/>
        </w:rPr>
        <w:t>I thankfully recall the co-operation of my colleagues, fellow students and medical officers of the department of Radiology and</w:t>
      </w:r>
      <w:r>
        <w:rPr>
          <w:spacing w:val="40"/>
          <w:sz w:val="23"/>
        </w:rPr>
        <w:t> </w:t>
      </w:r>
      <w:r>
        <w:rPr>
          <w:sz w:val="23"/>
        </w:rPr>
        <w:t>Imaging, BSMMU.</w:t>
      </w:r>
    </w:p>
    <w:p>
      <w:pPr>
        <w:spacing w:line="372" w:lineRule="auto" w:before="221"/>
        <w:ind w:left="793" w:right="945" w:firstLine="0"/>
        <w:jc w:val="both"/>
        <w:rPr>
          <w:sz w:val="23"/>
        </w:rPr>
      </w:pPr>
      <w:r>
        <w:rPr>
          <w:sz w:val="23"/>
        </w:rPr>
        <w:t>I am thankful to all staff members of the department of Radiology and Imaging, BSMMU for their assistance and co-operation.</w:t>
      </w:r>
    </w:p>
    <w:p>
      <w:pPr>
        <w:spacing w:line="372" w:lineRule="auto" w:before="216"/>
        <w:ind w:left="793" w:right="951" w:firstLine="0"/>
        <w:jc w:val="both"/>
        <w:rPr>
          <w:sz w:val="23"/>
        </w:rPr>
      </w:pPr>
      <w:r>
        <w:rPr>
          <w:sz w:val="23"/>
        </w:rPr>
        <w:t>Last, but not the least, I am indebted to all my patients for their kind co-operation during the whole period of my study.</w:t>
      </w:r>
    </w:p>
    <w:p>
      <w:pPr>
        <w:pStyle w:val="BodyText"/>
        <w:rPr>
          <w:sz w:val="23"/>
        </w:r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150"/>
        <w:rPr>
          <w:sz w:val="23"/>
        </w:rPr>
      </w:pPr>
    </w:p>
    <w:p>
      <w:pPr>
        <w:spacing w:before="1"/>
        <w:ind w:left="793" w:right="0" w:firstLine="0"/>
        <w:jc w:val="left"/>
        <w:rPr>
          <w:b/>
          <w:sz w:val="23"/>
        </w:rPr>
      </w:pPr>
      <w:r>
        <w:rPr>
          <w:b/>
          <w:sz w:val="23"/>
        </w:rPr>
        <w:t>Dr.</w:t>
      </w:r>
      <w:r>
        <w:rPr>
          <w:b/>
          <w:spacing w:val="18"/>
          <w:sz w:val="23"/>
        </w:rPr>
        <w:t> </w:t>
      </w:r>
      <w:r>
        <w:rPr>
          <w:b/>
          <w:sz w:val="23"/>
        </w:rPr>
        <w:t>Md.</w:t>
      </w:r>
      <w:r>
        <w:rPr>
          <w:b/>
          <w:spacing w:val="6"/>
          <w:sz w:val="23"/>
        </w:rPr>
        <w:t> </w:t>
      </w:r>
      <w:r>
        <w:rPr>
          <w:b/>
          <w:sz w:val="23"/>
        </w:rPr>
        <w:t>Jalal</w:t>
      </w:r>
      <w:r>
        <w:rPr>
          <w:b/>
          <w:spacing w:val="11"/>
          <w:sz w:val="23"/>
        </w:rPr>
        <w:t> </w:t>
      </w:r>
      <w:r>
        <w:rPr>
          <w:b/>
          <w:spacing w:val="-4"/>
          <w:sz w:val="23"/>
        </w:rPr>
        <w:t>Uddin</w:t>
      </w:r>
    </w:p>
    <w:p>
      <w:pPr>
        <w:spacing w:line="372" w:lineRule="auto" w:before="141"/>
        <w:ind w:left="793" w:right="4018" w:firstLine="0"/>
        <w:jc w:val="left"/>
        <w:rPr>
          <w:sz w:val="23"/>
        </w:rPr>
      </w:pPr>
      <w:r>
        <w:rPr>
          <w:sz w:val="23"/>
        </w:rPr>
        <w:t>Student of MD, Final part (Radiology &amp; Imaging) Department of Radiology and Imaging</w:t>
      </w:r>
    </w:p>
    <w:p>
      <w:pPr>
        <w:spacing w:before="2"/>
        <w:ind w:left="793" w:right="0" w:firstLine="0"/>
        <w:jc w:val="left"/>
        <w:rPr>
          <w:sz w:val="23"/>
        </w:rPr>
      </w:pPr>
      <w:r>
        <w:rPr>
          <w:sz w:val="23"/>
        </w:rPr>
        <w:t>Bangabandhu</w:t>
      </w:r>
      <w:r>
        <w:rPr>
          <w:spacing w:val="16"/>
          <w:sz w:val="23"/>
        </w:rPr>
        <w:t> </w:t>
      </w:r>
      <w:r>
        <w:rPr>
          <w:sz w:val="23"/>
        </w:rPr>
        <w:t>Sheikh</w:t>
      </w:r>
      <w:r>
        <w:rPr>
          <w:spacing w:val="17"/>
          <w:sz w:val="23"/>
        </w:rPr>
        <w:t> </w:t>
      </w:r>
      <w:r>
        <w:rPr>
          <w:sz w:val="23"/>
        </w:rPr>
        <w:t>Mujib</w:t>
      </w:r>
      <w:r>
        <w:rPr>
          <w:spacing w:val="24"/>
          <w:sz w:val="23"/>
        </w:rPr>
        <w:t> </w:t>
      </w:r>
      <w:r>
        <w:rPr>
          <w:sz w:val="23"/>
        </w:rPr>
        <w:t>Medical</w:t>
      </w:r>
      <w:r>
        <w:rPr>
          <w:spacing w:val="13"/>
          <w:sz w:val="23"/>
        </w:rPr>
        <w:t> </w:t>
      </w:r>
      <w:r>
        <w:rPr>
          <w:sz w:val="23"/>
        </w:rPr>
        <w:t>University,</w:t>
      </w:r>
      <w:r>
        <w:rPr>
          <w:spacing w:val="20"/>
          <w:sz w:val="23"/>
        </w:rPr>
        <w:t> </w:t>
      </w:r>
      <w:r>
        <w:rPr>
          <w:spacing w:val="-2"/>
          <w:sz w:val="23"/>
        </w:rPr>
        <w:t>Dhaka.</w:t>
      </w:r>
    </w:p>
    <w:p>
      <w:pPr>
        <w:spacing w:after="0"/>
        <w:jc w:val="left"/>
        <w:rPr>
          <w:sz w:val="23"/>
        </w:rPr>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2"/>
        </w:numPr>
        <w:tabs>
          <w:tab w:pos="3582" w:val="left" w:leader="none"/>
        </w:tabs>
        <w:spacing w:line="240" w:lineRule="auto" w:before="0" w:after="0"/>
        <w:ind w:left="3582" w:right="0" w:hanging="279"/>
        <w:jc w:val="left"/>
      </w:pPr>
      <w:r>
        <w:rPr>
          <w:spacing w:val="-2"/>
        </w:rPr>
        <w:t>INTRODUCTION</w:t>
      </w:r>
    </w:p>
    <w:p>
      <w:pPr>
        <w:pStyle w:val="BodyText"/>
        <w:spacing w:line="477" w:lineRule="auto" w:before="171"/>
        <w:ind w:left="793" w:right="1240"/>
        <w:jc w:val="both"/>
      </w:pPr>
      <w:r>
        <w:rPr/>
        <w:t>Ultrasound is a sensitive and accurate technique for the evaluation of testicular abnormalities, and is widely accepted as the first-line imaging technique for many common and uncommon testicular diseases. Ultrasound is effectively</w:t>
      </w:r>
      <w:r>
        <w:rPr>
          <w:spacing w:val="-2"/>
        </w:rPr>
        <w:t> </w:t>
      </w:r>
      <w:r>
        <w:rPr/>
        <w:t>the sole scrotal imaging</w:t>
      </w:r>
      <w:r>
        <w:rPr>
          <w:spacing w:val="-1"/>
        </w:rPr>
        <w:t> </w:t>
      </w:r>
      <w:r>
        <w:rPr/>
        <w:t>technique that a patient will undergo prior to surgery. Traditionally, B-mode ultrasound is extremely sensitive in the detection of testicular masses, but does not provide histological diagnosis. Although most focal lesions were benign and require an orchidectomy, recognition of the benign entity may be challenging. When clearly implied, with all available ultrasound techniques, that the abnormality is a benign intratesticular process, testis-sparing management options become suitable for patient management. Currently, there are limited ultrasound criteria that allow definitive differentiation of benign from malignant testicular lesions. Although not entirely diagnostic, ultrasound techniques such as colour Doppler ultrasound (CDUS), contrast-enhanced ultrasound (CEUS) and tissue elastography (TE), in addition to B- mode imaging, are available to provide a more detailed interrogation of focal</w:t>
      </w:r>
      <w:r>
        <w:rPr>
          <w:spacing w:val="40"/>
        </w:rPr>
        <w:t> </w:t>
      </w:r>
      <w:r>
        <w:rPr/>
        <w:t>testicular lesions (Huang and Sidhu 2012).</w:t>
      </w:r>
    </w:p>
    <w:p>
      <w:pPr>
        <w:pStyle w:val="BodyText"/>
      </w:pPr>
    </w:p>
    <w:p>
      <w:pPr>
        <w:pStyle w:val="BodyText"/>
        <w:spacing w:before="15"/>
      </w:pPr>
    </w:p>
    <w:p>
      <w:pPr>
        <w:pStyle w:val="BodyText"/>
        <w:spacing w:line="477" w:lineRule="auto" w:before="1"/>
        <w:ind w:left="793" w:right="1242"/>
        <w:jc w:val="both"/>
      </w:pPr>
      <w:r>
        <w:rPr/>
        <w:t>Color Doppler ultrasonography (CDUS) is an important tool for diagnosis of</w:t>
      </w:r>
      <w:r>
        <w:rPr>
          <w:spacing w:val="40"/>
        </w:rPr>
        <w:t> </w:t>
      </w:r>
      <w:r>
        <w:rPr/>
        <w:t>testicular diseases because of its ability to depict anatomy and perfusion in real time (Lerner et al. 1990). Diagnosis of testicular diseases has always been a challenge for the clinician</w:t>
      </w:r>
      <w:r>
        <w:rPr>
          <w:spacing w:val="-7"/>
        </w:rPr>
        <w:t> </w:t>
      </w:r>
      <w:r>
        <w:rPr/>
        <w:t>due</w:t>
      </w:r>
      <w:r>
        <w:rPr>
          <w:spacing w:val="-4"/>
        </w:rPr>
        <w:t> </w:t>
      </w:r>
      <w:r>
        <w:rPr/>
        <w:t>to non-specific signs</w:t>
      </w:r>
      <w:r>
        <w:rPr>
          <w:spacing w:val="-2"/>
        </w:rPr>
        <w:t> </w:t>
      </w:r>
      <w:r>
        <w:rPr/>
        <w:t>and symptoms</w:t>
      </w:r>
      <w:r>
        <w:rPr>
          <w:spacing w:val="-2"/>
        </w:rPr>
        <w:t> </w:t>
      </w:r>
      <w:r>
        <w:rPr/>
        <w:t>(Pavlica and Barozzi</w:t>
      </w:r>
      <w:r>
        <w:rPr>
          <w:spacing w:val="-9"/>
        </w:rPr>
        <w:t> </w:t>
      </w:r>
      <w:r>
        <w:rPr/>
        <w:t>2001). The common testicular lesions are torsion, trauma, neoplasms, and inflammatory conditions. Extratesticular lesions include lesions of the spermatic cord, the epididymis, and the scrotal wall. This distinction is important because extratesticular masses</w:t>
      </w:r>
      <w:r>
        <w:rPr>
          <w:spacing w:val="-1"/>
        </w:rPr>
        <w:t> </w:t>
      </w:r>
      <w:r>
        <w:rPr/>
        <w:t>are almost always</w:t>
      </w:r>
      <w:r>
        <w:rPr>
          <w:spacing w:val="-1"/>
        </w:rPr>
        <w:t> </w:t>
      </w:r>
      <w:r>
        <w:rPr/>
        <w:t>benign</w:t>
      </w:r>
      <w:r>
        <w:rPr>
          <w:spacing w:val="-6"/>
        </w:rPr>
        <w:t> </w:t>
      </w:r>
      <w:r>
        <w:rPr/>
        <w:t>while intratesticular solid masses</w:t>
      </w:r>
      <w:r>
        <w:rPr>
          <w:spacing w:val="-1"/>
        </w:rPr>
        <w:t> </w:t>
      </w:r>
      <w:r>
        <w:rPr/>
        <w:t>may</w:t>
      </w:r>
      <w:r>
        <w:rPr>
          <w:spacing w:val="-6"/>
        </w:rPr>
        <w:t> </w:t>
      </w:r>
      <w:r>
        <w:rPr/>
        <w:t>be malignant.</w:t>
      </w:r>
    </w:p>
    <w:p>
      <w:pPr>
        <w:spacing w:after="0" w:line="477" w:lineRule="auto"/>
        <w:jc w:val="both"/>
        <w:sectPr>
          <w:footerReference w:type="default" r:id="rId7"/>
          <w:pgSz w:w="11900" w:h="16840"/>
          <w:pgMar w:header="0" w:footer="719" w:top="1940" w:bottom="900" w:left="1680" w:right="580"/>
          <w:pgNumType w:start="1"/>
        </w:sectPr>
      </w:pPr>
    </w:p>
    <w:p>
      <w:pPr>
        <w:pStyle w:val="BodyText"/>
      </w:pPr>
    </w:p>
    <w:p>
      <w:pPr>
        <w:pStyle w:val="BodyText"/>
      </w:pPr>
    </w:p>
    <w:p>
      <w:pPr>
        <w:pStyle w:val="BodyText"/>
        <w:spacing w:before="52"/>
      </w:pPr>
    </w:p>
    <w:p>
      <w:pPr>
        <w:pStyle w:val="BodyText"/>
        <w:spacing w:line="477" w:lineRule="auto"/>
        <w:ind w:left="793" w:right="1250"/>
        <w:jc w:val="both"/>
      </w:pPr>
      <w:r>
        <w:rPr/>
        <w:t>Ultrasonography plays a major role in distinguishing intratesticular from extratesticular abnormalities.</w:t>
      </w:r>
      <w:r>
        <w:rPr>
          <w:spacing w:val="-1"/>
        </w:rPr>
        <w:t> </w:t>
      </w:r>
      <w:r>
        <w:rPr/>
        <w:t>Color Doppler ultrasonography</w:t>
      </w:r>
      <w:r>
        <w:rPr>
          <w:spacing w:val="-8"/>
        </w:rPr>
        <w:t> </w:t>
      </w:r>
      <w:r>
        <w:rPr/>
        <w:t>is</w:t>
      </w:r>
      <w:r>
        <w:rPr>
          <w:spacing w:val="-3"/>
        </w:rPr>
        <w:t> </w:t>
      </w:r>
      <w:r>
        <w:rPr/>
        <w:t>an</w:t>
      </w:r>
      <w:r>
        <w:rPr>
          <w:spacing w:val="-8"/>
        </w:rPr>
        <w:t> </w:t>
      </w:r>
      <w:r>
        <w:rPr/>
        <w:t>excellent, safe,</w:t>
      </w:r>
      <w:r>
        <w:rPr>
          <w:spacing w:val="-1"/>
        </w:rPr>
        <w:t> </w:t>
      </w:r>
      <w:r>
        <w:rPr/>
        <w:t>and reliable method for evaluating patients with scrotal diseases (Rizvi et al. 2011).</w:t>
      </w:r>
    </w:p>
    <w:p>
      <w:pPr>
        <w:pStyle w:val="BodyText"/>
      </w:pPr>
    </w:p>
    <w:p>
      <w:pPr>
        <w:pStyle w:val="BodyText"/>
        <w:spacing w:before="4"/>
      </w:pPr>
    </w:p>
    <w:p>
      <w:pPr>
        <w:pStyle w:val="BodyText"/>
        <w:spacing w:line="477" w:lineRule="auto"/>
        <w:ind w:left="793" w:right="1250"/>
        <w:jc w:val="both"/>
      </w:pPr>
      <w:r>
        <w:rPr/>
        <w:t>The use of CDUS in the following testicular abnormalities illustrates the potential of this technique in evaluating testicular lesions.</w:t>
      </w:r>
    </w:p>
    <w:p>
      <w:pPr>
        <w:pStyle w:val="BodyText"/>
      </w:pPr>
    </w:p>
    <w:p>
      <w:pPr>
        <w:pStyle w:val="BodyText"/>
        <w:spacing w:before="4"/>
      </w:pPr>
    </w:p>
    <w:p>
      <w:pPr>
        <w:pStyle w:val="Heading6"/>
        <w:jc w:val="both"/>
      </w:pPr>
      <w:r>
        <w:rPr/>
        <w:t>Testicular</w:t>
      </w:r>
      <w:r>
        <w:rPr>
          <w:spacing w:val="-10"/>
        </w:rPr>
        <w:t> </w:t>
      </w:r>
      <w:r>
        <w:rPr>
          <w:spacing w:val="-2"/>
        </w:rPr>
        <w:t>tumours</w:t>
      </w:r>
    </w:p>
    <w:p>
      <w:pPr>
        <w:pStyle w:val="BodyText"/>
        <w:spacing w:line="480" w:lineRule="auto" w:before="247"/>
        <w:ind w:left="793" w:right="1249"/>
        <w:jc w:val="both"/>
      </w:pPr>
      <w:r>
        <w:rPr/>
        <w:t>Testicular tumours contribute to approximately 1% of all malignancies in males. 90– 95% of malignant intratesticular tumours are primary germ cell tumours. Germ cell tumours arise from spermatogenic cells and are almost uniformly malignant. Germ cell tumours are broadly divided into seminomatous and non-seminomatous types. Non-germ cell tumours represent the remainder of primary and secondary testicular tumours, and are made up of sex cord stromal tumours (Leydig or Sertoli cell tumours), lymphoma and metastasis (Huang and Sidhu 2012).</w:t>
      </w:r>
    </w:p>
    <w:p>
      <w:pPr>
        <w:pStyle w:val="BodyText"/>
        <w:spacing w:before="241"/>
      </w:pPr>
    </w:p>
    <w:p>
      <w:pPr>
        <w:pStyle w:val="BodyText"/>
        <w:spacing w:before="1"/>
        <w:ind w:left="793"/>
      </w:pPr>
      <w:r>
        <w:rPr>
          <w:spacing w:val="-2"/>
        </w:rPr>
        <w:t>Seminoma</w:t>
      </w:r>
    </w:p>
    <w:p>
      <w:pPr>
        <w:pStyle w:val="BodyText"/>
        <w:spacing w:line="477" w:lineRule="auto" w:before="251"/>
        <w:ind w:left="793" w:right="1250"/>
        <w:jc w:val="both"/>
      </w:pPr>
      <w:r>
        <w:rPr/>
        <w:t>Seminoma is the most common pure germ cell tumour. It accounts for 35–50% of all germ cell tumours. It occurs in an older population, in comparison with non- seminomatous tumours, with an average patient age of 40.5 years (Woodward et al. 2002). At histology, a seminoma is made of relatively uniform cells with clear cytoplasm</w:t>
      </w:r>
      <w:r>
        <w:rPr>
          <w:spacing w:val="-2"/>
        </w:rPr>
        <w:t> </w:t>
      </w:r>
      <w:r>
        <w:rPr/>
        <w:t>and lymphoid</w:t>
      </w:r>
      <w:r>
        <w:rPr>
          <w:spacing w:val="-1"/>
        </w:rPr>
        <w:t> </w:t>
      </w:r>
      <w:r>
        <w:rPr/>
        <w:t>infiltrate. On</w:t>
      </w:r>
      <w:r>
        <w:rPr>
          <w:spacing w:val="-5"/>
        </w:rPr>
        <w:t> </w:t>
      </w:r>
      <w:r>
        <w:rPr/>
        <w:t>CDUS</w:t>
      </w:r>
      <w:r>
        <w:rPr>
          <w:spacing w:val="-4"/>
        </w:rPr>
        <w:t> </w:t>
      </w:r>
      <w:r>
        <w:rPr/>
        <w:t>there</w:t>
      </w:r>
      <w:r>
        <w:rPr>
          <w:spacing w:val="-3"/>
        </w:rPr>
        <w:t> </w:t>
      </w:r>
      <w:r>
        <w:rPr/>
        <w:t>is</w:t>
      </w:r>
      <w:r>
        <w:rPr>
          <w:spacing w:val="-4"/>
        </w:rPr>
        <w:t> </w:t>
      </w:r>
      <w:r>
        <w:rPr/>
        <w:t>demonstrable</w:t>
      </w:r>
      <w:r>
        <w:rPr>
          <w:spacing w:val="-3"/>
        </w:rPr>
        <w:t> </w:t>
      </w:r>
      <w:r>
        <w:rPr/>
        <w:t>vascularity</w:t>
      </w:r>
      <w:r>
        <w:rPr>
          <w:spacing w:val="-13"/>
        </w:rPr>
        <w:t> </w:t>
      </w:r>
      <w:r>
        <w:rPr/>
        <w:t>within the lesion.</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ind w:left="793"/>
        <w:jc w:val="both"/>
      </w:pPr>
      <w:r>
        <w:rPr/>
        <w:t>Non-seminomatous</w:t>
      </w:r>
      <w:r>
        <w:rPr>
          <w:spacing w:val="-13"/>
        </w:rPr>
        <w:t> </w:t>
      </w:r>
      <w:r>
        <w:rPr/>
        <w:t>germ</w:t>
      </w:r>
      <w:r>
        <w:rPr>
          <w:spacing w:val="-10"/>
        </w:rPr>
        <w:t> </w:t>
      </w:r>
      <w:r>
        <w:rPr/>
        <w:t>cell</w:t>
      </w:r>
      <w:r>
        <w:rPr>
          <w:spacing w:val="-11"/>
        </w:rPr>
        <w:t> </w:t>
      </w:r>
      <w:r>
        <w:rPr>
          <w:spacing w:val="-2"/>
        </w:rPr>
        <w:t>tumours</w:t>
      </w:r>
    </w:p>
    <w:p>
      <w:pPr>
        <w:pStyle w:val="BodyText"/>
        <w:spacing w:line="477" w:lineRule="auto" w:before="251"/>
        <w:ind w:left="793" w:right="1242"/>
        <w:jc w:val="both"/>
      </w:pPr>
      <w:r>
        <w:rPr/>
        <w:t>Of the non-seminomatous germ cell tumours, mixed germ cell tumours are much</w:t>
      </w:r>
      <w:r>
        <w:rPr>
          <w:spacing w:val="40"/>
        </w:rPr>
        <w:t> </w:t>
      </w:r>
      <w:r>
        <w:rPr/>
        <w:t>more common than any of the pure histological forms. Embryonal carcinoma is the most common component, and is often combined with one or more components of teratoma, seminoma and yolk sac tumour. The imaging findings reflect the diversity</w:t>
      </w:r>
      <w:r>
        <w:rPr>
          <w:spacing w:val="40"/>
        </w:rPr>
        <w:t> </w:t>
      </w:r>
      <w:r>
        <w:rPr/>
        <w:t>of the components of these lesions. On B-mode images these tumours may be inhomogeneous, with areas of increased echogenicity, calcification and cyst formation. Increased vascularity may or may not be demonstrated, and therefore may be mistaken for a benign avascular abnormality,</w:t>
      </w:r>
    </w:p>
    <w:p>
      <w:pPr>
        <w:pStyle w:val="BodyText"/>
      </w:pPr>
    </w:p>
    <w:p>
      <w:pPr>
        <w:pStyle w:val="BodyText"/>
        <w:spacing w:before="7"/>
      </w:pPr>
    </w:p>
    <w:p>
      <w:pPr>
        <w:pStyle w:val="BodyText"/>
        <w:ind w:left="793"/>
        <w:jc w:val="both"/>
      </w:pPr>
      <w:r>
        <w:rPr/>
        <w:t>Non-primary</w:t>
      </w:r>
      <w:r>
        <w:rPr>
          <w:spacing w:val="-14"/>
        </w:rPr>
        <w:t> </w:t>
      </w:r>
      <w:r>
        <w:rPr/>
        <w:t>malignant</w:t>
      </w:r>
      <w:r>
        <w:rPr>
          <w:spacing w:val="-10"/>
        </w:rPr>
        <w:t> </w:t>
      </w:r>
      <w:r>
        <w:rPr>
          <w:spacing w:val="-2"/>
        </w:rPr>
        <w:t>tumours</w:t>
      </w:r>
    </w:p>
    <w:p>
      <w:pPr>
        <w:pStyle w:val="BodyText"/>
        <w:spacing w:line="477" w:lineRule="auto" w:before="251"/>
        <w:ind w:left="793" w:right="1241"/>
        <w:jc w:val="both"/>
      </w:pPr>
      <w:r>
        <w:rPr/>
        <w:t>Non-primary tumours such as lymphoma, leukaemia and metastasis can all manifest as an indeterminate testicular mass. Testicular lymphoma occurs in a much older population</w:t>
      </w:r>
      <w:r>
        <w:rPr>
          <w:spacing w:val="-8"/>
        </w:rPr>
        <w:t> </w:t>
      </w:r>
      <w:r>
        <w:rPr/>
        <w:t>than</w:t>
      </w:r>
      <w:r>
        <w:rPr>
          <w:spacing w:val="-4"/>
        </w:rPr>
        <w:t> </w:t>
      </w:r>
      <w:r>
        <w:rPr/>
        <w:t>those</w:t>
      </w:r>
      <w:r>
        <w:rPr>
          <w:spacing w:val="-5"/>
        </w:rPr>
        <w:t> </w:t>
      </w:r>
      <w:r>
        <w:rPr/>
        <w:t>affected by</w:t>
      </w:r>
      <w:r>
        <w:rPr>
          <w:spacing w:val="-13"/>
        </w:rPr>
        <w:t> </w:t>
      </w:r>
      <w:r>
        <w:rPr/>
        <w:t>primary</w:t>
      </w:r>
      <w:r>
        <w:rPr>
          <w:spacing w:val="-8"/>
        </w:rPr>
        <w:t> </w:t>
      </w:r>
      <w:r>
        <w:rPr/>
        <w:t>germ cell</w:t>
      </w:r>
      <w:r>
        <w:rPr>
          <w:spacing w:val="-6"/>
        </w:rPr>
        <w:t> </w:t>
      </w:r>
      <w:r>
        <w:rPr/>
        <w:t>tumours, and is</w:t>
      </w:r>
      <w:r>
        <w:rPr>
          <w:spacing w:val="-3"/>
        </w:rPr>
        <w:t> </w:t>
      </w:r>
      <w:r>
        <w:rPr/>
        <w:t>the</w:t>
      </w:r>
      <w:r>
        <w:rPr>
          <w:spacing w:val="-1"/>
        </w:rPr>
        <w:t> </w:t>
      </w:r>
      <w:r>
        <w:rPr/>
        <w:t>most common testicular neoplasm in</w:t>
      </w:r>
      <w:r>
        <w:rPr>
          <w:spacing w:val="-3"/>
        </w:rPr>
        <w:t> </w:t>
      </w:r>
      <w:r>
        <w:rPr/>
        <w:t>males</w:t>
      </w:r>
      <w:r>
        <w:rPr>
          <w:spacing w:val="-2"/>
        </w:rPr>
        <w:t> </w:t>
      </w:r>
      <w:r>
        <w:rPr/>
        <w:t>over 60 years</w:t>
      </w:r>
      <w:r>
        <w:rPr>
          <w:spacing w:val="-2"/>
        </w:rPr>
        <w:t> </w:t>
      </w:r>
      <w:r>
        <w:rPr/>
        <w:t>of age. The</w:t>
      </w:r>
      <w:r>
        <w:rPr>
          <w:spacing w:val="-1"/>
        </w:rPr>
        <w:t> </w:t>
      </w:r>
      <w:r>
        <w:rPr/>
        <w:t>epididymis</w:t>
      </w:r>
      <w:r>
        <w:rPr>
          <w:spacing w:val="-2"/>
        </w:rPr>
        <w:t> </w:t>
      </w:r>
      <w:r>
        <w:rPr/>
        <w:t>and spermatic</w:t>
      </w:r>
      <w:r>
        <w:rPr>
          <w:spacing w:val="-1"/>
        </w:rPr>
        <w:t> </w:t>
      </w:r>
      <w:r>
        <w:rPr/>
        <w:t>cord are commonly involved. Primary leukaemia of the testis is rare; secondary testicular involvement is more common. Sonographic findings in both lymphoma and</w:t>
      </w:r>
      <w:r>
        <w:rPr>
          <w:spacing w:val="40"/>
        </w:rPr>
        <w:t> </w:t>
      </w:r>
      <w:r>
        <w:rPr/>
        <w:t>leukaemia may be represented by</w:t>
      </w:r>
      <w:r>
        <w:rPr>
          <w:spacing w:val="-4"/>
        </w:rPr>
        <w:t> </w:t>
      </w:r>
      <w:r>
        <w:rPr/>
        <w:t>focal or multifocal hypoechoic lesions, and may</w:t>
      </w:r>
      <w:r>
        <w:rPr>
          <w:spacing w:val="-4"/>
        </w:rPr>
        <w:t> </w:t>
      </w:r>
      <w:r>
        <w:rPr/>
        <w:t>be indistinguishable from germ cell tumours. Correlation to relevant clinical history would be required in reaching correct diagnosis. Other metastases to the testis, which are rarely the presenting complaint, are most commonly seen in cases of widespread primary prostate and lung malignancies (Ulbright et al. 1999).</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7"/>
      </w:pPr>
    </w:p>
    <w:p>
      <w:pPr>
        <w:pStyle w:val="Heading6"/>
        <w:jc w:val="both"/>
      </w:pPr>
      <w:r>
        <w:rPr/>
        <w:t>Testicular</w:t>
      </w:r>
      <w:r>
        <w:rPr>
          <w:spacing w:val="-10"/>
        </w:rPr>
        <w:t> </w:t>
      </w:r>
      <w:r>
        <w:rPr>
          <w:spacing w:val="-2"/>
        </w:rPr>
        <w:t>torsion</w:t>
      </w:r>
    </w:p>
    <w:p>
      <w:pPr>
        <w:pStyle w:val="BodyText"/>
        <w:spacing w:line="477" w:lineRule="auto" w:before="246"/>
        <w:ind w:left="793" w:right="1241"/>
        <w:jc w:val="both"/>
      </w:pPr>
      <w:r>
        <w:rPr/>
        <w:t>Testicular torsion is most common in age group 10–25 years, but it can occur at any age. Prompt diagnosis is necessary because torsion requires immediate surgery to preserve the testis. This initially results in testicular venous outflow obstruction, subsequent engorgement, arterial obstruction, and rapid irreversible testicular infarction, normally within 6 hours of onset (Yusuf et al. 2013). On gray-scale sonography, in</w:t>
      </w:r>
      <w:r>
        <w:rPr>
          <w:spacing w:val="-1"/>
        </w:rPr>
        <w:t> </w:t>
      </w:r>
      <w:r>
        <w:rPr/>
        <w:t>acute phase of torsion, within</w:t>
      </w:r>
      <w:r>
        <w:rPr>
          <w:spacing w:val="-1"/>
        </w:rPr>
        <w:t> </w:t>
      </w:r>
      <w:r>
        <w:rPr/>
        <w:t>1–6 hours, testis appears enlarged, with normal echogenicity, and later it becomes heterogeneous and hypoechoic compared with</w:t>
      </w:r>
      <w:r>
        <w:rPr>
          <w:spacing w:val="-1"/>
        </w:rPr>
        <w:t> </w:t>
      </w:r>
      <w:r>
        <w:rPr/>
        <w:t>the</w:t>
      </w:r>
      <w:r>
        <w:rPr>
          <w:spacing w:val="-3"/>
        </w:rPr>
        <w:t> </w:t>
      </w:r>
      <w:r>
        <w:rPr/>
        <w:t>contralateral normal</w:t>
      </w:r>
      <w:r>
        <w:rPr>
          <w:spacing w:val="-4"/>
        </w:rPr>
        <w:t> </w:t>
      </w:r>
      <w:r>
        <w:rPr/>
        <w:t>testis. A hypoechoic or heterogeneous</w:t>
      </w:r>
      <w:r>
        <w:rPr>
          <w:spacing w:val="-1"/>
        </w:rPr>
        <w:t> </w:t>
      </w:r>
      <w:r>
        <w:rPr/>
        <w:t>echogenicity</w:t>
      </w:r>
      <w:r>
        <w:rPr>
          <w:spacing w:val="-10"/>
        </w:rPr>
        <w:t> </w:t>
      </w:r>
      <w:r>
        <w:rPr/>
        <w:t>may indicate nonviability. Reactive hydrocele and scrotal skin thickening are often seen with torsion. The gray-scale findings of acute and subacute torsion are not specific</w:t>
      </w:r>
      <w:r>
        <w:rPr>
          <w:spacing w:val="40"/>
        </w:rPr>
        <w:t> </w:t>
      </w:r>
      <w:r>
        <w:rPr/>
        <w:t>and may be seen in testicular infarction caused by epididymitis, epididymo-orchitis, and traumatic testicular rupture or infarction (Gorman 2011). Color Doppler sonography shows absent blood flow in the affected testicle (Liang et al. 2013) or significantly less than in the normal, contralateral testicle. The spermatic cord immediately cranial to the testis and epididymis is twisted and intrascrotal portion of the cord appears as edematous, round, ovoid or curled echogenic extra-testicular</w:t>
      </w:r>
      <w:r>
        <w:rPr>
          <w:spacing w:val="40"/>
        </w:rPr>
        <w:t> </w:t>
      </w:r>
      <w:r>
        <w:rPr/>
        <w:t>mass, with the epididymal head wrapped around it causing a characteristic torsion knot</w:t>
      </w:r>
      <w:r>
        <w:rPr>
          <w:spacing w:val="-4"/>
        </w:rPr>
        <w:t> </w:t>
      </w:r>
      <w:r>
        <w:rPr/>
        <w:t>or “whirlpool</w:t>
      </w:r>
      <w:r>
        <w:rPr>
          <w:spacing w:val="-4"/>
        </w:rPr>
        <w:t> </w:t>
      </w:r>
      <w:r>
        <w:rPr/>
        <w:t>pattern” on</w:t>
      </w:r>
      <w:r>
        <w:rPr>
          <w:spacing w:val="-6"/>
        </w:rPr>
        <w:t> </w:t>
      </w:r>
      <w:r>
        <w:rPr/>
        <w:t>color Doppler. Torsion</w:t>
      </w:r>
      <w:r>
        <w:rPr>
          <w:spacing w:val="-1"/>
        </w:rPr>
        <w:t> </w:t>
      </w:r>
      <w:r>
        <w:rPr/>
        <w:t>of at least 540°</w:t>
      </w:r>
      <w:r>
        <w:rPr>
          <w:spacing w:val="-2"/>
        </w:rPr>
        <w:t> </w:t>
      </w:r>
      <w:r>
        <w:rPr/>
        <w:t>is necessary</w:t>
      </w:r>
      <w:r>
        <w:rPr>
          <w:spacing w:val="-6"/>
        </w:rPr>
        <w:t> </w:t>
      </w:r>
      <w:r>
        <w:rPr/>
        <w:t>for complete</w:t>
      </w:r>
      <w:r>
        <w:rPr>
          <w:spacing w:val="-2"/>
        </w:rPr>
        <w:t> </w:t>
      </w:r>
      <w:r>
        <w:rPr/>
        <w:t>arterial</w:t>
      </w:r>
      <w:r>
        <w:rPr>
          <w:spacing w:val="-7"/>
        </w:rPr>
        <w:t> </w:t>
      </w:r>
      <w:r>
        <w:rPr/>
        <w:t>occlusion.</w:t>
      </w:r>
      <w:r>
        <w:rPr>
          <w:spacing w:val="-2"/>
        </w:rPr>
        <w:t> </w:t>
      </w:r>
      <w:r>
        <w:rPr/>
        <w:t>With</w:t>
      </w:r>
      <w:r>
        <w:rPr>
          <w:spacing w:val="-9"/>
        </w:rPr>
        <w:t> </w:t>
      </w:r>
      <w:r>
        <w:rPr/>
        <w:t>partial</w:t>
      </w:r>
      <w:r>
        <w:rPr>
          <w:spacing w:val="-1"/>
        </w:rPr>
        <w:t> </w:t>
      </w:r>
      <w:r>
        <w:rPr/>
        <w:t>torsion</w:t>
      </w:r>
      <w:r>
        <w:rPr>
          <w:spacing w:val="-5"/>
        </w:rPr>
        <w:t> </w:t>
      </w:r>
      <w:r>
        <w:rPr/>
        <w:t>of</w:t>
      </w:r>
      <w:r>
        <w:rPr>
          <w:spacing w:val="-5"/>
        </w:rPr>
        <w:t> </w:t>
      </w:r>
      <w:r>
        <w:rPr/>
        <w:t>360°,</w:t>
      </w:r>
      <w:r>
        <w:rPr>
          <w:spacing w:val="-6"/>
        </w:rPr>
        <w:t> </w:t>
      </w:r>
      <w:r>
        <w:rPr/>
        <w:t>or</w:t>
      </w:r>
      <w:r>
        <w:rPr>
          <w:spacing w:val="-1"/>
        </w:rPr>
        <w:t> </w:t>
      </w:r>
      <w:r>
        <w:rPr/>
        <w:t>less,</w:t>
      </w:r>
      <w:r>
        <w:rPr>
          <w:spacing w:val="-2"/>
        </w:rPr>
        <w:t> </w:t>
      </w:r>
      <w:r>
        <w:rPr/>
        <w:t>arterial</w:t>
      </w:r>
      <w:r>
        <w:rPr>
          <w:spacing w:val="-2"/>
        </w:rPr>
        <w:t> </w:t>
      </w:r>
      <w:r>
        <w:rPr/>
        <w:t>flow</w:t>
      </w:r>
      <w:r>
        <w:rPr>
          <w:spacing w:val="-2"/>
        </w:rPr>
        <w:t> </w:t>
      </w:r>
      <w:r>
        <w:rPr/>
        <w:t>may</w:t>
      </w:r>
      <w:r>
        <w:rPr>
          <w:spacing w:val="-9"/>
        </w:rPr>
        <w:t> </w:t>
      </w:r>
      <w:r>
        <w:rPr/>
        <w:t>still occur, but venous outflow is often obstructed, causing diminished diastolic arterial flow on spectral Doppler examination (Cassar et al. 2008) If spontaneous detorsion occurs, flow within the affected testis may be normal, or it may be increased and mimic orchitis (Gorman 2011 and D’Andrea et al. 2013).</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7"/>
      </w:pPr>
    </w:p>
    <w:p>
      <w:pPr>
        <w:pStyle w:val="Heading6"/>
        <w:jc w:val="both"/>
      </w:pPr>
      <w:r>
        <w:rPr/>
        <w:t>Segmental</w:t>
      </w:r>
      <w:r>
        <w:rPr>
          <w:spacing w:val="-12"/>
        </w:rPr>
        <w:t> </w:t>
      </w:r>
      <w:r>
        <w:rPr/>
        <w:t>testicular</w:t>
      </w:r>
      <w:r>
        <w:rPr>
          <w:spacing w:val="-11"/>
        </w:rPr>
        <w:t> </w:t>
      </w:r>
      <w:r>
        <w:rPr>
          <w:spacing w:val="-2"/>
        </w:rPr>
        <w:t>infarction</w:t>
      </w:r>
    </w:p>
    <w:p>
      <w:pPr>
        <w:pStyle w:val="BodyText"/>
        <w:spacing w:line="480" w:lineRule="auto" w:before="246"/>
        <w:ind w:left="793" w:right="1249"/>
        <w:jc w:val="both"/>
      </w:pPr>
      <w:r>
        <w:rPr/>
        <w:t>Segmental</w:t>
      </w:r>
      <w:r>
        <w:rPr>
          <w:spacing w:val="-5"/>
        </w:rPr>
        <w:t> </w:t>
      </w:r>
      <w:r>
        <w:rPr/>
        <w:t>testicular infarction</w:t>
      </w:r>
      <w:r>
        <w:rPr>
          <w:spacing w:val="-6"/>
        </w:rPr>
        <w:t> </w:t>
      </w:r>
      <w:r>
        <w:rPr/>
        <w:t>is</w:t>
      </w:r>
      <w:r>
        <w:rPr>
          <w:spacing w:val="-6"/>
        </w:rPr>
        <w:t> </w:t>
      </w:r>
      <w:r>
        <w:rPr/>
        <w:t>an</w:t>
      </w:r>
      <w:r>
        <w:rPr>
          <w:spacing w:val="-2"/>
        </w:rPr>
        <w:t> </w:t>
      </w:r>
      <w:r>
        <w:rPr/>
        <w:t>infrequent</w:t>
      </w:r>
      <w:r>
        <w:rPr>
          <w:spacing w:val="-5"/>
        </w:rPr>
        <w:t> </w:t>
      </w:r>
      <w:r>
        <w:rPr/>
        <w:t>finding</w:t>
      </w:r>
      <w:r>
        <w:rPr>
          <w:spacing w:val="-6"/>
        </w:rPr>
        <w:t> </w:t>
      </w:r>
      <w:r>
        <w:rPr/>
        <w:t>in</w:t>
      </w:r>
      <w:r>
        <w:rPr>
          <w:spacing w:val="-6"/>
        </w:rPr>
        <w:t> </w:t>
      </w:r>
      <w:r>
        <w:rPr/>
        <w:t>patients</w:t>
      </w:r>
      <w:r>
        <w:rPr>
          <w:spacing w:val="-6"/>
        </w:rPr>
        <w:t> </w:t>
      </w:r>
      <w:r>
        <w:rPr/>
        <w:t>with</w:t>
      </w:r>
      <w:r>
        <w:rPr>
          <w:spacing w:val="-10"/>
        </w:rPr>
        <w:t> </w:t>
      </w:r>
      <w:r>
        <w:rPr/>
        <w:t>acute</w:t>
      </w:r>
      <w:r>
        <w:rPr>
          <w:spacing w:val="-4"/>
        </w:rPr>
        <w:t> </w:t>
      </w:r>
      <w:r>
        <w:rPr/>
        <w:t>testicular pain.</w:t>
      </w:r>
      <w:r>
        <w:rPr>
          <w:spacing w:val="-2"/>
        </w:rPr>
        <w:t> </w:t>
      </w:r>
      <w:r>
        <w:rPr/>
        <w:t>Predisposing</w:t>
      </w:r>
      <w:r>
        <w:rPr>
          <w:spacing w:val="-4"/>
        </w:rPr>
        <w:t> </w:t>
      </w:r>
      <w:r>
        <w:rPr/>
        <w:t>factors</w:t>
      </w:r>
      <w:r>
        <w:rPr>
          <w:spacing w:val="-3"/>
        </w:rPr>
        <w:t> </w:t>
      </w:r>
      <w:r>
        <w:rPr/>
        <w:t>to segmental</w:t>
      </w:r>
      <w:r>
        <w:rPr>
          <w:spacing w:val="-3"/>
        </w:rPr>
        <w:t> </w:t>
      </w:r>
      <w:r>
        <w:rPr/>
        <w:t>infarction</w:t>
      </w:r>
      <w:r>
        <w:rPr>
          <w:spacing w:val="-4"/>
        </w:rPr>
        <w:t> </w:t>
      </w:r>
      <w:r>
        <w:rPr/>
        <w:t>include</w:t>
      </w:r>
      <w:r>
        <w:rPr>
          <w:spacing w:val="-2"/>
        </w:rPr>
        <w:t> </w:t>
      </w:r>
      <w:r>
        <w:rPr/>
        <w:t>epididymo-orchitis,</w:t>
      </w:r>
      <w:r>
        <w:rPr>
          <w:spacing w:val="-2"/>
        </w:rPr>
        <w:t> </w:t>
      </w:r>
      <w:r>
        <w:rPr/>
        <w:t>trauma, hypersensitivity angiitis, intimal fibroplasia of the testicular artery, previous surgery, polycythaemia and sickle cell disease (Fernandez-Perez et al. 2004). Ultrasound examination demonstrates an area of mixed or low reflectivity, which may be wedge or round shaped (Bilagi et al. 2007). There is poor</w:t>
      </w:r>
      <w:r>
        <w:rPr>
          <w:spacing w:val="-1"/>
        </w:rPr>
        <w:t> </w:t>
      </w:r>
      <w:r>
        <w:rPr/>
        <w:t>or absent colour Doppler flow.</w:t>
      </w:r>
    </w:p>
    <w:p>
      <w:pPr>
        <w:pStyle w:val="BodyText"/>
        <w:spacing w:before="244"/>
      </w:pPr>
    </w:p>
    <w:p>
      <w:pPr>
        <w:pStyle w:val="BodyText"/>
        <w:spacing w:line="477" w:lineRule="auto"/>
        <w:ind w:left="793" w:right="1246"/>
        <w:jc w:val="both"/>
      </w:pPr>
      <w:r>
        <w:rPr/>
        <w:t>Oedema in the infarcted area that displaces the surrounding testicular tissue and causes bundling of the</w:t>
      </w:r>
      <w:r>
        <w:rPr>
          <w:spacing w:val="-1"/>
        </w:rPr>
        <w:t> </w:t>
      </w:r>
      <w:r>
        <w:rPr/>
        <w:t>perilesional</w:t>
      </w:r>
      <w:r>
        <w:rPr>
          <w:spacing w:val="-2"/>
        </w:rPr>
        <w:t> </w:t>
      </w:r>
      <w:r>
        <w:rPr/>
        <w:t>parenchymal vessels. The</w:t>
      </w:r>
      <w:r>
        <w:rPr>
          <w:spacing w:val="-1"/>
        </w:rPr>
        <w:t> </w:t>
      </w:r>
      <w:r>
        <w:rPr/>
        <w:t>ultrasound appearances, the absence of tumour markers and a change in the size or shape of the abnormality during follow-up will often establish the benign nature of the abnormality.</w:t>
      </w:r>
    </w:p>
    <w:p>
      <w:pPr>
        <w:pStyle w:val="BodyText"/>
      </w:pPr>
    </w:p>
    <w:p>
      <w:pPr>
        <w:pStyle w:val="BodyText"/>
        <w:spacing w:before="9"/>
      </w:pPr>
    </w:p>
    <w:p>
      <w:pPr>
        <w:pStyle w:val="Heading6"/>
        <w:spacing w:before="1"/>
      </w:pPr>
      <w:bookmarkStart w:name="_TOC_250000" w:id="1"/>
      <w:bookmarkEnd w:id="1"/>
      <w:r>
        <w:rPr>
          <w:spacing w:val="-2"/>
        </w:rPr>
        <w:t>Orchitis</w:t>
      </w:r>
    </w:p>
    <w:p>
      <w:pPr>
        <w:pStyle w:val="BodyText"/>
        <w:spacing w:line="477" w:lineRule="auto" w:before="246"/>
        <w:ind w:left="793" w:right="1241"/>
        <w:jc w:val="both"/>
      </w:pPr>
      <w:r>
        <w:rPr/>
        <w:t>Primary orchitis is rare without associated epididymo-orchitis, but may be caused by human immunodeficiency virus or mumps virus. The process may be seen as diffuse or focal. Orchitis may manifest as multiple hypoechoic abnormalities within the testicular parenchyma, with septal accentuation with foci of low reflectivity conforming to the lobular anatomy (Cook and Dewbury 2000). As the condition progresses, areas of venous infarction</w:t>
      </w:r>
      <w:r>
        <w:rPr>
          <w:spacing w:val="-2"/>
        </w:rPr>
        <w:t> </w:t>
      </w:r>
      <w:r>
        <w:rPr/>
        <w:t>occur with associated haemorrhage, giving rise to areas</w:t>
      </w:r>
      <w:r>
        <w:rPr>
          <w:spacing w:val="-7"/>
        </w:rPr>
        <w:t> </w:t>
      </w:r>
      <w:r>
        <w:rPr/>
        <w:t>of</w:t>
      </w:r>
      <w:r>
        <w:rPr>
          <w:spacing w:val="-4"/>
        </w:rPr>
        <w:t> </w:t>
      </w:r>
      <w:r>
        <w:rPr/>
        <w:t>mixed</w:t>
      </w:r>
      <w:r>
        <w:rPr>
          <w:spacing w:val="-3"/>
        </w:rPr>
        <w:t> </w:t>
      </w:r>
      <w:r>
        <w:rPr/>
        <w:t>or</w:t>
      </w:r>
      <w:r>
        <w:rPr>
          <w:spacing w:val="-4"/>
        </w:rPr>
        <w:t> </w:t>
      </w:r>
      <w:r>
        <w:rPr/>
        <w:t>increased reflectivity.</w:t>
      </w:r>
      <w:r>
        <w:rPr>
          <w:spacing w:val="-1"/>
        </w:rPr>
        <w:t> </w:t>
      </w:r>
      <w:r>
        <w:rPr/>
        <w:t>Increased</w:t>
      </w:r>
      <w:r>
        <w:rPr>
          <w:spacing w:val="-3"/>
        </w:rPr>
        <w:t> </w:t>
      </w:r>
      <w:r>
        <w:rPr/>
        <w:t>blood</w:t>
      </w:r>
      <w:r>
        <w:rPr>
          <w:spacing w:val="-3"/>
        </w:rPr>
        <w:t> </w:t>
      </w:r>
      <w:r>
        <w:rPr/>
        <w:t>flow</w:t>
      </w:r>
      <w:r>
        <w:rPr>
          <w:spacing w:val="-1"/>
        </w:rPr>
        <w:t> </w:t>
      </w:r>
      <w:r>
        <w:rPr/>
        <w:t>to the</w:t>
      </w:r>
      <w:r>
        <w:rPr>
          <w:spacing w:val="-1"/>
        </w:rPr>
        <w:t> </w:t>
      </w:r>
      <w:r>
        <w:rPr/>
        <w:t>epididymis</w:t>
      </w:r>
      <w:r>
        <w:rPr>
          <w:spacing w:val="-2"/>
        </w:rPr>
        <w:t> </w:t>
      </w:r>
      <w:r>
        <w:rPr/>
        <w:t>and testis at CDUS examination is a well-established criterion for the diagnosis of epididymo-orchitis. After treatment and healing, changes may</w:t>
      </w:r>
      <w:r>
        <w:rPr>
          <w:spacing w:val="-4"/>
        </w:rPr>
        <w:t> </w:t>
      </w:r>
      <w:r>
        <w:rPr/>
        <w:t>resolve completely, or often there is loss of volume of the testis with fibrosis giving a heterogeneous pattern on</w:t>
      </w:r>
      <w:r>
        <w:rPr>
          <w:spacing w:val="21"/>
        </w:rPr>
        <w:t> </w:t>
      </w:r>
      <w:r>
        <w:rPr/>
        <w:t>ultrasound.</w:t>
      </w:r>
      <w:r>
        <w:rPr>
          <w:spacing w:val="25"/>
        </w:rPr>
        <w:t> </w:t>
      </w:r>
      <w:r>
        <w:rPr/>
        <w:t>The</w:t>
      </w:r>
      <w:r>
        <w:rPr>
          <w:spacing w:val="24"/>
        </w:rPr>
        <w:t> </w:t>
      </w:r>
      <w:r>
        <w:rPr/>
        <w:t>great</w:t>
      </w:r>
      <w:r>
        <w:rPr>
          <w:spacing w:val="28"/>
        </w:rPr>
        <w:t> </w:t>
      </w:r>
      <w:r>
        <w:rPr/>
        <w:t>variability</w:t>
      </w:r>
      <w:r>
        <w:rPr>
          <w:spacing w:val="26"/>
        </w:rPr>
        <w:t> </w:t>
      </w:r>
      <w:r>
        <w:rPr/>
        <w:t>in</w:t>
      </w:r>
      <w:r>
        <w:rPr>
          <w:spacing w:val="21"/>
        </w:rPr>
        <w:t> </w:t>
      </w:r>
      <w:r>
        <w:rPr/>
        <w:t>ultrasound</w:t>
      </w:r>
      <w:r>
        <w:rPr>
          <w:spacing w:val="26"/>
        </w:rPr>
        <w:t> </w:t>
      </w:r>
      <w:r>
        <w:rPr/>
        <w:t>appearances</w:t>
      </w:r>
      <w:r>
        <w:rPr>
          <w:spacing w:val="27"/>
        </w:rPr>
        <w:t> </w:t>
      </w:r>
      <w:r>
        <w:rPr/>
        <w:t>can</w:t>
      </w:r>
      <w:r>
        <w:rPr>
          <w:spacing w:val="21"/>
        </w:rPr>
        <w:t> </w:t>
      </w:r>
      <w:r>
        <w:rPr/>
        <w:t>cause</w:t>
      </w:r>
      <w:r>
        <w:rPr>
          <w:spacing w:val="29"/>
        </w:rPr>
        <w:t> </w:t>
      </w:r>
      <w:r>
        <w:rPr/>
        <w:t>diagnostic</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58"/>
        <w:jc w:val="both"/>
      </w:pPr>
      <w:r>
        <w:rPr/>
        <w:t>confusion, but awareness of the changes and progression</w:t>
      </w:r>
      <w:r>
        <w:rPr>
          <w:spacing w:val="-2"/>
        </w:rPr>
        <w:t> </w:t>
      </w:r>
      <w:r>
        <w:rPr/>
        <w:t>may</w:t>
      </w:r>
      <w:r>
        <w:rPr>
          <w:spacing w:val="-7"/>
        </w:rPr>
        <w:t> </w:t>
      </w:r>
      <w:r>
        <w:rPr/>
        <w:t>allow a more confident diagnosis to be made in the appropriate clinical setting.</w:t>
      </w:r>
    </w:p>
    <w:p>
      <w:pPr>
        <w:pStyle w:val="BodyText"/>
      </w:pPr>
    </w:p>
    <w:p>
      <w:pPr>
        <w:pStyle w:val="BodyText"/>
        <w:spacing w:before="8"/>
      </w:pPr>
    </w:p>
    <w:p>
      <w:pPr>
        <w:pStyle w:val="Heading6"/>
        <w:spacing w:before="1"/>
        <w:jc w:val="both"/>
      </w:pPr>
      <w:r>
        <w:rPr/>
        <w:t>Venous</w:t>
      </w:r>
      <w:r>
        <w:rPr>
          <w:spacing w:val="-3"/>
        </w:rPr>
        <w:t> </w:t>
      </w:r>
      <w:r>
        <w:rPr>
          <w:spacing w:val="-2"/>
        </w:rPr>
        <w:t>infarction</w:t>
      </w:r>
    </w:p>
    <w:p>
      <w:pPr>
        <w:pStyle w:val="BodyText"/>
        <w:spacing w:line="477" w:lineRule="auto" w:before="246"/>
        <w:ind w:left="793" w:right="1251"/>
        <w:jc w:val="both"/>
      </w:pPr>
      <w:r>
        <w:rPr/>
        <w:t>Venous infarction</w:t>
      </w:r>
      <w:r>
        <w:rPr>
          <w:spacing w:val="-1"/>
        </w:rPr>
        <w:t> </w:t>
      </w:r>
      <w:r>
        <w:rPr/>
        <w:t>of</w:t>
      </w:r>
      <w:r>
        <w:rPr>
          <w:spacing w:val="-2"/>
        </w:rPr>
        <w:t> </w:t>
      </w:r>
      <w:r>
        <w:rPr/>
        <w:t>the testis may</w:t>
      </w:r>
      <w:r>
        <w:rPr>
          <w:spacing w:val="-6"/>
        </w:rPr>
        <w:t> </w:t>
      </w:r>
      <w:r>
        <w:rPr/>
        <w:t>occur in</w:t>
      </w:r>
      <w:r>
        <w:rPr>
          <w:spacing w:val="-1"/>
        </w:rPr>
        <w:t> </w:t>
      </w:r>
      <w:r>
        <w:rPr/>
        <w:t>cases of severe epididymo-orchitis where local swelling occludes the venous drainage of portions of the testis or the entire</w:t>
      </w:r>
      <w:r>
        <w:rPr>
          <w:spacing w:val="40"/>
        </w:rPr>
        <w:t> </w:t>
      </w:r>
      <w:r>
        <w:rPr/>
        <w:t>testis. Venous infarction may also occur in patients with hypercoagulable states. On ultrasound the</w:t>
      </w:r>
      <w:r>
        <w:rPr>
          <w:spacing w:val="-5"/>
        </w:rPr>
        <w:t> </w:t>
      </w:r>
      <w:r>
        <w:rPr/>
        <w:t>testis</w:t>
      </w:r>
      <w:r>
        <w:rPr>
          <w:spacing w:val="-6"/>
        </w:rPr>
        <w:t> </w:t>
      </w:r>
      <w:r>
        <w:rPr/>
        <w:t>is</w:t>
      </w:r>
      <w:r>
        <w:rPr>
          <w:spacing w:val="-2"/>
        </w:rPr>
        <w:t> </w:t>
      </w:r>
      <w:r>
        <w:rPr/>
        <w:t>of</w:t>
      </w:r>
      <w:r>
        <w:rPr>
          <w:spacing w:val="-8"/>
        </w:rPr>
        <w:t> </w:t>
      </w:r>
      <w:r>
        <w:rPr/>
        <w:t>low</w:t>
      </w:r>
      <w:r>
        <w:rPr>
          <w:spacing w:val="-9"/>
        </w:rPr>
        <w:t> </w:t>
      </w:r>
      <w:r>
        <w:rPr/>
        <w:t>or</w:t>
      </w:r>
      <w:r>
        <w:rPr>
          <w:spacing w:val="-4"/>
        </w:rPr>
        <w:t> </w:t>
      </w:r>
      <w:r>
        <w:rPr/>
        <w:t>mixed echo reflectivity.</w:t>
      </w:r>
      <w:r>
        <w:rPr>
          <w:spacing w:val="-5"/>
        </w:rPr>
        <w:t> </w:t>
      </w:r>
      <w:r>
        <w:rPr/>
        <w:t>There is</w:t>
      </w:r>
      <w:r>
        <w:rPr>
          <w:spacing w:val="-6"/>
        </w:rPr>
        <w:t> </w:t>
      </w:r>
      <w:r>
        <w:rPr/>
        <w:t>an</w:t>
      </w:r>
      <w:r>
        <w:rPr>
          <w:spacing w:val="-11"/>
        </w:rPr>
        <w:t> </w:t>
      </w:r>
      <w:r>
        <w:rPr/>
        <w:t>absence</w:t>
      </w:r>
      <w:r>
        <w:rPr>
          <w:spacing w:val="-5"/>
        </w:rPr>
        <w:t> </w:t>
      </w:r>
      <w:r>
        <w:rPr/>
        <w:t>of</w:t>
      </w:r>
      <w:r>
        <w:rPr>
          <w:spacing w:val="-8"/>
        </w:rPr>
        <w:t> </w:t>
      </w:r>
      <w:r>
        <w:rPr/>
        <w:t>colour Doppler</w:t>
      </w:r>
      <w:r>
        <w:rPr>
          <w:spacing w:val="-6"/>
        </w:rPr>
        <w:t> </w:t>
      </w:r>
      <w:r>
        <w:rPr/>
        <w:t>flow</w:t>
      </w:r>
      <w:r>
        <w:rPr>
          <w:spacing w:val="-7"/>
        </w:rPr>
        <w:t> </w:t>
      </w:r>
      <w:r>
        <w:rPr/>
        <w:t>and</w:t>
      </w:r>
      <w:r>
        <w:rPr>
          <w:spacing w:val="-2"/>
        </w:rPr>
        <w:t> </w:t>
      </w:r>
      <w:r>
        <w:rPr/>
        <w:t>contrast</w:t>
      </w:r>
      <w:r>
        <w:rPr>
          <w:spacing w:val="-3"/>
        </w:rPr>
        <w:t> </w:t>
      </w:r>
      <w:r>
        <w:rPr/>
        <w:t>enhancement.</w:t>
      </w:r>
      <w:r>
        <w:rPr>
          <w:spacing w:val="-2"/>
        </w:rPr>
        <w:t> </w:t>
      </w:r>
      <w:r>
        <w:rPr/>
        <w:t>The</w:t>
      </w:r>
      <w:r>
        <w:rPr>
          <w:spacing w:val="-7"/>
        </w:rPr>
        <w:t> </w:t>
      </w:r>
      <w:r>
        <w:rPr/>
        <w:t>diagnosis</w:t>
      </w:r>
      <w:r>
        <w:rPr>
          <w:spacing w:val="-9"/>
        </w:rPr>
        <w:t> </w:t>
      </w:r>
      <w:r>
        <w:rPr/>
        <w:t>should</w:t>
      </w:r>
      <w:r>
        <w:rPr>
          <w:spacing w:val="-9"/>
        </w:rPr>
        <w:t> </w:t>
      </w:r>
      <w:r>
        <w:rPr/>
        <w:t>also</w:t>
      </w:r>
      <w:r>
        <w:rPr>
          <w:spacing w:val="-5"/>
        </w:rPr>
        <w:t> </w:t>
      </w:r>
      <w:r>
        <w:rPr/>
        <w:t>be</w:t>
      </w:r>
      <w:r>
        <w:rPr>
          <w:spacing w:val="-7"/>
        </w:rPr>
        <w:t> </w:t>
      </w:r>
      <w:r>
        <w:rPr/>
        <w:t>suspected</w:t>
      </w:r>
      <w:r>
        <w:rPr>
          <w:spacing w:val="-5"/>
        </w:rPr>
        <w:t> </w:t>
      </w:r>
      <w:r>
        <w:rPr/>
        <w:t>when reversal of intratesticular arterial flow in diastole is observed with an</w:t>
      </w:r>
      <w:r>
        <w:rPr>
          <w:spacing w:val="-3"/>
        </w:rPr>
        <w:t> </w:t>
      </w:r>
      <w:r>
        <w:rPr/>
        <w:t>associated focal abnormality (Sanders et al. 1994).</w:t>
      </w:r>
    </w:p>
    <w:p>
      <w:pPr>
        <w:pStyle w:val="BodyText"/>
      </w:pPr>
    </w:p>
    <w:p>
      <w:pPr>
        <w:pStyle w:val="BodyText"/>
        <w:spacing w:before="6"/>
      </w:pPr>
    </w:p>
    <w:p>
      <w:pPr>
        <w:pStyle w:val="Heading6"/>
        <w:spacing w:before="1"/>
        <w:jc w:val="both"/>
      </w:pPr>
      <w:r>
        <w:rPr>
          <w:spacing w:val="-2"/>
        </w:rPr>
        <w:t>Intratesticular</w:t>
      </w:r>
      <w:r>
        <w:rPr>
          <w:spacing w:val="14"/>
        </w:rPr>
        <w:t> </w:t>
      </w:r>
      <w:r>
        <w:rPr>
          <w:spacing w:val="-2"/>
        </w:rPr>
        <w:t>haematoma</w:t>
      </w:r>
    </w:p>
    <w:p>
      <w:pPr>
        <w:pStyle w:val="BodyText"/>
        <w:spacing w:line="477" w:lineRule="auto" w:before="251"/>
        <w:ind w:left="793" w:right="1251"/>
        <w:jc w:val="both"/>
      </w:pPr>
      <w:r>
        <w:rPr/>
        <w:t>A history of trauma should raise the suspicion of the differential of an intratesticular haematoma. Acutely, the haematoma appears as patchy increased reflectivity. On follow-up it may appear as an area of low reflectivity, with reduction in size as the haematoma retracts. The most important differential diagnosis is malignancy, and therefore an accurate history, lack of vascularity on CDUS, absence of tumour markers and reduction in the size of the abnormality</w:t>
      </w:r>
      <w:r>
        <w:rPr>
          <w:spacing w:val="-6"/>
        </w:rPr>
        <w:t> </w:t>
      </w:r>
      <w:r>
        <w:rPr/>
        <w:t>on sequential scans is indicative of a benign entity (Purushothaman et al. 2007).</w:t>
      </w:r>
    </w:p>
    <w:p>
      <w:pPr>
        <w:pStyle w:val="BodyText"/>
      </w:pPr>
    </w:p>
    <w:p>
      <w:pPr>
        <w:pStyle w:val="BodyText"/>
        <w:spacing w:before="6"/>
      </w:pPr>
    </w:p>
    <w:p>
      <w:pPr>
        <w:pStyle w:val="Heading6"/>
        <w:jc w:val="both"/>
      </w:pPr>
      <w:r>
        <w:rPr>
          <w:spacing w:val="-2"/>
        </w:rPr>
        <w:t>Intratesticular</w:t>
      </w:r>
      <w:r>
        <w:rPr>
          <w:spacing w:val="9"/>
        </w:rPr>
        <w:t> </w:t>
      </w:r>
      <w:r>
        <w:rPr>
          <w:spacing w:val="-2"/>
        </w:rPr>
        <w:t>abscess</w:t>
      </w:r>
    </w:p>
    <w:p>
      <w:pPr>
        <w:pStyle w:val="BodyText"/>
        <w:spacing w:line="480" w:lineRule="auto" w:before="247"/>
        <w:ind w:left="793" w:right="1249"/>
        <w:jc w:val="both"/>
      </w:pPr>
      <w:r>
        <w:rPr/>
        <w:t>Intratesticular abscesses are unusual and are associated with severe epididymo- orchitis (Stewart &amp; Sidhu 2007). They</w:t>
      </w:r>
      <w:r>
        <w:rPr>
          <w:spacing w:val="-5"/>
        </w:rPr>
        <w:t> </w:t>
      </w:r>
      <w:r>
        <w:rPr/>
        <w:t>may</w:t>
      </w:r>
      <w:r>
        <w:rPr>
          <w:spacing w:val="-5"/>
        </w:rPr>
        <w:t> </w:t>
      </w:r>
      <w:r>
        <w:rPr/>
        <w:t>also arise secondary</w:t>
      </w:r>
      <w:r>
        <w:rPr>
          <w:spacing w:val="-8"/>
        </w:rPr>
        <w:t> </w:t>
      </w:r>
      <w:r>
        <w:rPr/>
        <w:t>to mumps, trauma</w:t>
      </w:r>
      <w:r>
        <w:rPr>
          <w:spacing w:val="-2"/>
        </w:rPr>
        <w:t> </w:t>
      </w:r>
      <w:r>
        <w:rPr/>
        <w:t>or infarction.</w:t>
      </w:r>
      <w:r>
        <w:rPr>
          <w:spacing w:val="74"/>
        </w:rPr>
        <w:t> </w:t>
      </w:r>
      <w:r>
        <w:rPr/>
        <w:t>The</w:t>
      </w:r>
      <w:r>
        <w:rPr>
          <w:spacing w:val="64"/>
        </w:rPr>
        <w:t> </w:t>
      </w:r>
      <w:r>
        <w:rPr/>
        <w:t>ultrasound</w:t>
      </w:r>
      <w:r>
        <w:rPr>
          <w:spacing w:val="70"/>
        </w:rPr>
        <w:t> </w:t>
      </w:r>
      <w:r>
        <w:rPr/>
        <w:t>appearances</w:t>
      </w:r>
      <w:r>
        <w:rPr>
          <w:spacing w:val="68"/>
        </w:rPr>
        <w:t> </w:t>
      </w:r>
      <w:r>
        <w:rPr/>
        <w:t>are</w:t>
      </w:r>
      <w:r>
        <w:rPr>
          <w:spacing w:val="64"/>
        </w:rPr>
        <w:t> </w:t>
      </w:r>
      <w:r>
        <w:rPr/>
        <w:t>of</w:t>
      </w:r>
      <w:r>
        <w:rPr>
          <w:spacing w:val="62"/>
        </w:rPr>
        <w:t> </w:t>
      </w:r>
      <w:r>
        <w:rPr/>
        <w:t>a</w:t>
      </w:r>
      <w:r>
        <w:rPr>
          <w:spacing w:val="69"/>
        </w:rPr>
        <w:t> </w:t>
      </w:r>
      <w:r>
        <w:rPr/>
        <w:t>lesion</w:t>
      </w:r>
      <w:r>
        <w:rPr>
          <w:spacing w:val="67"/>
        </w:rPr>
        <w:t> </w:t>
      </w:r>
      <w:r>
        <w:rPr/>
        <w:t>of</w:t>
      </w:r>
      <w:r>
        <w:rPr>
          <w:spacing w:val="70"/>
        </w:rPr>
        <w:t> </w:t>
      </w:r>
      <w:r>
        <w:rPr/>
        <w:t>low</w:t>
      </w:r>
      <w:r>
        <w:rPr>
          <w:spacing w:val="65"/>
        </w:rPr>
        <w:t> </w:t>
      </w:r>
      <w:r>
        <w:rPr/>
        <w:t>reflectivity</w:t>
      </w:r>
      <w:r>
        <w:rPr>
          <w:spacing w:val="57"/>
        </w:rPr>
        <w:t> </w:t>
      </w:r>
      <w:r>
        <w:rPr>
          <w:spacing w:val="-4"/>
        </w:rPr>
        <w:t>with</w:t>
      </w:r>
    </w:p>
    <w:p>
      <w:pPr>
        <w:spacing w:after="0" w:line="48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80" w:lineRule="auto"/>
        <w:ind w:left="793" w:right="1251"/>
        <w:jc w:val="both"/>
      </w:pPr>
      <w:r>
        <w:rPr/>
        <w:t>irregular borders. Hypervascular rims may</w:t>
      </w:r>
      <w:r>
        <w:rPr>
          <w:spacing w:val="-7"/>
        </w:rPr>
        <w:t> </w:t>
      </w:r>
      <w:r>
        <w:rPr/>
        <w:t>be visible surrounding a testicular abscess on CDUS but no internal vascularity is present. The abnormality observed in</w:t>
      </w:r>
      <w:r>
        <w:rPr>
          <w:spacing w:val="40"/>
        </w:rPr>
        <w:t> </w:t>
      </w:r>
      <w:r>
        <w:rPr/>
        <w:t>testicular abscess does not conform to lobular distribution, which may help to differentiate this from a segmental infarction.</w:t>
      </w:r>
    </w:p>
    <w:p>
      <w:pPr>
        <w:pStyle w:val="BodyText"/>
        <w:spacing w:before="252"/>
      </w:pPr>
    </w:p>
    <w:p>
      <w:pPr>
        <w:pStyle w:val="Heading6"/>
        <w:spacing w:before="1"/>
        <w:jc w:val="both"/>
      </w:pPr>
      <w:r>
        <w:rPr/>
        <w:t>Rete</w:t>
      </w:r>
      <w:r>
        <w:rPr>
          <w:spacing w:val="-7"/>
        </w:rPr>
        <w:t> </w:t>
      </w:r>
      <w:r>
        <w:rPr>
          <w:spacing w:val="-2"/>
        </w:rPr>
        <w:t>testis</w:t>
      </w:r>
    </w:p>
    <w:p>
      <w:pPr>
        <w:pStyle w:val="BodyText"/>
        <w:spacing w:line="477" w:lineRule="auto" w:before="246"/>
        <w:ind w:left="793" w:right="1249"/>
        <w:jc w:val="both"/>
      </w:pPr>
      <w:r>
        <w:rPr/>
        <w:t>The rete testis is a system of numerous seminiferous tubules located at the mediastinum testis, which drain to the epididymal head. On ultrasound the rete testis has a spectrum of appearances ranging from a faintly visible ill-defined area of decreased reflectivity to a coarse tubular appearance with finger-like projection into the parenchyma (Sellars and Sidhu 2001). No vascular flow is demonstrated within rete testis. They may</w:t>
      </w:r>
      <w:r>
        <w:rPr>
          <w:spacing w:val="-1"/>
        </w:rPr>
        <w:t> </w:t>
      </w:r>
      <w:r>
        <w:rPr/>
        <w:t>resemble a hypoechoic mass when viewed in cross-section. As long as ultrasound appearances remain typical with no soft tissue component or abnormal</w:t>
      </w:r>
      <w:r>
        <w:rPr>
          <w:spacing w:val="-6"/>
        </w:rPr>
        <w:t> </w:t>
      </w:r>
      <w:r>
        <w:rPr/>
        <w:t>colour</w:t>
      </w:r>
      <w:r>
        <w:rPr>
          <w:spacing w:val="-5"/>
        </w:rPr>
        <w:t> </w:t>
      </w:r>
      <w:r>
        <w:rPr/>
        <w:t>Doppler</w:t>
      </w:r>
      <w:r>
        <w:rPr>
          <w:spacing w:val="-5"/>
        </w:rPr>
        <w:t> </w:t>
      </w:r>
      <w:r>
        <w:rPr/>
        <w:t>signal,</w:t>
      </w:r>
      <w:r>
        <w:rPr>
          <w:spacing w:val="-1"/>
        </w:rPr>
        <w:t> </w:t>
      </w:r>
      <w:r>
        <w:rPr/>
        <w:t>no</w:t>
      </w:r>
      <w:r>
        <w:rPr>
          <w:spacing w:val="-4"/>
        </w:rPr>
        <w:t> </w:t>
      </w:r>
      <w:r>
        <w:rPr/>
        <w:t>further</w:t>
      </w:r>
      <w:r>
        <w:rPr>
          <w:spacing w:val="-5"/>
        </w:rPr>
        <w:t> </w:t>
      </w:r>
      <w:r>
        <w:rPr/>
        <w:t>investigation</w:t>
      </w:r>
      <w:r>
        <w:rPr>
          <w:spacing w:val="-4"/>
        </w:rPr>
        <w:t> </w:t>
      </w:r>
      <w:r>
        <w:rPr/>
        <w:t>is</w:t>
      </w:r>
      <w:r>
        <w:rPr>
          <w:spacing w:val="-3"/>
        </w:rPr>
        <w:t> </w:t>
      </w:r>
      <w:r>
        <w:rPr/>
        <w:t>usually</w:t>
      </w:r>
      <w:r>
        <w:rPr>
          <w:spacing w:val="-12"/>
        </w:rPr>
        <w:t> </w:t>
      </w:r>
      <w:r>
        <w:rPr/>
        <w:t>required.</w:t>
      </w:r>
      <w:r>
        <w:rPr>
          <w:spacing w:val="-5"/>
        </w:rPr>
        <w:t> </w:t>
      </w:r>
      <w:r>
        <w:rPr/>
        <w:t>Although this is a benign entity, it may be of significance in a patient suffering from azoospermia as this implies there is obstruction</w:t>
      </w:r>
      <w:r>
        <w:rPr>
          <w:spacing w:val="-2"/>
        </w:rPr>
        <w:t> </w:t>
      </w:r>
      <w:r>
        <w:rPr/>
        <w:t>of the ipsilateral spermatic ducts.</w:t>
      </w:r>
    </w:p>
    <w:p>
      <w:pPr>
        <w:pStyle w:val="BodyText"/>
      </w:pPr>
    </w:p>
    <w:p>
      <w:pPr>
        <w:pStyle w:val="BodyText"/>
        <w:spacing w:before="13"/>
      </w:pPr>
    </w:p>
    <w:p>
      <w:pPr>
        <w:pStyle w:val="Heading6"/>
        <w:jc w:val="both"/>
      </w:pPr>
      <w:r>
        <w:rPr/>
        <w:t>Testicular</w:t>
      </w:r>
      <w:r>
        <w:rPr>
          <w:spacing w:val="-10"/>
        </w:rPr>
        <w:t> </w:t>
      </w:r>
      <w:r>
        <w:rPr>
          <w:spacing w:val="-2"/>
        </w:rPr>
        <w:t>sarcoidosis</w:t>
      </w:r>
    </w:p>
    <w:p>
      <w:pPr>
        <w:pStyle w:val="BodyText"/>
        <w:spacing w:line="480" w:lineRule="auto" w:before="246"/>
        <w:ind w:left="793" w:right="1246"/>
        <w:jc w:val="both"/>
      </w:pPr>
      <w:r>
        <w:rPr/>
        <w:t>Involvement</w:t>
      </w:r>
      <w:r>
        <w:rPr>
          <w:spacing w:val="-3"/>
        </w:rPr>
        <w:t> </w:t>
      </w:r>
      <w:r>
        <w:rPr/>
        <w:t>of</w:t>
      </w:r>
      <w:r>
        <w:rPr>
          <w:spacing w:val="-6"/>
        </w:rPr>
        <w:t> </w:t>
      </w:r>
      <w:r>
        <w:rPr/>
        <w:t>the</w:t>
      </w:r>
      <w:r>
        <w:rPr>
          <w:spacing w:val="-6"/>
        </w:rPr>
        <w:t> </w:t>
      </w:r>
      <w:r>
        <w:rPr/>
        <w:t>genital</w:t>
      </w:r>
      <w:r>
        <w:rPr>
          <w:spacing w:val="-3"/>
        </w:rPr>
        <w:t> </w:t>
      </w:r>
      <w:r>
        <w:rPr/>
        <w:t>system</w:t>
      </w:r>
      <w:r>
        <w:rPr>
          <w:spacing w:val="-5"/>
        </w:rPr>
        <w:t> </w:t>
      </w:r>
      <w:r>
        <w:rPr/>
        <w:t>by</w:t>
      </w:r>
      <w:r>
        <w:rPr>
          <w:spacing w:val="-13"/>
        </w:rPr>
        <w:t> </w:t>
      </w:r>
      <w:r>
        <w:rPr/>
        <w:t>sarcoidosis</w:t>
      </w:r>
      <w:r>
        <w:rPr>
          <w:spacing w:val="-4"/>
        </w:rPr>
        <w:t> </w:t>
      </w:r>
      <w:r>
        <w:rPr/>
        <w:t>is</w:t>
      </w:r>
      <w:r>
        <w:rPr>
          <w:spacing w:val="-4"/>
        </w:rPr>
        <w:t> </w:t>
      </w:r>
      <w:r>
        <w:rPr/>
        <w:t>rare. It</w:t>
      </w:r>
      <w:r>
        <w:rPr>
          <w:spacing w:val="-3"/>
        </w:rPr>
        <w:t> </w:t>
      </w:r>
      <w:r>
        <w:rPr/>
        <w:t>more</w:t>
      </w:r>
      <w:r>
        <w:rPr>
          <w:spacing w:val="-2"/>
        </w:rPr>
        <w:t> </w:t>
      </w:r>
      <w:r>
        <w:rPr/>
        <w:t>commonly</w:t>
      </w:r>
      <w:r>
        <w:rPr>
          <w:spacing w:val="-9"/>
        </w:rPr>
        <w:t> </w:t>
      </w:r>
      <w:r>
        <w:rPr/>
        <w:t>affects</w:t>
      </w:r>
      <w:r>
        <w:rPr>
          <w:spacing w:val="-4"/>
        </w:rPr>
        <w:t> </w:t>
      </w:r>
      <w:r>
        <w:rPr/>
        <w:t>the epididymis</w:t>
      </w:r>
      <w:r>
        <w:rPr>
          <w:spacing w:val="-2"/>
        </w:rPr>
        <w:t> </w:t>
      </w:r>
      <w:r>
        <w:rPr/>
        <w:t>but</w:t>
      </w:r>
      <w:r>
        <w:rPr>
          <w:spacing w:val="-6"/>
        </w:rPr>
        <w:t> </w:t>
      </w:r>
      <w:r>
        <w:rPr/>
        <w:t>can</w:t>
      </w:r>
      <w:r>
        <w:rPr>
          <w:spacing w:val="-8"/>
        </w:rPr>
        <w:t> </w:t>
      </w:r>
      <w:r>
        <w:rPr/>
        <w:t>also involve the</w:t>
      </w:r>
      <w:r>
        <w:rPr>
          <w:spacing w:val="-5"/>
        </w:rPr>
        <w:t> </w:t>
      </w:r>
      <w:r>
        <w:rPr/>
        <w:t>testis. On</w:t>
      </w:r>
      <w:r>
        <w:rPr>
          <w:spacing w:val="-8"/>
        </w:rPr>
        <w:t> </w:t>
      </w:r>
      <w:r>
        <w:rPr/>
        <w:t>ultrasound the lesions</w:t>
      </w:r>
      <w:r>
        <w:rPr>
          <w:spacing w:val="-2"/>
        </w:rPr>
        <w:t> </w:t>
      </w:r>
      <w:r>
        <w:rPr/>
        <w:t>of</w:t>
      </w:r>
      <w:r>
        <w:rPr>
          <w:spacing w:val="-4"/>
        </w:rPr>
        <w:t> </w:t>
      </w:r>
      <w:r>
        <w:rPr/>
        <w:t>sarcoidosis</w:t>
      </w:r>
      <w:r>
        <w:rPr>
          <w:spacing w:val="-2"/>
        </w:rPr>
        <w:t> </w:t>
      </w:r>
      <w:r>
        <w:rPr/>
        <w:t>are typically multiple, small, bilateral low-reflectivity masses. Differentiation from malignancy may be difficult, and clinical evidence of sarcoidosis elsewhere is required for diagnosis to be made more confidently (Stewart &amp; Sidhu 2007). If there are no associated symptoms</w:t>
      </w:r>
      <w:r>
        <w:rPr>
          <w:spacing w:val="-5"/>
        </w:rPr>
        <w:t> </w:t>
      </w:r>
      <w:r>
        <w:rPr/>
        <w:t>or features, then ultimately</w:t>
      </w:r>
      <w:r>
        <w:rPr>
          <w:spacing w:val="-6"/>
        </w:rPr>
        <w:t> </w:t>
      </w:r>
      <w:r>
        <w:rPr/>
        <w:t>tissue biopsy</w:t>
      </w:r>
      <w:r>
        <w:rPr>
          <w:spacing w:val="-9"/>
        </w:rPr>
        <w:t> </w:t>
      </w:r>
      <w:r>
        <w:rPr/>
        <w:t>for pathological evaluation</w:t>
      </w:r>
      <w:r>
        <w:rPr>
          <w:spacing w:val="1"/>
        </w:rPr>
        <w:t> </w:t>
      </w:r>
      <w:r>
        <w:rPr/>
        <w:t>may</w:t>
      </w:r>
      <w:r>
        <w:rPr>
          <w:spacing w:val="-4"/>
        </w:rPr>
        <w:t> </w:t>
      </w:r>
      <w:r>
        <w:rPr/>
        <w:t>be</w:t>
      </w:r>
      <w:r>
        <w:rPr>
          <w:spacing w:val="3"/>
        </w:rPr>
        <w:t> </w:t>
      </w:r>
      <w:r>
        <w:rPr/>
        <w:t>required.</w:t>
      </w:r>
      <w:r>
        <w:rPr>
          <w:spacing w:val="-1"/>
        </w:rPr>
        <w:t> </w:t>
      </w:r>
      <w:r>
        <w:rPr/>
        <w:t>Post-trauma</w:t>
      </w:r>
      <w:r>
        <w:rPr>
          <w:spacing w:val="-1"/>
        </w:rPr>
        <w:t> </w:t>
      </w:r>
      <w:r>
        <w:rPr/>
        <w:t>testicular</w:t>
      </w:r>
      <w:r>
        <w:rPr>
          <w:spacing w:val="9"/>
        </w:rPr>
        <w:t> </w:t>
      </w:r>
      <w:r>
        <w:rPr/>
        <w:t>devascularisation</w:t>
      </w:r>
      <w:r>
        <w:rPr>
          <w:spacing w:val="-4"/>
        </w:rPr>
        <w:t> </w:t>
      </w:r>
      <w:r>
        <w:rPr/>
        <w:t>of the testis</w:t>
      </w:r>
      <w:r>
        <w:rPr>
          <w:spacing w:val="2"/>
        </w:rPr>
        <w:t> </w:t>
      </w:r>
      <w:r>
        <w:rPr>
          <w:spacing w:val="-5"/>
        </w:rPr>
        <w:t>may</w:t>
      </w:r>
    </w:p>
    <w:p>
      <w:pPr>
        <w:spacing w:after="0" w:line="48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57"/>
        <w:jc w:val="both"/>
      </w:pPr>
      <w:r>
        <w:rPr/>
        <w:t>occur following significant traumatic injury to the scrotum. On CDUS little vascular flow was appreciated within the devascularised segment.</w:t>
      </w:r>
    </w:p>
    <w:p>
      <w:pPr>
        <w:pStyle w:val="BodyText"/>
      </w:pPr>
    </w:p>
    <w:p>
      <w:pPr>
        <w:pStyle w:val="BodyText"/>
        <w:spacing w:before="8"/>
      </w:pPr>
    </w:p>
    <w:p>
      <w:pPr>
        <w:pStyle w:val="Heading6"/>
        <w:spacing w:before="1"/>
        <w:jc w:val="both"/>
      </w:pPr>
      <w:r>
        <w:rPr/>
        <w:t>Simple</w:t>
      </w:r>
      <w:r>
        <w:rPr>
          <w:spacing w:val="-11"/>
        </w:rPr>
        <w:t> </w:t>
      </w:r>
      <w:r>
        <w:rPr/>
        <w:t>testicular</w:t>
      </w:r>
      <w:r>
        <w:rPr>
          <w:spacing w:val="-7"/>
        </w:rPr>
        <w:t> </w:t>
      </w:r>
      <w:r>
        <w:rPr/>
        <w:t>cyst</w:t>
      </w:r>
      <w:r>
        <w:rPr>
          <w:spacing w:val="-6"/>
        </w:rPr>
        <w:t> </w:t>
      </w:r>
      <w:r>
        <w:rPr/>
        <w:t>with</w:t>
      </w:r>
      <w:r>
        <w:rPr>
          <w:spacing w:val="-4"/>
        </w:rPr>
        <w:t> </w:t>
      </w:r>
      <w:r>
        <w:rPr>
          <w:spacing w:val="-2"/>
        </w:rPr>
        <w:t>debris</w:t>
      </w:r>
    </w:p>
    <w:p>
      <w:pPr>
        <w:pStyle w:val="BodyText"/>
        <w:spacing w:line="477" w:lineRule="auto" w:before="246"/>
        <w:ind w:left="793" w:right="1254"/>
        <w:jc w:val="both"/>
      </w:pPr>
      <w:r>
        <w:rPr/>
        <w:t>Simple cysts are detected incidentally and usually occur in males over 40 years of</w:t>
      </w:r>
      <w:r>
        <w:rPr>
          <w:spacing w:val="40"/>
        </w:rPr>
        <w:t> </w:t>
      </w:r>
      <w:r>
        <w:rPr/>
        <w:t>age, with a size range from 2mm to 2cm in diameter. The cysts are usually solitary, and may be associated with spermatoceles (Dogra et al. 2001). Colour Doppler ultrasound could exclude presence of complex features such as internal vascularity</w:t>
      </w:r>
      <w:r>
        <w:rPr>
          <w:spacing w:val="-2"/>
        </w:rPr>
        <w:t> </w:t>
      </w:r>
      <w:r>
        <w:rPr/>
        <w:t>or </w:t>
      </w:r>
      <w:r>
        <w:rPr>
          <w:spacing w:val="-2"/>
        </w:rPr>
        <w:t>enhancement.</w:t>
      </w:r>
    </w:p>
    <w:p>
      <w:pPr>
        <w:pStyle w:val="BodyText"/>
      </w:pPr>
    </w:p>
    <w:p>
      <w:pPr>
        <w:pStyle w:val="BodyText"/>
        <w:spacing w:before="1"/>
      </w:pPr>
    </w:p>
    <w:p>
      <w:pPr>
        <w:pStyle w:val="BodyText"/>
        <w:spacing w:line="477" w:lineRule="auto"/>
        <w:ind w:left="793" w:right="1243"/>
        <w:jc w:val="both"/>
      </w:pPr>
      <w:r>
        <w:rPr/>
        <w:t>Color Doppler ultrasonography has many advantages over conventional ultrasonography. In addition to detecting non-specific grey scale changes that can occur with testicular ischemia, it also shows blood flow in testicular arteries. Till recently, radionuclide scanning has played an important role in evaluation of equivocal cases</w:t>
      </w:r>
      <w:r>
        <w:rPr>
          <w:spacing w:val="-1"/>
        </w:rPr>
        <w:t> </w:t>
      </w:r>
      <w:r>
        <w:rPr/>
        <w:t>of</w:t>
      </w:r>
      <w:r>
        <w:rPr>
          <w:spacing w:val="-3"/>
        </w:rPr>
        <w:t> </w:t>
      </w:r>
      <w:r>
        <w:rPr/>
        <w:t>acute scrotal</w:t>
      </w:r>
      <w:r>
        <w:rPr>
          <w:spacing w:val="-8"/>
        </w:rPr>
        <w:t> </w:t>
      </w:r>
      <w:r>
        <w:rPr/>
        <w:t>diseases. It has</w:t>
      </w:r>
      <w:r>
        <w:rPr>
          <w:spacing w:val="-1"/>
        </w:rPr>
        <w:t> </w:t>
      </w:r>
      <w:r>
        <w:rPr/>
        <w:t>provided useful information</w:t>
      </w:r>
      <w:r>
        <w:rPr>
          <w:spacing w:val="-2"/>
        </w:rPr>
        <w:t> </w:t>
      </w:r>
      <w:r>
        <w:rPr/>
        <w:t>regarding scrotal</w:t>
      </w:r>
      <w:r>
        <w:rPr>
          <w:spacing w:val="-9"/>
        </w:rPr>
        <w:t> </w:t>
      </w:r>
      <w:r>
        <w:rPr/>
        <w:t>blood</w:t>
      </w:r>
      <w:r>
        <w:rPr>
          <w:spacing w:val="-2"/>
        </w:rPr>
        <w:t> </w:t>
      </w:r>
      <w:r>
        <w:rPr/>
        <w:t>flow</w:t>
      </w:r>
      <w:r>
        <w:rPr>
          <w:spacing w:val="-4"/>
        </w:rPr>
        <w:t> </w:t>
      </w:r>
      <w:r>
        <w:rPr/>
        <w:t>(Lutzker</w:t>
      </w:r>
      <w:r>
        <w:rPr>
          <w:spacing w:val="-3"/>
        </w:rPr>
        <w:t> </w:t>
      </w:r>
      <w:r>
        <w:rPr/>
        <w:t>&amp;</w:t>
      </w:r>
      <w:r>
        <w:rPr>
          <w:spacing w:val="-7"/>
        </w:rPr>
        <w:t> </w:t>
      </w:r>
      <w:r>
        <w:rPr/>
        <w:t>Zuckier</w:t>
      </w:r>
      <w:r>
        <w:rPr>
          <w:spacing w:val="-3"/>
        </w:rPr>
        <w:t> </w:t>
      </w:r>
      <w:r>
        <w:rPr/>
        <w:t>1990).</w:t>
      </w:r>
      <w:r>
        <w:rPr>
          <w:spacing w:val="-3"/>
        </w:rPr>
        <w:t> </w:t>
      </w:r>
      <w:r>
        <w:rPr/>
        <w:t>However,</w:t>
      </w:r>
      <w:r>
        <w:rPr>
          <w:spacing w:val="-4"/>
        </w:rPr>
        <w:t> </w:t>
      </w:r>
      <w:r>
        <w:rPr/>
        <w:t>it cannot</w:t>
      </w:r>
      <w:r>
        <w:rPr>
          <w:spacing w:val="-5"/>
        </w:rPr>
        <w:t> </w:t>
      </w:r>
      <w:r>
        <w:rPr/>
        <w:t>accurately</w:t>
      </w:r>
      <w:r>
        <w:rPr>
          <w:spacing w:val="-14"/>
        </w:rPr>
        <w:t> </w:t>
      </w:r>
      <w:r>
        <w:rPr/>
        <w:t>depict the anatomy. Middleton and associates evaluated 28 patients with acute scrotal pain by CDUS and scintigraphy. While CDUS correctly diagnosed all the subjects, scintigraphy</w:t>
      </w:r>
      <w:r>
        <w:rPr>
          <w:spacing w:val="-2"/>
        </w:rPr>
        <w:t> </w:t>
      </w:r>
      <w:r>
        <w:rPr/>
        <w:t>failed to reach the diagnosis in one (Middleton et al. 1990). Also CDUS was</w:t>
      </w:r>
      <w:r>
        <w:rPr>
          <w:spacing w:val="-6"/>
        </w:rPr>
        <w:t> </w:t>
      </w:r>
      <w:r>
        <w:rPr/>
        <w:t>more</w:t>
      </w:r>
      <w:r>
        <w:rPr>
          <w:spacing w:val="-8"/>
        </w:rPr>
        <w:t> </w:t>
      </w:r>
      <w:r>
        <w:rPr/>
        <w:t>rapid,</w:t>
      </w:r>
      <w:r>
        <w:rPr>
          <w:spacing w:val="-5"/>
        </w:rPr>
        <w:t> </w:t>
      </w:r>
      <w:r>
        <w:rPr/>
        <w:t>non-invasive,</w:t>
      </w:r>
      <w:r>
        <w:rPr>
          <w:spacing w:val="-5"/>
        </w:rPr>
        <w:t> </w:t>
      </w:r>
      <w:r>
        <w:rPr/>
        <w:t>and at</w:t>
      </w:r>
      <w:r>
        <w:rPr>
          <w:spacing w:val="-6"/>
        </w:rPr>
        <w:t> </w:t>
      </w:r>
      <w:r>
        <w:rPr/>
        <w:t>least</w:t>
      </w:r>
      <w:r>
        <w:rPr>
          <w:spacing w:val="-1"/>
        </w:rPr>
        <w:t> </w:t>
      </w:r>
      <w:r>
        <w:rPr/>
        <w:t>as</w:t>
      </w:r>
      <w:r>
        <w:rPr>
          <w:spacing w:val="-2"/>
        </w:rPr>
        <w:t> </w:t>
      </w:r>
      <w:r>
        <w:rPr/>
        <w:t>accurate</w:t>
      </w:r>
      <w:r>
        <w:rPr>
          <w:spacing w:val="-5"/>
        </w:rPr>
        <w:t> </w:t>
      </w:r>
      <w:r>
        <w:rPr/>
        <w:t>as</w:t>
      </w:r>
      <w:r>
        <w:rPr>
          <w:spacing w:val="-2"/>
        </w:rPr>
        <w:t> </w:t>
      </w:r>
      <w:r>
        <w:rPr/>
        <w:t>scintigraphy</w:t>
      </w:r>
      <w:r>
        <w:rPr>
          <w:spacing w:val="-11"/>
        </w:rPr>
        <w:t> </w:t>
      </w:r>
      <w:r>
        <w:rPr/>
        <w:t>(Fitzgerald et</w:t>
      </w:r>
      <w:r>
        <w:rPr>
          <w:spacing w:val="-6"/>
        </w:rPr>
        <w:t> </w:t>
      </w:r>
      <w:r>
        <w:rPr/>
        <w:t>al. </w:t>
      </w:r>
      <w:r>
        <w:rPr>
          <w:spacing w:val="-2"/>
        </w:rPr>
        <w:t>1992).</w:t>
      </w:r>
    </w:p>
    <w:p>
      <w:pPr>
        <w:pStyle w:val="BodyText"/>
      </w:pPr>
    </w:p>
    <w:p>
      <w:pPr>
        <w:pStyle w:val="BodyText"/>
        <w:spacing w:before="9"/>
      </w:pPr>
    </w:p>
    <w:p>
      <w:pPr>
        <w:pStyle w:val="BodyText"/>
        <w:spacing w:line="480" w:lineRule="auto"/>
        <w:ind w:left="793" w:right="1253"/>
        <w:jc w:val="both"/>
      </w:pPr>
      <w:r>
        <w:rPr/>
        <w:t>Accurate clinical diagnoses of scrotal diseases are difficult as most patients present with similar signs and symptoms (Pavlica &amp; Barozzi 2001). Color Doppler ultrasonography</w:t>
      </w:r>
      <w:r>
        <w:rPr>
          <w:spacing w:val="61"/>
        </w:rPr>
        <w:t> </w:t>
      </w:r>
      <w:r>
        <w:rPr/>
        <w:t>is</w:t>
      </w:r>
      <w:r>
        <w:rPr>
          <w:spacing w:val="62"/>
        </w:rPr>
        <w:t> </w:t>
      </w:r>
      <w:r>
        <w:rPr/>
        <w:t>currently</w:t>
      </w:r>
      <w:r>
        <w:rPr>
          <w:spacing w:val="57"/>
        </w:rPr>
        <w:t> </w:t>
      </w:r>
      <w:r>
        <w:rPr/>
        <w:t>the</w:t>
      </w:r>
      <w:r>
        <w:rPr>
          <w:spacing w:val="64"/>
        </w:rPr>
        <w:t> </w:t>
      </w:r>
      <w:r>
        <w:rPr/>
        <w:t>most</w:t>
      </w:r>
      <w:r>
        <w:rPr>
          <w:spacing w:val="67"/>
        </w:rPr>
        <w:t> </w:t>
      </w:r>
      <w:r>
        <w:rPr/>
        <w:t>important</w:t>
      </w:r>
      <w:r>
        <w:rPr>
          <w:spacing w:val="63"/>
        </w:rPr>
        <w:t> </w:t>
      </w:r>
      <w:r>
        <w:rPr/>
        <w:t>imaging</w:t>
      </w:r>
      <w:r>
        <w:rPr>
          <w:spacing w:val="61"/>
        </w:rPr>
        <w:t> </w:t>
      </w:r>
      <w:r>
        <w:rPr/>
        <w:t>modality</w:t>
      </w:r>
      <w:r>
        <w:rPr>
          <w:spacing w:val="58"/>
        </w:rPr>
        <w:t> </w:t>
      </w:r>
      <w:r>
        <w:rPr/>
        <w:t>available</w:t>
      </w:r>
      <w:r>
        <w:rPr>
          <w:spacing w:val="68"/>
        </w:rPr>
        <w:t> </w:t>
      </w:r>
      <w:r>
        <w:rPr>
          <w:spacing w:val="-5"/>
        </w:rPr>
        <w:t>for</w:t>
      </w:r>
    </w:p>
    <w:p>
      <w:pPr>
        <w:spacing w:after="0" w:line="48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80" w:lineRule="auto"/>
        <w:ind w:left="793" w:right="1250"/>
        <w:jc w:val="both"/>
      </w:pPr>
      <w:r>
        <w:rPr/>
        <w:t>diagnosis of scrotal pathologies. It allows accurate evaluation of scrotal conditions as well as normal anatomy. Becker and coworkers concluded a sensitivity</w:t>
      </w:r>
      <w:r>
        <w:rPr>
          <w:spacing w:val="-1"/>
        </w:rPr>
        <w:t> </w:t>
      </w:r>
      <w:r>
        <w:rPr/>
        <w:t>of 90.5% and specificity of 98.3% in diagnosis of testicular torsion (Becker et al. 1997). Suzer and colleagues</w:t>
      </w:r>
      <w:r>
        <w:rPr>
          <w:spacing w:val="-2"/>
        </w:rPr>
        <w:t> </w:t>
      </w:r>
      <w:r>
        <w:rPr/>
        <w:t>found CDUS to</w:t>
      </w:r>
      <w:r>
        <w:rPr>
          <w:spacing w:val="-3"/>
        </w:rPr>
        <w:t> </w:t>
      </w:r>
      <w:r>
        <w:rPr/>
        <w:t>be</w:t>
      </w:r>
      <w:r>
        <w:rPr>
          <w:spacing w:val="-5"/>
        </w:rPr>
        <w:t> </w:t>
      </w:r>
      <w:r>
        <w:rPr/>
        <w:t>100%</w:t>
      </w:r>
      <w:r>
        <w:rPr>
          <w:spacing w:val="-6"/>
        </w:rPr>
        <w:t> </w:t>
      </w:r>
      <w:r>
        <w:rPr/>
        <w:t>sensitive and 100%</w:t>
      </w:r>
      <w:r>
        <w:rPr>
          <w:spacing w:val="-1"/>
        </w:rPr>
        <w:t> </w:t>
      </w:r>
      <w:r>
        <w:rPr/>
        <w:t>specific in</w:t>
      </w:r>
      <w:r>
        <w:rPr>
          <w:spacing w:val="-3"/>
        </w:rPr>
        <w:t> </w:t>
      </w:r>
      <w:r>
        <w:rPr/>
        <w:t>diagnosis</w:t>
      </w:r>
      <w:r>
        <w:rPr>
          <w:spacing w:val="-2"/>
        </w:rPr>
        <w:t> </w:t>
      </w:r>
      <w:r>
        <w:rPr/>
        <w:t>of</w:t>
      </w:r>
      <w:r>
        <w:rPr>
          <w:spacing w:val="-4"/>
        </w:rPr>
        <w:t> </w:t>
      </w:r>
      <w:r>
        <w:rPr/>
        <w:t>acute scrotal conditions (Suzer et al. 1997).</w:t>
      </w:r>
    </w:p>
    <w:p>
      <w:pPr>
        <w:pStyle w:val="BodyText"/>
        <w:spacing w:before="246"/>
      </w:pPr>
    </w:p>
    <w:p>
      <w:pPr>
        <w:pStyle w:val="BodyText"/>
        <w:spacing w:line="477" w:lineRule="auto"/>
        <w:ind w:left="793" w:right="1247"/>
        <w:jc w:val="both"/>
      </w:pPr>
      <w:r>
        <w:rPr/>
        <w:t>However,</w:t>
      </w:r>
      <w:r>
        <w:rPr>
          <w:spacing w:val="-5"/>
        </w:rPr>
        <w:t> </w:t>
      </w:r>
      <w:r>
        <w:rPr/>
        <w:t>CDUS is</w:t>
      </w:r>
      <w:r>
        <w:rPr>
          <w:spacing w:val="-2"/>
        </w:rPr>
        <w:t> </w:t>
      </w:r>
      <w:r>
        <w:rPr/>
        <w:t>not</w:t>
      </w:r>
      <w:r>
        <w:rPr>
          <w:spacing w:val="-6"/>
        </w:rPr>
        <w:t> </w:t>
      </w:r>
      <w:r>
        <w:rPr/>
        <w:t>without</w:t>
      </w:r>
      <w:r>
        <w:rPr>
          <w:spacing w:val="-9"/>
        </w:rPr>
        <w:t> </w:t>
      </w:r>
      <w:r>
        <w:rPr/>
        <w:t>pitfalls. Zoller</w:t>
      </w:r>
      <w:r>
        <w:rPr>
          <w:spacing w:val="-4"/>
        </w:rPr>
        <w:t> </w:t>
      </w:r>
      <w:r>
        <w:rPr/>
        <w:t>and</w:t>
      </w:r>
      <w:r>
        <w:rPr>
          <w:spacing w:val="-3"/>
        </w:rPr>
        <w:t> </w:t>
      </w:r>
      <w:r>
        <w:rPr/>
        <w:t>associates</w:t>
      </w:r>
      <w:r>
        <w:rPr>
          <w:spacing w:val="-6"/>
        </w:rPr>
        <w:t> </w:t>
      </w:r>
      <w:r>
        <w:rPr/>
        <w:t>concluded</w:t>
      </w:r>
      <w:r>
        <w:rPr>
          <w:spacing w:val="-3"/>
        </w:rPr>
        <w:t> </w:t>
      </w:r>
      <w:r>
        <w:rPr/>
        <w:t>that</w:t>
      </w:r>
      <w:r>
        <w:rPr>
          <w:spacing w:val="-6"/>
        </w:rPr>
        <w:t> </w:t>
      </w:r>
      <w:r>
        <w:rPr/>
        <w:t>detection of intratesticular blood flow cannot exclude testicular torsion (Zoller et al. 2000). Derouet and coworkers observed ultrasonography to be 90% sensitive and 55% specific in detection of testicular neoplasms (Derouet et al. 1993) whereas Gallardo Agromayor and colleagues reported sensitivity of 100% for ultrsonography in diagnosing testicular neoplasm (Gallardo et</w:t>
      </w:r>
      <w:r>
        <w:rPr>
          <w:spacing w:val="-2"/>
        </w:rPr>
        <w:t> </w:t>
      </w:r>
      <w:r>
        <w:rPr/>
        <w:t>al. 1996).</w:t>
      </w:r>
      <w:r>
        <w:rPr>
          <w:spacing w:val="-1"/>
        </w:rPr>
        <w:t> </w:t>
      </w:r>
      <w:r>
        <w:rPr/>
        <w:t>In their study, CDUS showed a sensitivity of 87.5% and specificity of 66.7% in detection of testicular neoplasms, which is compatible with the study</w:t>
      </w:r>
      <w:r>
        <w:rPr>
          <w:spacing w:val="-8"/>
        </w:rPr>
        <w:t> </w:t>
      </w:r>
      <w:r>
        <w:rPr/>
        <w:t>carried out by</w:t>
      </w:r>
      <w:r>
        <w:rPr>
          <w:spacing w:val="-2"/>
        </w:rPr>
        <w:t> </w:t>
      </w:r>
      <w:r>
        <w:rPr/>
        <w:t>Derouet et al. (1993).</w:t>
      </w:r>
    </w:p>
    <w:p>
      <w:pPr>
        <w:pStyle w:val="BodyText"/>
      </w:pPr>
    </w:p>
    <w:p>
      <w:pPr>
        <w:pStyle w:val="BodyText"/>
        <w:spacing w:before="7"/>
      </w:pPr>
    </w:p>
    <w:p>
      <w:pPr>
        <w:pStyle w:val="BodyText"/>
        <w:spacing w:line="477" w:lineRule="auto"/>
        <w:ind w:left="793" w:right="1247"/>
        <w:jc w:val="both"/>
      </w:pPr>
      <w:r>
        <w:rPr/>
        <w:t>Other investigations like magnetic resonance imaging can be applied when ultrasonography</w:t>
      </w:r>
      <w:r>
        <w:rPr>
          <w:spacing w:val="-11"/>
        </w:rPr>
        <w:t> </w:t>
      </w:r>
      <w:r>
        <w:rPr/>
        <w:t>proves</w:t>
      </w:r>
      <w:r>
        <w:rPr>
          <w:spacing w:val="-2"/>
        </w:rPr>
        <w:t> </w:t>
      </w:r>
      <w:r>
        <w:rPr/>
        <w:t>inconclusive. Its</w:t>
      </w:r>
      <w:r>
        <w:rPr>
          <w:spacing w:val="-2"/>
        </w:rPr>
        <w:t> </w:t>
      </w:r>
      <w:r>
        <w:rPr/>
        <w:t>use</w:t>
      </w:r>
      <w:r>
        <w:rPr>
          <w:spacing w:val="-4"/>
        </w:rPr>
        <w:t> </w:t>
      </w:r>
      <w:r>
        <w:rPr/>
        <w:t>in</w:t>
      </w:r>
      <w:r>
        <w:rPr>
          <w:spacing w:val="-3"/>
        </w:rPr>
        <w:t> </w:t>
      </w:r>
      <w:r>
        <w:rPr/>
        <w:t>scrotal</w:t>
      </w:r>
      <w:r>
        <w:rPr>
          <w:spacing w:val="-5"/>
        </w:rPr>
        <w:t> </w:t>
      </w:r>
      <w:r>
        <w:rPr/>
        <w:t>diseases</w:t>
      </w:r>
      <w:r>
        <w:rPr>
          <w:spacing w:val="-2"/>
        </w:rPr>
        <w:t> </w:t>
      </w:r>
      <w:r>
        <w:rPr/>
        <w:t>is</w:t>
      </w:r>
      <w:r>
        <w:rPr>
          <w:spacing w:val="-2"/>
        </w:rPr>
        <w:t> </w:t>
      </w:r>
      <w:r>
        <w:rPr/>
        <w:t>increasing; (Terai</w:t>
      </w:r>
      <w:r>
        <w:rPr>
          <w:spacing w:val="-5"/>
        </w:rPr>
        <w:t> </w:t>
      </w:r>
      <w:r>
        <w:rPr/>
        <w:t>et al. 2006; Watanabe et al. 2000) however, it is more expensive and not always available. Nuclear scintigraphy, which has high sensitivity and specificity in differentiating ischemia from infarction, cannot accurately distinguish ischemia from conditions</w:t>
      </w:r>
      <w:r>
        <w:rPr>
          <w:spacing w:val="-7"/>
        </w:rPr>
        <w:t> </w:t>
      </w:r>
      <w:r>
        <w:rPr/>
        <w:t>such</w:t>
      </w:r>
      <w:r>
        <w:rPr>
          <w:spacing w:val="-8"/>
        </w:rPr>
        <w:t> </w:t>
      </w:r>
      <w:r>
        <w:rPr/>
        <w:t>as</w:t>
      </w:r>
      <w:r>
        <w:rPr>
          <w:spacing w:val="-3"/>
        </w:rPr>
        <w:t> </w:t>
      </w:r>
      <w:r>
        <w:rPr/>
        <w:t>hydrocele,</w:t>
      </w:r>
      <w:r>
        <w:rPr>
          <w:spacing w:val="-1"/>
        </w:rPr>
        <w:t> </w:t>
      </w:r>
      <w:r>
        <w:rPr/>
        <w:t>spermatocele,</w:t>
      </w:r>
      <w:r>
        <w:rPr>
          <w:spacing w:val="-1"/>
        </w:rPr>
        <w:t> </w:t>
      </w:r>
      <w:r>
        <w:rPr/>
        <w:t>and</w:t>
      </w:r>
      <w:r>
        <w:rPr>
          <w:spacing w:val="-4"/>
        </w:rPr>
        <w:t> </w:t>
      </w:r>
      <w:r>
        <w:rPr/>
        <w:t>inguinal</w:t>
      </w:r>
      <w:r>
        <w:rPr>
          <w:spacing w:val="-2"/>
        </w:rPr>
        <w:t> </w:t>
      </w:r>
      <w:r>
        <w:rPr/>
        <w:t>hernia</w:t>
      </w:r>
      <w:r>
        <w:rPr>
          <w:spacing w:val="-6"/>
        </w:rPr>
        <w:t> </w:t>
      </w:r>
      <w:r>
        <w:rPr/>
        <w:t>and is</w:t>
      </w:r>
      <w:r>
        <w:rPr>
          <w:spacing w:val="-7"/>
        </w:rPr>
        <w:t> </w:t>
      </w:r>
      <w:r>
        <w:rPr/>
        <w:t>uncommon</w:t>
      </w:r>
      <w:r>
        <w:rPr>
          <w:spacing w:val="-12"/>
        </w:rPr>
        <w:t> </w:t>
      </w:r>
      <w:r>
        <w:rPr/>
        <w:t>due to high accuracy</w:t>
      </w:r>
      <w:r>
        <w:rPr>
          <w:spacing w:val="-6"/>
        </w:rPr>
        <w:t> </w:t>
      </w:r>
      <w:r>
        <w:rPr/>
        <w:t>of CDUS (Lutzker &amp; Zuckier 1990). Therefore, CDUS with</w:t>
      </w:r>
      <w:r>
        <w:rPr>
          <w:spacing w:val="-1"/>
        </w:rPr>
        <w:t> </w:t>
      </w:r>
      <w:r>
        <w:rPr/>
        <w:t>its high sensitivity and specificity is the most important investigation for diagnosis of scrotal diseases, presenting especially in emergency clinical setting. But it has its own limitations,</w:t>
      </w:r>
      <w:r>
        <w:rPr>
          <w:spacing w:val="12"/>
        </w:rPr>
        <w:t> </w:t>
      </w:r>
      <w:r>
        <w:rPr/>
        <w:t>including</w:t>
      </w:r>
      <w:r>
        <w:rPr>
          <w:spacing w:val="1"/>
        </w:rPr>
        <w:t> </w:t>
      </w:r>
      <w:r>
        <w:rPr/>
        <w:t>difficulty</w:t>
      </w:r>
      <w:r>
        <w:rPr>
          <w:spacing w:val="1"/>
        </w:rPr>
        <w:t> </w:t>
      </w:r>
      <w:r>
        <w:rPr/>
        <w:t>in</w:t>
      </w:r>
      <w:r>
        <w:rPr>
          <w:spacing w:val="5"/>
        </w:rPr>
        <w:t> </w:t>
      </w:r>
      <w:r>
        <w:rPr/>
        <w:t>detecting</w:t>
      </w:r>
      <w:r>
        <w:rPr>
          <w:spacing w:val="9"/>
        </w:rPr>
        <w:t> </w:t>
      </w:r>
      <w:r>
        <w:rPr/>
        <w:t>intratesticular</w:t>
      </w:r>
      <w:r>
        <w:rPr>
          <w:spacing w:val="9"/>
        </w:rPr>
        <w:t> </w:t>
      </w:r>
      <w:r>
        <w:rPr/>
        <w:t>flow</w:t>
      </w:r>
      <w:r>
        <w:rPr>
          <w:spacing w:val="7"/>
        </w:rPr>
        <w:t> </w:t>
      </w:r>
      <w:r>
        <w:rPr/>
        <w:t>in</w:t>
      </w:r>
      <w:r>
        <w:rPr>
          <w:spacing w:val="10"/>
        </w:rPr>
        <w:t> </w:t>
      </w:r>
      <w:r>
        <w:rPr/>
        <w:t>small</w:t>
      </w:r>
      <w:r>
        <w:rPr>
          <w:spacing w:val="3"/>
        </w:rPr>
        <w:t> </w:t>
      </w:r>
      <w:r>
        <w:rPr/>
        <w:t>children</w:t>
      </w:r>
      <w:r>
        <w:rPr>
          <w:spacing w:val="4"/>
        </w:rPr>
        <w:t> </w:t>
      </w:r>
      <w:r>
        <w:rPr>
          <w:spacing w:val="-5"/>
        </w:rPr>
        <w:t>and</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80" w:lineRule="auto"/>
        <w:ind w:left="793" w:right="1249"/>
        <w:jc w:val="both"/>
      </w:pPr>
      <w:r>
        <w:rPr/>
        <w:t>requiring</w:t>
      </w:r>
      <w:r>
        <w:rPr>
          <w:spacing w:val="-7"/>
        </w:rPr>
        <w:t> </w:t>
      </w:r>
      <w:r>
        <w:rPr/>
        <w:t>adequate expertise and experience (Atkinson</w:t>
      </w:r>
      <w:r>
        <w:rPr>
          <w:spacing w:val="-7"/>
        </w:rPr>
        <w:t> </w:t>
      </w:r>
      <w:r>
        <w:rPr/>
        <w:t>et al. 1992). Its</w:t>
      </w:r>
      <w:r>
        <w:rPr>
          <w:spacing w:val="-1"/>
        </w:rPr>
        <w:t> </w:t>
      </w:r>
      <w:r>
        <w:rPr/>
        <w:t>results</w:t>
      </w:r>
      <w:r>
        <w:rPr>
          <w:spacing w:val="-1"/>
        </w:rPr>
        <w:t> </w:t>
      </w:r>
      <w:r>
        <w:rPr/>
        <w:t>are also equipment dependent. Purpose of this study is to determine the value of Color</w:t>
      </w:r>
      <w:r>
        <w:rPr>
          <w:spacing w:val="40"/>
        </w:rPr>
        <w:t> </w:t>
      </w:r>
      <w:r>
        <w:rPr/>
        <w:t>Doppler ultrasonography</w:t>
      </w:r>
      <w:r>
        <w:rPr>
          <w:spacing w:val="-7"/>
        </w:rPr>
        <w:t> </w:t>
      </w:r>
      <w:r>
        <w:rPr/>
        <w:t>(CDUS) as</w:t>
      </w:r>
      <w:r>
        <w:rPr>
          <w:spacing w:val="-2"/>
        </w:rPr>
        <w:t> </w:t>
      </w:r>
      <w:r>
        <w:rPr/>
        <w:t>a routine investigational</w:t>
      </w:r>
      <w:r>
        <w:rPr>
          <w:spacing w:val="-5"/>
        </w:rPr>
        <w:t> </w:t>
      </w:r>
      <w:r>
        <w:rPr/>
        <w:t>method for</w:t>
      </w:r>
      <w:r>
        <w:rPr>
          <w:spacing w:val="-3"/>
        </w:rPr>
        <w:t> </w:t>
      </w:r>
      <w:r>
        <w:rPr/>
        <w:t>diagnosis</w:t>
      </w:r>
      <w:r>
        <w:rPr>
          <w:spacing w:val="-2"/>
        </w:rPr>
        <w:t> </w:t>
      </w:r>
      <w:r>
        <w:rPr/>
        <w:t>of testicular pathologies.</w:t>
      </w:r>
    </w:p>
    <w:p>
      <w:pPr>
        <w:spacing w:after="0" w:line="480" w:lineRule="auto"/>
        <w:jc w:val="both"/>
        <w:sectPr>
          <w:pgSz w:w="11900" w:h="16840"/>
          <w:pgMar w:header="0" w:footer="719" w:top="1940" w:bottom="900" w:left="1680" w:right="580"/>
        </w:sectPr>
      </w:pPr>
    </w:p>
    <w:p>
      <w:pPr>
        <w:pStyle w:val="BodyText"/>
        <w:rPr>
          <w:sz w:val="29"/>
        </w:rPr>
      </w:pPr>
    </w:p>
    <w:p>
      <w:pPr>
        <w:pStyle w:val="BodyText"/>
        <w:rPr>
          <w:sz w:val="29"/>
        </w:rPr>
      </w:pPr>
    </w:p>
    <w:p>
      <w:pPr>
        <w:pStyle w:val="BodyText"/>
        <w:spacing w:before="67"/>
        <w:rPr>
          <w:sz w:val="29"/>
        </w:rPr>
      </w:pPr>
    </w:p>
    <w:p>
      <w:pPr>
        <w:pStyle w:val="Heading1"/>
        <w:numPr>
          <w:ilvl w:val="0"/>
          <w:numId w:val="2"/>
        </w:numPr>
        <w:tabs>
          <w:tab w:pos="2742" w:val="left" w:leader="none"/>
        </w:tabs>
        <w:spacing w:line="240" w:lineRule="auto" w:before="0" w:after="0"/>
        <w:ind w:left="2742" w:right="0" w:hanging="302"/>
        <w:jc w:val="left"/>
      </w:pPr>
      <w:r>
        <w:rPr/>
        <w:t>RATIONALE</w:t>
      </w:r>
      <w:r>
        <w:rPr>
          <w:spacing w:val="3"/>
        </w:rPr>
        <w:t> </w:t>
      </w:r>
      <w:r>
        <w:rPr/>
        <w:t>OF</w:t>
      </w:r>
      <w:r>
        <w:rPr>
          <w:spacing w:val="6"/>
        </w:rPr>
        <w:t> </w:t>
      </w:r>
      <w:r>
        <w:rPr/>
        <w:t>THE</w:t>
      </w:r>
      <w:r>
        <w:rPr>
          <w:spacing w:val="4"/>
        </w:rPr>
        <w:t> </w:t>
      </w:r>
      <w:r>
        <w:rPr>
          <w:spacing w:val="-4"/>
        </w:rPr>
        <w:t>STUDY</w:t>
      </w:r>
    </w:p>
    <w:p>
      <w:pPr>
        <w:pStyle w:val="BodyText"/>
        <w:spacing w:before="262"/>
        <w:rPr>
          <w:b/>
          <w:sz w:val="29"/>
        </w:rPr>
      </w:pPr>
    </w:p>
    <w:p>
      <w:pPr>
        <w:pStyle w:val="BodyText"/>
        <w:spacing w:line="477" w:lineRule="auto"/>
        <w:ind w:left="793" w:right="1253"/>
        <w:jc w:val="both"/>
      </w:pPr>
      <w:r>
        <w:rPr/>
        <w:t>Real-time ultrasound has long been the standard of reference for the evaluation of testicular disorders. Color Doppler ultrasonography</w:t>
      </w:r>
      <w:r>
        <w:rPr>
          <w:spacing w:val="-4"/>
        </w:rPr>
        <w:t> </w:t>
      </w:r>
      <w:r>
        <w:rPr/>
        <w:t>(US) is simple, non-invasive and</w:t>
      </w:r>
      <w:r>
        <w:rPr>
          <w:spacing w:val="40"/>
        </w:rPr>
        <w:t> </w:t>
      </w:r>
      <w:r>
        <w:rPr/>
        <w:t>a relatively new modality in testicular imaging that can reliably display normal testicular vascular anatomy. Many studies have described the usefulness of Color Doppler US in differentiating epidymo- orchitis from testicular torsion.</w:t>
      </w:r>
    </w:p>
    <w:p>
      <w:pPr>
        <w:pStyle w:val="BodyText"/>
      </w:pPr>
    </w:p>
    <w:p>
      <w:pPr>
        <w:pStyle w:val="BodyText"/>
        <w:spacing w:before="5"/>
      </w:pPr>
    </w:p>
    <w:p>
      <w:pPr>
        <w:pStyle w:val="BodyText"/>
        <w:spacing w:line="477" w:lineRule="auto" w:before="1"/>
        <w:ind w:left="793" w:right="1245"/>
        <w:jc w:val="both"/>
      </w:pPr>
      <w:r>
        <w:rPr/>
        <w:t>The use of CDUS help to establish the correct diagnosis of a variety of conditions involving</w:t>
      </w:r>
      <w:r>
        <w:rPr>
          <w:spacing w:val="-2"/>
        </w:rPr>
        <w:t> </w:t>
      </w:r>
      <w:r>
        <w:rPr/>
        <w:t>testis.</w:t>
      </w:r>
      <w:r>
        <w:rPr>
          <w:spacing w:val="40"/>
        </w:rPr>
        <w:t> </w:t>
      </w:r>
      <w:r>
        <w:rPr/>
        <w:t>Although no ultrasound appearances</w:t>
      </w:r>
      <w:r>
        <w:rPr>
          <w:spacing w:val="-1"/>
        </w:rPr>
        <w:t> </w:t>
      </w:r>
      <w:r>
        <w:rPr/>
        <w:t>are entirely</w:t>
      </w:r>
      <w:r>
        <w:rPr>
          <w:spacing w:val="-10"/>
        </w:rPr>
        <w:t> </w:t>
      </w:r>
      <w:r>
        <w:rPr/>
        <w:t>diagnostic, features demonstrated with these technologies provide better characterisation of intratesticular lesions.</w:t>
      </w:r>
      <w:r>
        <w:rPr>
          <w:spacing w:val="-3"/>
        </w:rPr>
        <w:t> </w:t>
      </w:r>
      <w:r>
        <w:rPr/>
        <w:t>With</w:t>
      </w:r>
      <w:r>
        <w:rPr>
          <w:spacing w:val="-6"/>
        </w:rPr>
        <w:t> </w:t>
      </w:r>
      <w:r>
        <w:rPr/>
        <w:t>increasing</w:t>
      </w:r>
      <w:r>
        <w:rPr>
          <w:spacing w:val="-10"/>
        </w:rPr>
        <w:t> </w:t>
      </w:r>
      <w:r>
        <w:rPr/>
        <w:t>experience, ultrasound</w:t>
      </w:r>
      <w:r>
        <w:rPr>
          <w:spacing w:val="-1"/>
        </w:rPr>
        <w:t> </w:t>
      </w:r>
      <w:r>
        <w:rPr/>
        <w:t>evaluation</w:t>
      </w:r>
      <w:r>
        <w:rPr>
          <w:spacing w:val="-6"/>
        </w:rPr>
        <w:t> </w:t>
      </w:r>
      <w:r>
        <w:rPr/>
        <w:t>of</w:t>
      </w:r>
      <w:r>
        <w:rPr>
          <w:spacing w:val="-7"/>
        </w:rPr>
        <w:t> </w:t>
      </w:r>
      <w:r>
        <w:rPr/>
        <w:t>testicular</w:t>
      </w:r>
      <w:r>
        <w:rPr>
          <w:spacing w:val="-2"/>
        </w:rPr>
        <w:t> </w:t>
      </w:r>
      <w:r>
        <w:rPr/>
        <w:t>pathology</w:t>
      </w:r>
      <w:r>
        <w:rPr>
          <w:spacing w:val="-14"/>
        </w:rPr>
        <w:t> </w:t>
      </w:r>
      <w:r>
        <w:rPr/>
        <w:t>may allow a tailored follow-up plan, or targeted ultrasound-guided excision biopsy when deemed appropriate, thus potentially reducing the number of unnecessary </w:t>
      </w:r>
      <w:r>
        <w:rPr>
          <w:spacing w:val="-2"/>
        </w:rPr>
        <w:t>orchidectomies.</w:t>
      </w:r>
    </w:p>
    <w:p>
      <w:pPr>
        <w:pStyle w:val="BodyText"/>
      </w:pPr>
    </w:p>
    <w:p>
      <w:pPr>
        <w:pStyle w:val="BodyText"/>
        <w:spacing w:before="1"/>
      </w:pPr>
    </w:p>
    <w:p>
      <w:pPr>
        <w:pStyle w:val="BodyText"/>
        <w:spacing w:line="480" w:lineRule="auto" w:before="1"/>
        <w:ind w:left="793" w:right="1253"/>
        <w:jc w:val="both"/>
      </w:pPr>
      <w:r>
        <w:rPr/>
        <w:t>CDUS can simultaneously display scrotal anatomy and perfusion, is an excellent, a safe, and reliable method for evaluating patients with testicular diseases, whether acute or chronic. It is also convenient and easy to perform. It helps to improve patient’s management, especially</w:t>
      </w:r>
      <w:r>
        <w:rPr>
          <w:spacing w:val="-1"/>
        </w:rPr>
        <w:t> </w:t>
      </w:r>
      <w:r>
        <w:rPr/>
        <w:t>by preventing unnecessary surgical exploration.</w:t>
      </w:r>
    </w:p>
    <w:p>
      <w:pPr>
        <w:spacing w:after="0" w:line="480"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2"/>
        </w:numPr>
        <w:tabs>
          <w:tab w:pos="4049" w:val="left" w:leader="none"/>
        </w:tabs>
        <w:spacing w:line="240" w:lineRule="auto" w:before="0" w:after="0"/>
        <w:ind w:left="4049" w:right="0" w:hanging="293"/>
        <w:jc w:val="left"/>
      </w:pPr>
      <w:r>
        <w:rPr>
          <w:spacing w:val="-2"/>
        </w:rPr>
        <w:t>Hypothesis</w:t>
      </w:r>
    </w:p>
    <w:p>
      <w:pPr>
        <w:pStyle w:val="BodyText"/>
        <w:rPr>
          <w:b/>
          <w:sz w:val="29"/>
        </w:rPr>
      </w:pPr>
    </w:p>
    <w:p>
      <w:pPr>
        <w:pStyle w:val="BodyText"/>
        <w:spacing w:before="259"/>
        <w:rPr>
          <w:b/>
          <w:sz w:val="29"/>
        </w:rPr>
      </w:pPr>
    </w:p>
    <w:p>
      <w:pPr>
        <w:pStyle w:val="BodyText"/>
        <w:spacing w:line="362" w:lineRule="auto" w:before="1"/>
        <w:ind w:left="793" w:right="1150"/>
      </w:pPr>
      <w:r>
        <w:rPr/>
        <w:t>Color</w:t>
      </w:r>
      <w:r>
        <w:rPr>
          <w:spacing w:val="36"/>
        </w:rPr>
        <w:t> </w:t>
      </w:r>
      <w:r>
        <w:rPr/>
        <w:t>Doppler</w:t>
      </w:r>
      <w:r>
        <w:rPr>
          <w:spacing w:val="40"/>
        </w:rPr>
        <w:t> </w:t>
      </w:r>
      <w:r>
        <w:rPr/>
        <w:t>Ultrasonography</w:t>
      </w:r>
      <w:r>
        <w:rPr>
          <w:spacing w:val="29"/>
        </w:rPr>
        <w:t> </w:t>
      </w:r>
      <w:r>
        <w:rPr/>
        <w:t>(CDUS)</w:t>
      </w:r>
      <w:r>
        <w:rPr>
          <w:spacing w:val="40"/>
        </w:rPr>
        <w:t> </w:t>
      </w:r>
      <w:r>
        <w:rPr/>
        <w:t>is</w:t>
      </w:r>
      <w:r>
        <w:rPr>
          <w:spacing w:val="38"/>
        </w:rPr>
        <w:t> </w:t>
      </w:r>
      <w:r>
        <w:rPr/>
        <w:t>a</w:t>
      </w:r>
      <w:r>
        <w:rPr>
          <w:spacing w:val="35"/>
        </w:rPr>
        <w:t> </w:t>
      </w:r>
      <w:r>
        <w:rPr/>
        <w:t>reliable</w:t>
      </w:r>
      <w:r>
        <w:rPr>
          <w:spacing w:val="40"/>
        </w:rPr>
        <w:t> </w:t>
      </w:r>
      <w:r>
        <w:rPr/>
        <w:t>method</w:t>
      </w:r>
      <w:r>
        <w:rPr>
          <w:spacing w:val="40"/>
        </w:rPr>
        <w:t> </w:t>
      </w:r>
      <w:r>
        <w:rPr/>
        <w:t>for</w:t>
      </w:r>
      <w:r>
        <w:rPr>
          <w:spacing w:val="32"/>
        </w:rPr>
        <w:t> </w:t>
      </w:r>
      <w:r>
        <w:rPr/>
        <w:t>the</w:t>
      </w:r>
      <w:r>
        <w:rPr>
          <w:spacing w:val="35"/>
        </w:rPr>
        <w:t> </w:t>
      </w:r>
      <w:r>
        <w:rPr/>
        <w:t>diagnosis</w:t>
      </w:r>
      <w:r>
        <w:rPr>
          <w:spacing w:val="38"/>
        </w:rPr>
        <w:t> </w:t>
      </w:r>
      <w:r>
        <w:rPr/>
        <w:t>of testicular pathologies.</w:t>
      </w:r>
    </w:p>
    <w:p>
      <w:pPr>
        <w:spacing w:after="0" w:line="362" w:lineRule="auto"/>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2"/>
        </w:numPr>
        <w:tabs>
          <w:tab w:pos="3815" w:val="left" w:leader="none"/>
        </w:tabs>
        <w:spacing w:line="240" w:lineRule="auto" w:before="0" w:after="0"/>
        <w:ind w:left="3815" w:right="0" w:hanging="297"/>
        <w:jc w:val="left"/>
      </w:pPr>
      <w:r>
        <w:rPr>
          <w:spacing w:val="-2"/>
        </w:rPr>
        <w:t>OBJECTIVES</w:t>
      </w:r>
    </w:p>
    <w:p>
      <w:pPr>
        <w:pStyle w:val="BodyText"/>
        <w:rPr>
          <w:b/>
          <w:sz w:val="29"/>
        </w:rPr>
      </w:pPr>
    </w:p>
    <w:p>
      <w:pPr>
        <w:pStyle w:val="BodyText"/>
        <w:spacing w:before="105"/>
        <w:rPr>
          <w:b/>
          <w:sz w:val="29"/>
        </w:rPr>
      </w:pPr>
    </w:p>
    <w:p>
      <w:pPr>
        <w:spacing w:before="1"/>
        <w:ind w:left="793" w:right="0" w:firstLine="0"/>
        <w:jc w:val="left"/>
        <w:rPr>
          <w:b/>
          <w:sz w:val="23"/>
        </w:rPr>
      </w:pPr>
      <w:r>
        <w:rPr>
          <w:b/>
          <w:sz w:val="23"/>
        </w:rPr>
        <w:t>General</w:t>
      </w:r>
      <w:r>
        <w:rPr>
          <w:b/>
          <w:spacing w:val="13"/>
          <w:sz w:val="23"/>
        </w:rPr>
        <w:t> </w:t>
      </w:r>
      <w:r>
        <w:rPr>
          <w:b/>
          <w:spacing w:val="-2"/>
          <w:sz w:val="23"/>
        </w:rPr>
        <w:t>objectives:</w:t>
      </w:r>
    </w:p>
    <w:p>
      <w:pPr>
        <w:pStyle w:val="ListParagraph"/>
        <w:numPr>
          <w:ilvl w:val="0"/>
          <w:numId w:val="3"/>
        </w:numPr>
        <w:tabs>
          <w:tab w:pos="1449" w:val="left" w:leader="none"/>
        </w:tabs>
        <w:spacing w:line="240" w:lineRule="auto" w:before="141" w:after="0"/>
        <w:ind w:left="1449" w:right="0" w:hanging="325"/>
        <w:jc w:val="left"/>
        <w:rPr>
          <w:sz w:val="23"/>
        </w:rPr>
      </w:pPr>
      <w:r>
        <w:rPr>
          <w:sz w:val="23"/>
        </w:rPr>
        <w:t>To</w:t>
      </w:r>
      <w:r>
        <w:rPr>
          <w:spacing w:val="25"/>
          <w:sz w:val="23"/>
        </w:rPr>
        <w:t> </w:t>
      </w:r>
      <w:r>
        <w:rPr>
          <w:sz w:val="23"/>
        </w:rPr>
        <w:t>evaluate</w:t>
      </w:r>
      <w:r>
        <w:rPr>
          <w:spacing w:val="12"/>
          <w:sz w:val="23"/>
        </w:rPr>
        <w:t> </w:t>
      </w:r>
      <w:r>
        <w:rPr>
          <w:sz w:val="23"/>
        </w:rPr>
        <w:t>different</w:t>
      </w:r>
      <w:r>
        <w:rPr>
          <w:spacing w:val="14"/>
          <w:sz w:val="23"/>
        </w:rPr>
        <w:t> </w:t>
      </w:r>
      <w:r>
        <w:rPr>
          <w:sz w:val="23"/>
        </w:rPr>
        <w:t>testicular</w:t>
      </w:r>
      <w:r>
        <w:rPr>
          <w:spacing w:val="11"/>
          <w:sz w:val="23"/>
        </w:rPr>
        <w:t> </w:t>
      </w:r>
      <w:r>
        <w:rPr>
          <w:sz w:val="23"/>
        </w:rPr>
        <w:t>disease</w:t>
      </w:r>
      <w:r>
        <w:rPr>
          <w:spacing w:val="12"/>
          <w:sz w:val="23"/>
        </w:rPr>
        <w:t> </w:t>
      </w:r>
      <w:r>
        <w:rPr>
          <w:spacing w:val="-2"/>
          <w:sz w:val="23"/>
        </w:rPr>
        <w:t>pattern.</w:t>
      </w:r>
    </w:p>
    <w:p>
      <w:pPr>
        <w:pStyle w:val="BodyText"/>
        <w:rPr>
          <w:sz w:val="23"/>
        </w:rPr>
      </w:pPr>
    </w:p>
    <w:p>
      <w:pPr>
        <w:pStyle w:val="BodyText"/>
        <w:spacing w:before="28"/>
        <w:rPr>
          <w:sz w:val="23"/>
        </w:rPr>
      </w:pPr>
    </w:p>
    <w:p>
      <w:pPr>
        <w:spacing w:before="0"/>
        <w:ind w:left="793" w:right="0" w:firstLine="0"/>
        <w:jc w:val="left"/>
        <w:rPr>
          <w:b/>
          <w:sz w:val="23"/>
        </w:rPr>
      </w:pPr>
      <w:r>
        <w:rPr>
          <w:b/>
          <w:sz w:val="23"/>
        </w:rPr>
        <w:t>Specific</w:t>
      </w:r>
      <w:r>
        <w:rPr>
          <w:b/>
          <w:spacing w:val="15"/>
          <w:sz w:val="23"/>
        </w:rPr>
        <w:t> </w:t>
      </w:r>
      <w:r>
        <w:rPr>
          <w:b/>
          <w:spacing w:val="-2"/>
          <w:sz w:val="23"/>
        </w:rPr>
        <w:t>objectives:</w:t>
      </w:r>
    </w:p>
    <w:p>
      <w:pPr>
        <w:pStyle w:val="ListParagraph"/>
        <w:numPr>
          <w:ilvl w:val="0"/>
          <w:numId w:val="3"/>
        </w:numPr>
        <w:tabs>
          <w:tab w:pos="1449" w:val="left" w:leader="none"/>
          <w:tab w:pos="1451" w:val="left" w:leader="none"/>
        </w:tabs>
        <w:spacing w:line="369" w:lineRule="auto" w:before="146" w:after="0"/>
        <w:ind w:left="1451" w:right="1256" w:hanging="327"/>
        <w:jc w:val="left"/>
        <w:rPr>
          <w:sz w:val="23"/>
        </w:rPr>
      </w:pPr>
      <w:r>
        <w:rPr>
          <w:sz w:val="23"/>
        </w:rPr>
        <w:t>To</w:t>
      </w:r>
      <w:r>
        <w:rPr>
          <w:spacing w:val="39"/>
          <w:sz w:val="23"/>
        </w:rPr>
        <w:t> </w:t>
      </w:r>
      <w:r>
        <w:rPr>
          <w:sz w:val="23"/>
        </w:rPr>
        <w:t>find</w:t>
      </w:r>
      <w:r>
        <w:rPr>
          <w:spacing w:val="33"/>
          <w:sz w:val="23"/>
        </w:rPr>
        <w:t> </w:t>
      </w:r>
      <w:r>
        <w:rPr>
          <w:sz w:val="23"/>
        </w:rPr>
        <w:t>out</w:t>
      </w:r>
      <w:r>
        <w:rPr>
          <w:spacing w:val="34"/>
          <w:sz w:val="23"/>
        </w:rPr>
        <w:t> </w:t>
      </w:r>
      <w:r>
        <w:rPr>
          <w:sz w:val="23"/>
        </w:rPr>
        <w:t>the</w:t>
      </w:r>
      <w:r>
        <w:rPr>
          <w:spacing w:val="39"/>
          <w:sz w:val="23"/>
        </w:rPr>
        <w:t> </w:t>
      </w:r>
      <w:r>
        <w:rPr>
          <w:sz w:val="23"/>
        </w:rPr>
        <w:t>reliability of</w:t>
      </w:r>
      <w:r>
        <w:rPr>
          <w:spacing w:val="30"/>
          <w:sz w:val="23"/>
        </w:rPr>
        <w:t> </w:t>
      </w:r>
      <w:r>
        <w:rPr>
          <w:sz w:val="23"/>
        </w:rPr>
        <w:t>Color</w:t>
      </w:r>
      <w:r>
        <w:rPr>
          <w:spacing w:val="35"/>
          <w:sz w:val="23"/>
        </w:rPr>
        <w:t> </w:t>
      </w:r>
      <w:r>
        <w:rPr>
          <w:sz w:val="23"/>
        </w:rPr>
        <w:t>Doppler ultrasonography (CDUS)</w:t>
      </w:r>
      <w:r>
        <w:rPr>
          <w:spacing w:val="35"/>
          <w:sz w:val="23"/>
        </w:rPr>
        <w:t> </w:t>
      </w:r>
      <w:r>
        <w:rPr>
          <w:sz w:val="23"/>
        </w:rPr>
        <w:t>in diagnosis of Testicular lesions.</w:t>
      </w:r>
    </w:p>
    <w:p>
      <w:pPr>
        <w:pStyle w:val="ListParagraph"/>
        <w:numPr>
          <w:ilvl w:val="0"/>
          <w:numId w:val="3"/>
        </w:numPr>
        <w:tabs>
          <w:tab w:pos="1449" w:val="left" w:leader="none"/>
        </w:tabs>
        <w:spacing w:line="240" w:lineRule="auto" w:before="2" w:after="0"/>
        <w:ind w:left="1449" w:right="0" w:hanging="325"/>
        <w:jc w:val="left"/>
        <w:rPr>
          <w:sz w:val="23"/>
        </w:rPr>
      </w:pPr>
      <w:r>
        <w:rPr>
          <w:sz w:val="23"/>
        </w:rPr>
        <w:t>To</w:t>
      </w:r>
      <w:r>
        <w:rPr>
          <w:spacing w:val="20"/>
          <w:sz w:val="23"/>
        </w:rPr>
        <w:t> </w:t>
      </w:r>
      <w:r>
        <w:rPr>
          <w:sz w:val="23"/>
        </w:rPr>
        <w:t>observe</w:t>
      </w:r>
      <w:r>
        <w:rPr>
          <w:spacing w:val="19"/>
          <w:sz w:val="23"/>
        </w:rPr>
        <w:t> </w:t>
      </w:r>
      <w:r>
        <w:rPr>
          <w:sz w:val="23"/>
        </w:rPr>
        <w:t>clinico-</w:t>
      </w:r>
      <w:r>
        <w:rPr>
          <w:spacing w:val="12"/>
          <w:sz w:val="23"/>
        </w:rPr>
        <w:t> </w:t>
      </w:r>
      <w:r>
        <w:rPr>
          <w:sz w:val="23"/>
        </w:rPr>
        <w:t>pathological</w:t>
      </w:r>
      <w:r>
        <w:rPr>
          <w:spacing w:val="15"/>
          <w:sz w:val="23"/>
        </w:rPr>
        <w:t> </w:t>
      </w:r>
      <w:r>
        <w:rPr>
          <w:sz w:val="23"/>
        </w:rPr>
        <w:t>aspects</w:t>
      </w:r>
      <w:r>
        <w:rPr>
          <w:spacing w:val="12"/>
          <w:sz w:val="23"/>
        </w:rPr>
        <w:t> </w:t>
      </w:r>
      <w:r>
        <w:rPr>
          <w:sz w:val="23"/>
        </w:rPr>
        <w:t>of</w:t>
      </w:r>
      <w:r>
        <w:rPr>
          <w:spacing w:val="12"/>
          <w:sz w:val="23"/>
        </w:rPr>
        <w:t> </w:t>
      </w:r>
      <w:r>
        <w:rPr>
          <w:sz w:val="23"/>
        </w:rPr>
        <w:t>testicular</w:t>
      </w:r>
      <w:r>
        <w:rPr>
          <w:spacing w:val="23"/>
          <w:sz w:val="23"/>
        </w:rPr>
        <w:t> </w:t>
      </w:r>
      <w:r>
        <w:rPr>
          <w:spacing w:val="-2"/>
          <w:sz w:val="23"/>
        </w:rPr>
        <w:t>lesions.</w:t>
      </w:r>
    </w:p>
    <w:p>
      <w:pPr>
        <w:spacing w:after="0" w:line="240" w:lineRule="auto"/>
        <w:jc w:val="left"/>
        <w:rPr>
          <w:sz w:val="23"/>
        </w:rPr>
        <w:sectPr>
          <w:pgSz w:w="11900" w:h="16840"/>
          <w:pgMar w:header="0" w:footer="719" w:top="1940" w:bottom="900" w:left="1680" w:right="580"/>
        </w:sectPr>
      </w:pPr>
    </w:p>
    <w:p>
      <w:pPr>
        <w:pStyle w:val="BodyText"/>
        <w:rPr>
          <w:sz w:val="29"/>
        </w:rPr>
      </w:pPr>
    </w:p>
    <w:p>
      <w:pPr>
        <w:pStyle w:val="BodyText"/>
        <w:spacing w:before="312"/>
        <w:rPr>
          <w:sz w:val="29"/>
        </w:rPr>
      </w:pPr>
    </w:p>
    <w:p>
      <w:pPr>
        <w:pStyle w:val="Heading1"/>
        <w:numPr>
          <w:ilvl w:val="0"/>
          <w:numId w:val="1"/>
        </w:numPr>
        <w:tabs>
          <w:tab w:pos="3119" w:val="left" w:leader="none"/>
        </w:tabs>
        <w:spacing w:line="240" w:lineRule="auto" w:before="0" w:after="0"/>
        <w:ind w:left="3119" w:right="0" w:hanging="292"/>
        <w:jc w:val="left"/>
      </w:pPr>
      <w:r>
        <w:rPr/>
        <w:t>LITERATURE</w:t>
      </w:r>
      <w:r>
        <w:rPr>
          <w:spacing w:val="14"/>
        </w:rPr>
        <w:t> </w:t>
      </w:r>
      <w:r>
        <w:rPr>
          <w:spacing w:val="-2"/>
        </w:rPr>
        <w:t>REVIEW</w:t>
      </w:r>
    </w:p>
    <w:p>
      <w:pPr>
        <w:pStyle w:val="BodyText"/>
        <w:spacing w:before="98"/>
        <w:rPr>
          <w:b/>
          <w:sz w:val="29"/>
        </w:rPr>
      </w:pPr>
    </w:p>
    <w:p>
      <w:pPr>
        <w:pStyle w:val="Heading6"/>
        <w:numPr>
          <w:ilvl w:val="1"/>
          <w:numId w:val="1"/>
        </w:numPr>
        <w:tabs>
          <w:tab w:pos="1122" w:val="left" w:leader="none"/>
        </w:tabs>
        <w:spacing w:line="240" w:lineRule="auto" w:before="0" w:after="0"/>
        <w:ind w:left="1122" w:right="0" w:hanging="329"/>
        <w:jc w:val="left"/>
      </w:pPr>
      <w:r>
        <w:rPr>
          <w:spacing w:val="-2"/>
        </w:rPr>
        <w:t>RELATED</w:t>
      </w:r>
      <w:r>
        <w:rPr>
          <w:spacing w:val="-4"/>
        </w:rPr>
        <w:t> </w:t>
      </w:r>
      <w:r>
        <w:rPr>
          <w:spacing w:val="-2"/>
        </w:rPr>
        <w:t>PREVIOUS</w:t>
      </w:r>
      <w:r>
        <w:rPr>
          <w:spacing w:val="2"/>
        </w:rPr>
        <w:t> </w:t>
      </w:r>
      <w:r>
        <w:rPr>
          <w:spacing w:val="-4"/>
        </w:rPr>
        <w:t>STUDY</w:t>
      </w:r>
    </w:p>
    <w:p>
      <w:pPr>
        <w:pStyle w:val="BodyText"/>
        <w:spacing w:before="31"/>
        <w:rPr>
          <w:b/>
        </w:rPr>
      </w:pPr>
    </w:p>
    <w:p>
      <w:pPr>
        <w:pStyle w:val="BodyText"/>
        <w:spacing w:line="477" w:lineRule="auto"/>
        <w:ind w:left="793" w:right="1249"/>
        <w:jc w:val="both"/>
      </w:pPr>
      <w:r>
        <w:rPr/>
        <w:t>A series of 7 testicular epidermoid cysts were imaged by contrast-enhanced sonography</w:t>
      </w:r>
      <w:r>
        <w:rPr>
          <w:spacing w:val="-9"/>
        </w:rPr>
        <w:t> </w:t>
      </w:r>
      <w:r>
        <w:rPr/>
        <w:t>to assess internal</w:t>
      </w:r>
      <w:r>
        <w:rPr>
          <w:spacing w:val="-4"/>
        </w:rPr>
        <w:t> </w:t>
      </w:r>
      <w:r>
        <w:rPr/>
        <w:t>vascularity</w:t>
      </w:r>
      <w:r>
        <w:rPr>
          <w:spacing w:val="-9"/>
        </w:rPr>
        <w:t> </w:t>
      </w:r>
      <w:r>
        <w:rPr/>
        <w:t>and by</w:t>
      </w:r>
      <w:r>
        <w:rPr>
          <w:spacing w:val="-12"/>
        </w:rPr>
        <w:t> </w:t>
      </w:r>
      <w:r>
        <w:rPr/>
        <w:t>real-time</w:t>
      </w:r>
      <w:r>
        <w:rPr>
          <w:spacing w:val="-3"/>
        </w:rPr>
        <w:t> </w:t>
      </w:r>
      <w:r>
        <w:rPr/>
        <w:t>tissue</w:t>
      </w:r>
      <w:r>
        <w:rPr>
          <w:spacing w:val="-3"/>
        </w:rPr>
        <w:t> </w:t>
      </w:r>
      <w:r>
        <w:rPr/>
        <w:t>elastography</w:t>
      </w:r>
      <w:r>
        <w:rPr>
          <w:spacing w:val="-9"/>
        </w:rPr>
        <w:t> </w:t>
      </w:r>
      <w:r>
        <w:rPr/>
        <w:t>to grade stiffness by</w:t>
      </w:r>
      <w:r>
        <w:rPr>
          <w:spacing w:val="-1"/>
        </w:rPr>
        <w:t> </w:t>
      </w:r>
      <w:r>
        <w:rPr/>
        <w:t>a visual and strain ratio quantification scoring system (Patel et al. 2012). No internal vascular enhancement was seen on contrast-enhanced sonography; the 3 largest</w:t>
      </w:r>
      <w:r>
        <w:rPr>
          <w:spacing w:val="-3"/>
        </w:rPr>
        <w:t> </w:t>
      </w:r>
      <w:r>
        <w:rPr/>
        <w:t>lesions</w:t>
      </w:r>
      <w:r>
        <w:rPr>
          <w:spacing w:val="-4"/>
        </w:rPr>
        <w:t> </w:t>
      </w:r>
      <w:r>
        <w:rPr/>
        <w:t>showed</w:t>
      </w:r>
      <w:r>
        <w:rPr>
          <w:spacing w:val="-1"/>
        </w:rPr>
        <w:t> </w:t>
      </w:r>
      <w:r>
        <w:rPr/>
        <w:t>rim</w:t>
      </w:r>
      <w:r>
        <w:rPr>
          <w:spacing w:val="-2"/>
        </w:rPr>
        <w:t> </w:t>
      </w:r>
      <w:r>
        <w:rPr/>
        <w:t>enhancement. On</w:t>
      </w:r>
      <w:r>
        <w:rPr>
          <w:spacing w:val="-9"/>
        </w:rPr>
        <w:t> </w:t>
      </w:r>
      <w:r>
        <w:rPr/>
        <w:t>the</w:t>
      </w:r>
      <w:r>
        <w:rPr>
          <w:spacing w:val="-2"/>
        </w:rPr>
        <w:t> </w:t>
      </w:r>
      <w:r>
        <w:rPr/>
        <w:t>real-time</w:t>
      </w:r>
      <w:r>
        <w:rPr>
          <w:spacing w:val="-7"/>
        </w:rPr>
        <w:t> </w:t>
      </w:r>
      <w:r>
        <w:rPr/>
        <w:t>elastographic</w:t>
      </w:r>
      <w:r>
        <w:rPr>
          <w:spacing w:val="-2"/>
        </w:rPr>
        <w:t> </w:t>
      </w:r>
      <w:r>
        <w:rPr/>
        <w:t>color</w:t>
      </w:r>
      <w:r>
        <w:rPr>
          <w:spacing w:val="-6"/>
        </w:rPr>
        <w:t> </w:t>
      </w:r>
      <w:r>
        <w:rPr/>
        <w:t>display, all lesions were predominantly blue ("hard"), and the lesions analyzed for the strain ratio had a</w:t>
      </w:r>
      <w:r>
        <w:rPr>
          <w:spacing w:val="-4"/>
        </w:rPr>
        <w:t> </w:t>
      </w:r>
      <w:r>
        <w:rPr/>
        <w:t>mean</w:t>
      </w:r>
      <w:r>
        <w:rPr>
          <w:spacing w:val="-10"/>
        </w:rPr>
        <w:t> </w:t>
      </w:r>
      <w:r>
        <w:rPr/>
        <w:t>value</w:t>
      </w:r>
      <w:r>
        <w:rPr>
          <w:spacing w:val="-8"/>
        </w:rPr>
        <w:t> </w:t>
      </w:r>
      <w:r>
        <w:rPr/>
        <w:t>of</w:t>
      </w:r>
      <w:r>
        <w:rPr>
          <w:spacing w:val="-8"/>
        </w:rPr>
        <w:t> </w:t>
      </w:r>
      <w:r>
        <w:rPr/>
        <w:t>43.57.</w:t>
      </w:r>
      <w:r>
        <w:rPr>
          <w:spacing w:val="-3"/>
        </w:rPr>
        <w:t> </w:t>
      </w:r>
      <w:r>
        <w:rPr/>
        <w:t>Contrast-enhanced</w:t>
      </w:r>
      <w:r>
        <w:rPr>
          <w:spacing w:val="-2"/>
        </w:rPr>
        <w:t> </w:t>
      </w:r>
      <w:r>
        <w:rPr/>
        <w:t>sonography</w:t>
      </w:r>
      <w:r>
        <w:rPr>
          <w:spacing w:val="-14"/>
        </w:rPr>
        <w:t> </w:t>
      </w:r>
      <w:r>
        <w:rPr/>
        <w:t>depicts</w:t>
      </w:r>
      <w:r>
        <w:rPr>
          <w:spacing w:val="-6"/>
        </w:rPr>
        <w:t> </w:t>
      </w:r>
      <w:r>
        <w:rPr/>
        <w:t>the</w:t>
      </w:r>
      <w:r>
        <w:rPr>
          <w:spacing w:val="-4"/>
        </w:rPr>
        <w:t> </w:t>
      </w:r>
      <w:r>
        <w:rPr/>
        <w:t>absence</w:t>
      </w:r>
      <w:r>
        <w:rPr>
          <w:spacing w:val="-4"/>
        </w:rPr>
        <w:t> </w:t>
      </w:r>
      <w:r>
        <w:rPr/>
        <w:t>of vascular flow, and real-time elastography shows that the epidermoid cysts are hard. This combination of information will help further characterize these lesions.</w:t>
      </w:r>
    </w:p>
    <w:p>
      <w:pPr>
        <w:pStyle w:val="BodyText"/>
      </w:pPr>
    </w:p>
    <w:p>
      <w:pPr>
        <w:pStyle w:val="BodyText"/>
        <w:spacing w:before="8"/>
      </w:pPr>
    </w:p>
    <w:p>
      <w:pPr>
        <w:pStyle w:val="BodyText"/>
        <w:spacing w:line="477" w:lineRule="auto"/>
        <w:ind w:left="793" w:right="1249"/>
        <w:jc w:val="both"/>
      </w:pPr>
      <w:r>
        <w:rPr/>
        <w:t>Lung et al. (2012) determined the effectiveness of contrast-enhanced ultrasound in evaluating</w:t>
      </w:r>
      <w:r>
        <w:rPr>
          <w:spacing w:val="-3"/>
        </w:rPr>
        <w:t> </w:t>
      </w:r>
      <w:r>
        <w:rPr/>
        <w:t>incidental</w:t>
      </w:r>
      <w:r>
        <w:rPr>
          <w:spacing w:val="-6"/>
        </w:rPr>
        <w:t> </w:t>
      </w:r>
      <w:r>
        <w:rPr/>
        <w:t>focal</w:t>
      </w:r>
      <w:r>
        <w:rPr>
          <w:spacing w:val="-10"/>
        </w:rPr>
        <w:t> </w:t>
      </w:r>
      <w:r>
        <w:rPr/>
        <w:t>testicular lesions in</w:t>
      </w:r>
      <w:r>
        <w:rPr>
          <w:spacing w:val="-11"/>
        </w:rPr>
        <w:t> </w:t>
      </w:r>
      <w:r>
        <w:rPr/>
        <w:t>epididymitis.</w:t>
      </w:r>
      <w:r>
        <w:rPr>
          <w:spacing w:val="-1"/>
        </w:rPr>
        <w:t> </w:t>
      </w:r>
      <w:r>
        <w:rPr/>
        <w:t>Over</w:t>
      </w:r>
      <w:r>
        <w:rPr>
          <w:spacing w:val="-4"/>
        </w:rPr>
        <w:t> </w:t>
      </w:r>
      <w:r>
        <w:rPr/>
        <w:t>28</w:t>
      </w:r>
      <w:r>
        <w:rPr>
          <w:spacing w:val="-3"/>
        </w:rPr>
        <w:t> </w:t>
      </w:r>
      <w:r>
        <w:rPr/>
        <w:t>months,</w:t>
      </w:r>
      <w:r>
        <w:rPr>
          <w:spacing w:val="-5"/>
        </w:rPr>
        <w:t> </w:t>
      </w:r>
      <w:r>
        <w:rPr/>
        <w:t>16 focal testicular lesions with median lesion size, 24 mm; ranged from 14–48 mm in 14 patients with median age 49 years; ranged from 18–81 years were examined. Lesions were oval (</w:t>
      </w:r>
      <w:r>
        <w:rPr>
          <w:i/>
        </w:rPr>
        <w:t>n</w:t>
      </w:r>
      <w:r>
        <w:rPr/>
        <w:t>=14), wedge shaped (</w:t>
      </w:r>
      <w:r>
        <w:rPr>
          <w:i/>
        </w:rPr>
        <w:t>n </w:t>
      </w:r>
      <w:r>
        <w:rPr/>
        <w:t>= 1), or involved the entire testis (</w:t>
      </w:r>
      <w:r>
        <w:rPr>
          <w:i/>
        </w:rPr>
        <w:t>n </w:t>
      </w:r>
      <w:r>
        <w:rPr/>
        <w:t>= 1). Lesions were isoechoic (</w:t>
      </w:r>
      <w:r>
        <w:rPr>
          <w:i/>
        </w:rPr>
        <w:t>n </w:t>
      </w:r>
      <w:r>
        <w:rPr/>
        <w:t>= 1), hypoechoic (</w:t>
      </w:r>
      <w:r>
        <w:rPr>
          <w:i/>
        </w:rPr>
        <w:t>n </w:t>
      </w:r>
      <w:r>
        <w:rPr/>
        <w:t>= 4), or of mixed echogenicity (</w:t>
      </w:r>
      <w:r>
        <w:rPr>
          <w:i/>
        </w:rPr>
        <w:t>n </w:t>
      </w:r>
      <w:r>
        <w:rPr/>
        <w:t>= 11). Color Doppler ultrasound flow was not clearly depicted in 13 lesions but was present in three lesions, with contrast-enhanced ultrasound concordant with color Doppler ultrasound, showing unequivocal absence of vascularity and increased flow, respectively. In the avascular lesions, rim enhancement (</w:t>
      </w:r>
      <w:r>
        <w:rPr>
          <w:i/>
        </w:rPr>
        <w:t>n </w:t>
      </w:r>
      <w:r>
        <w:rPr/>
        <w:t>= 6), vascular projections</w:t>
      </w:r>
      <w:r>
        <w:rPr>
          <w:spacing w:val="40"/>
        </w:rPr>
        <w:t> </w:t>
      </w:r>
      <w:r>
        <w:rPr/>
        <w:t>(</w:t>
      </w:r>
      <w:r>
        <w:rPr>
          <w:i/>
        </w:rPr>
        <w:t>n </w:t>
      </w:r>
      <w:r>
        <w:rPr/>
        <w:t>= 4), and irregular (</w:t>
      </w:r>
      <w:r>
        <w:rPr>
          <w:i/>
        </w:rPr>
        <w:t>n </w:t>
      </w:r>
      <w:r>
        <w:rPr/>
        <w:t>= 10) and smooth (</w:t>
      </w:r>
      <w:r>
        <w:rPr>
          <w:i/>
        </w:rPr>
        <w:t>n </w:t>
      </w:r>
      <w:r>
        <w:rPr/>
        <w:t>= 2) borders were documented. The observers</w:t>
      </w:r>
      <w:r>
        <w:rPr>
          <w:spacing w:val="-6"/>
        </w:rPr>
        <w:t> </w:t>
      </w:r>
      <w:r>
        <w:rPr/>
        <w:t>identified</w:t>
      </w:r>
      <w:r>
        <w:rPr>
          <w:spacing w:val="-2"/>
        </w:rPr>
        <w:t> </w:t>
      </w:r>
      <w:r>
        <w:rPr/>
        <w:t>infarction</w:t>
      </w:r>
      <w:r>
        <w:rPr>
          <w:spacing w:val="-7"/>
        </w:rPr>
        <w:t> </w:t>
      </w:r>
      <w:r>
        <w:rPr/>
        <w:t>(</w:t>
      </w:r>
      <w:r>
        <w:rPr>
          <w:i/>
        </w:rPr>
        <w:t>n</w:t>
      </w:r>
      <w:r>
        <w:rPr>
          <w:i/>
          <w:spacing w:val="2"/>
        </w:rPr>
        <w:t> </w:t>
      </w:r>
      <w:r>
        <w:rPr/>
        <w:t>=</w:t>
      </w:r>
      <w:r>
        <w:rPr>
          <w:spacing w:val="-6"/>
        </w:rPr>
        <w:t> </w:t>
      </w:r>
      <w:r>
        <w:rPr/>
        <w:t>9),</w:t>
      </w:r>
      <w:r>
        <w:rPr>
          <w:spacing w:val="-4"/>
        </w:rPr>
        <w:t> </w:t>
      </w:r>
      <w:r>
        <w:rPr/>
        <w:t>abscess</w:t>
      </w:r>
      <w:r>
        <w:rPr>
          <w:spacing w:val="-6"/>
        </w:rPr>
        <w:t> </w:t>
      </w:r>
      <w:r>
        <w:rPr/>
        <w:t>(</w:t>
      </w:r>
      <w:r>
        <w:rPr>
          <w:i/>
        </w:rPr>
        <w:t>n</w:t>
      </w:r>
      <w:r>
        <w:rPr>
          <w:i/>
          <w:spacing w:val="-2"/>
        </w:rPr>
        <w:t> </w:t>
      </w:r>
      <w:r>
        <w:rPr/>
        <w:t>=</w:t>
      </w:r>
      <w:r>
        <w:rPr>
          <w:spacing w:val="-2"/>
        </w:rPr>
        <w:t> </w:t>
      </w:r>
      <w:r>
        <w:rPr/>
        <w:t>4),</w:t>
      </w:r>
      <w:r>
        <w:rPr>
          <w:spacing w:val="-4"/>
        </w:rPr>
        <w:t> </w:t>
      </w:r>
      <w:r>
        <w:rPr/>
        <w:t>orchitis</w:t>
      </w:r>
      <w:r>
        <w:rPr>
          <w:spacing w:val="-6"/>
        </w:rPr>
        <w:t> </w:t>
      </w:r>
      <w:r>
        <w:rPr/>
        <w:t>(</w:t>
      </w:r>
      <w:r>
        <w:rPr>
          <w:i/>
        </w:rPr>
        <w:t>n</w:t>
      </w:r>
      <w:r>
        <w:rPr>
          <w:i/>
          <w:spacing w:val="3"/>
        </w:rPr>
        <w:t> </w:t>
      </w:r>
      <w:r>
        <w:rPr/>
        <w:t>=</w:t>
      </w:r>
      <w:r>
        <w:rPr>
          <w:spacing w:val="-7"/>
        </w:rPr>
        <w:t> </w:t>
      </w:r>
      <w:r>
        <w:rPr/>
        <w:t>1),</w:t>
      </w:r>
      <w:r>
        <w:rPr>
          <w:spacing w:val="-4"/>
        </w:rPr>
        <w:t> </w:t>
      </w:r>
      <w:r>
        <w:rPr/>
        <w:t>and</w:t>
      </w:r>
      <w:r>
        <w:rPr>
          <w:spacing w:val="1"/>
        </w:rPr>
        <w:t> </w:t>
      </w:r>
      <w:r>
        <w:rPr/>
        <w:t>tumor</w:t>
      </w:r>
      <w:r>
        <w:rPr>
          <w:spacing w:val="-3"/>
        </w:rPr>
        <w:t> </w:t>
      </w:r>
      <w:r>
        <w:rPr/>
        <w:t>(</w:t>
      </w:r>
      <w:r>
        <w:rPr>
          <w:i/>
        </w:rPr>
        <w:t>n</w:t>
      </w:r>
      <w:r>
        <w:rPr>
          <w:i/>
          <w:spacing w:val="-2"/>
        </w:rPr>
        <w:t> </w:t>
      </w:r>
      <w:r>
        <w:rPr>
          <w:spacing w:val="-10"/>
        </w:rPr>
        <w:t>=</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80" w:lineRule="auto"/>
        <w:ind w:left="793" w:right="1254"/>
        <w:jc w:val="both"/>
      </w:pPr>
      <w:r>
        <w:rPr/>
        <w:t>2). Histologic examination (seven lesions in five patients) confirmed infarction, abscess formation, and seminoma; follow-up ultrasound confirmed resolution for eight patients. Contrast-enhanced ultrasound is a useful adjuvant to color Doppler ultrasound examination of a focal lesion in the testis ipsilateral to epididymitis to improve the characterization of nonvascularized tissue.</w:t>
      </w:r>
    </w:p>
    <w:p>
      <w:pPr>
        <w:pStyle w:val="BodyText"/>
        <w:spacing w:before="246"/>
      </w:pPr>
    </w:p>
    <w:p>
      <w:pPr>
        <w:pStyle w:val="BodyText"/>
        <w:spacing w:line="477" w:lineRule="auto"/>
        <w:ind w:left="793" w:right="1248"/>
        <w:jc w:val="both"/>
      </w:pPr>
      <w:r>
        <w:rPr/>
        <w:t>Rizvi et al. (2011) determined the value</w:t>
      </w:r>
      <w:r>
        <w:rPr>
          <w:spacing w:val="-1"/>
        </w:rPr>
        <w:t> </w:t>
      </w:r>
      <w:r>
        <w:rPr/>
        <w:t>of color Doppler ultrasonography</w:t>
      </w:r>
      <w:r>
        <w:rPr>
          <w:spacing w:val="-8"/>
        </w:rPr>
        <w:t> </w:t>
      </w:r>
      <w:r>
        <w:rPr/>
        <w:t>(CDUS) as a routine investigational method for diagnosis of scrotal pathologies. Their cross sectional study (case series) was carried out over a period of 16 months on 122 patients in the age range of 13 to 70 years old, who presented with scrotal swellings. The final diagnoses were epididymitis or epididymo-orchitis (46), hydrocele (26), varicocele (16), testicular malignancy (16), orchitis (6), testicular torsion (4), spermatic cord injury (2), hematocele (2), and pyocele (2). Color Doppler ultrasonography</w:t>
      </w:r>
      <w:r>
        <w:rPr>
          <w:spacing w:val="-3"/>
        </w:rPr>
        <w:t> </w:t>
      </w:r>
      <w:r>
        <w:rPr/>
        <w:t>accurately</w:t>
      </w:r>
      <w:r>
        <w:rPr>
          <w:spacing w:val="-7"/>
        </w:rPr>
        <w:t> </w:t>
      </w:r>
      <w:r>
        <w:rPr/>
        <w:t>diagnosed all cases of epididymitis or epididymo-orchitis, spermatic cord injury, testicular torsion, varicocele, and hydrocele (sensitivity 100% and specificity 100%). Of 16 subjects diagnosed as testicular malignancy on CDUS, only 14 were subsequently found to have malignancy. Two cases of orchitis were wrongly diagnosed as malignancy. Similarly, of 6 patients diagnosed as orchitis, 1 was found to have seminoma (sensitivity 87.5% and specificity 66.7%). Overall sensitivity of CDUS in diagnosing scrotal diseases was 98% while specificity was 66.7%. Color Doppler ultrasonography is an excellent, safe, and reliable method for evaluating patients with scrotal diseases. It aids in diagnosis of testicular tumors and reduces the number of unnecessary exploratory operations. It is especially important in conditions like testicular torsion where immediate diagnosis is required.</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51"/>
        <w:jc w:val="both"/>
      </w:pPr>
      <w:r>
        <w:rPr/>
        <w:t>Terai et al. (2006) study</w:t>
      </w:r>
      <w:r>
        <w:rPr>
          <w:spacing w:val="-6"/>
        </w:rPr>
        <w:t> </w:t>
      </w:r>
      <w:r>
        <w:rPr/>
        <w:t>correlated the magnetic resonance imaging (MRI) diagnosis with the surgical findings and/or clinical outcomes in patients presenting with an</w:t>
      </w:r>
      <w:r>
        <w:rPr>
          <w:spacing w:val="40"/>
        </w:rPr>
        <w:t> </w:t>
      </w:r>
      <w:r>
        <w:rPr/>
        <w:t>acute scrotum.</w:t>
      </w:r>
    </w:p>
    <w:p>
      <w:pPr>
        <w:pStyle w:val="BodyText"/>
      </w:pPr>
    </w:p>
    <w:p>
      <w:pPr>
        <w:pStyle w:val="BodyText"/>
        <w:spacing w:before="238"/>
      </w:pPr>
    </w:p>
    <w:p>
      <w:pPr>
        <w:pStyle w:val="BodyText"/>
        <w:spacing w:line="477" w:lineRule="auto"/>
        <w:ind w:left="793" w:right="1242"/>
        <w:jc w:val="both"/>
      </w:pPr>
      <w:r>
        <w:rPr/>
        <w:t>Bilagi et al. (2007) study analysed the aetiology and ultrasound appearances of segmental</w:t>
      </w:r>
      <w:r>
        <w:rPr>
          <w:spacing w:val="-1"/>
        </w:rPr>
        <w:t> </w:t>
      </w:r>
      <w:r>
        <w:rPr/>
        <w:t>testicular infarction. Patients with</w:t>
      </w:r>
      <w:r>
        <w:rPr>
          <w:spacing w:val="-3"/>
        </w:rPr>
        <w:t> </w:t>
      </w:r>
      <w:r>
        <w:rPr/>
        <w:t>focal testicular lesions underwent colour Doppler high frequency ultrasound. Segmental testicular infarction was defined as</w:t>
      </w:r>
      <w:r>
        <w:rPr>
          <w:spacing w:val="40"/>
        </w:rPr>
        <w:t> </w:t>
      </w:r>
      <w:r>
        <w:rPr/>
        <w:t>any</w:t>
      </w:r>
      <w:r>
        <w:rPr>
          <w:spacing w:val="-6"/>
        </w:rPr>
        <w:t> </w:t>
      </w:r>
      <w:r>
        <w:rPr/>
        <w:t>focal</w:t>
      </w:r>
      <w:r>
        <w:rPr>
          <w:spacing w:val="-4"/>
        </w:rPr>
        <w:t> </w:t>
      </w:r>
      <w:r>
        <w:rPr/>
        <w:t>area of</w:t>
      </w:r>
      <w:r>
        <w:rPr>
          <w:spacing w:val="-2"/>
        </w:rPr>
        <w:t> </w:t>
      </w:r>
      <w:r>
        <w:rPr/>
        <w:t>altered reflectivity, with</w:t>
      </w:r>
      <w:r>
        <w:rPr>
          <w:spacing w:val="-1"/>
        </w:rPr>
        <w:t> </w:t>
      </w:r>
      <w:r>
        <w:rPr/>
        <w:t>or without focal</w:t>
      </w:r>
      <w:r>
        <w:rPr>
          <w:spacing w:val="-4"/>
        </w:rPr>
        <w:t> </w:t>
      </w:r>
      <w:r>
        <w:rPr/>
        <w:t>enlargement with</w:t>
      </w:r>
      <w:r>
        <w:rPr>
          <w:spacing w:val="-1"/>
        </w:rPr>
        <w:t> </w:t>
      </w:r>
      <w:r>
        <w:rPr/>
        <w:t>absent or diminished colour Doppler flow, proven on histology or on follow-up exclusion of lesion progression. Patients were</w:t>
      </w:r>
      <w:r>
        <w:rPr>
          <w:spacing w:val="-1"/>
        </w:rPr>
        <w:t> </w:t>
      </w:r>
      <w:r>
        <w:rPr/>
        <w:t>reviewed to</w:t>
      </w:r>
      <w:r>
        <w:rPr>
          <w:spacing w:val="-4"/>
        </w:rPr>
        <w:t> </w:t>
      </w:r>
      <w:r>
        <w:rPr/>
        <w:t>document lesion shape,</w:t>
      </w:r>
      <w:r>
        <w:rPr>
          <w:spacing w:val="-1"/>
        </w:rPr>
        <w:t> </w:t>
      </w:r>
      <w:r>
        <w:rPr/>
        <w:t>position, border definition, reflectivity and vascularity</w:t>
      </w:r>
      <w:r>
        <w:rPr>
          <w:spacing w:val="-2"/>
        </w:rPr>
        <w:t> </w:t>
      </w:r>
      <w:r>
        <w:rPr/>
        <w:t>and correlated to presenting clinical symptoms and signs. Over a 6-year period 24 patients were defined as having segmental testicular infarction; median age was 37 years with ranged from 16-82 years. All presented with a sudden onset of testicular pain. Of the patients, 58.3% had scrotal inflammatory disease, 20.8% had evidence of spermatic cord torsion, and three patients were termed idiopathic; 50.0% were of low reflectivity, 45.8% of mixed reflectivity, one of high reflectivity, 45.8% were wedge shaped, and 54.2% were round shaped. Of the patients, 33.3% demonstrated a mass effect, all with round- shaped lesions and with underlying epididymo-orchitis in seven. Absent colour Doppler flow was demonstrated in 83.3%. Histology confirmed infarction in 33.3% and 50.0%</w:t>
      </w:r>
      <w:r>
        <w:rPr>
          <w:spacing w:val="-2"/>
        </w:rPr>
        <w:t> </w:t>
      </w:r>
      <w:r>
        <w:rPr/>
        <w:t>had follow-up examinations without</w:t>
      </w:r>
      <w:r>
        <w:rPr>
          <w:spacing w:val="-2"/>
        </w:rPr>
        <w:t> </w:t>
      </w:r>
      <w:r>
        <w:rPr/>
        <w:t>progression of the lesions. Segmental testicular infarction has characteristic ultrasound features, not always wedge-shaped, with reduced or absent vascularity of key importance. Awareness of the ultrasound features will allow for conservative management and avoid unnecessary</w:t>
      </w:r>
      <w:r>
        <w:rPr>
          <w:spacing w:val="40"/>
        </w:rPr>
        <w:t> </w:t>
      </w:r>
      <w:r>
        <w:rPr>
          <w:spacing w:val="-2"/>
        </w:rPr>
        <w:t>orchidectomy.</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46"/>
        <w:jc w:val="both"/>
      </w:pPr>
      <w:r>
        <w:rPr/>
        <w:t>Varsamidis et al. (2001) determined whether Doppler ultrasonography</w:t>
      </w:r>
      <w:r>
        <w:rPr>
          <w:spacing w:val="-3"/>
        </w:rPr>
        <w:t> </w:t>
      </w:r>
      <w:r>
        <w:rPr/>
        <w:t>(US) could be use- ful</w:t>
      </w:r>
      <w:r>
        <w:rPr>
          <w:spacing w:val="-3"/>
        </w:rPr>
        <w:t> </w:t>
      </w:r>
      <w:r>
        <w:rPr/>
        <w:t>in the</w:t>
      </w:r>
      <w:r>
        <w:rPr>
          <w:spacing w:val="-2"/>
        </w:rPr>
        <w:t> </w:t>
      </w:r>
      <w:r>
        <w:rPr/>
        <w:t>evaluation of</w:t>
      </w:r>
      <w:r>
        <w:rPr>
          <w:spacing w:val="-1"/>
        </w:rPr>
        <w:t> </w:t>
      </w:r>
      <w:r>
        <w:rPr/>
        <w:t>testicular neoplasms presenting</w:t>
      </w:r>
      <w:r>
        <w:rPr>
          <w:spacing w:val="-5"/>
        </w:rPr>
        <w:t> </w:t>
      </w:r>
      <w:r>
        <w:rPr/>
        <w:t>with acute scrotal</w:t>
      </w:r>
      <w:r>
        <w:rPr>
          <w:spacing w:val="-7"/>
        </w:rPr>
        <w:t> </w:t>
      </w:r>
      <w:r>
        <w:rPr/>
        <w:t>pain. A total of</w:t>
      </w:r>
      <w:r>
        <w:rPr>
          <w:spacing w:val="-3"/>
        </w:rPr>
        <w:t> </w:t>
      </w:r>
      <w:r>
        <w:rPr/>
        <w:t>18</w:t>
      </w:r>
      <w:r>
        <w:rPr>
          <w:spacing w:val="-2"/>
        </w:rPr>
        <w:t> </w:t>
      </w:r>
      <w:r>
        <w:rPr/>
        <w:t>patients</w:t>
      </w:r>
      <w:r>
        <w:rPr>
          <w:spacing w:val="-1"/>
        </w:rPr>
        <w:t> </w:t>
      </w:r>
      <w:r>
        <w:rPr/>
        <w:t>evaluated,</w:t>
      </w:r>
      <w:r>
        <w:rPr>
          <w:spacing w:val="-3"/>
        </w:rPr>
        <w:t> </w:t>
      </w:r>
      <w:r>
        <w:rPr/>
        <w:t>11 were found to have testicular tumors</w:t>
      </w:r>
      <w:r>
        <w:rPr>
          <w:spacing w:val="-1"/>
        </w:rPr>
        <w:t> </w:t>
      </w:r>
      <w:r>
        <w:rPr/>
        <w:t>and</w:t>
      </w:r>
      <w:r>
        <w:rPr>
          <w:spacing w:val="-2"/>
        </w:rPr>
        <w:t> </w:t>
      </w:r>
      <w:r>
        <w:rPr/>
        <w:t>7 testicular inflammation. Peak systolic and end-diastolic velocities significantly increased in patients with testicular tumor (</w:t>
      </w:r>
      <w:r>
        <w:rPr>
          <w:i/>
        </w:rPr>
        <w:t>p</w:t>
      </w:r>
      <w:r>
        <w:rPr/>
        <w:t>&lt;0.002) and orchitis (</w:t>
      </w:r>
      <w:r>
        <w:rPr>
          <w:i/>
        </w:rPr>
        <w:t>p</w:t>
      </w:r>
      <w:r>
        <w:rPr/>
        <w:t>&lt;0.01) versus normal controls. Follow-up examination on completion of 1- week antibiotic treatment demonstrated persistent high velocity values in patients with tumor and normalization of velocity values in patients with orchitis. Their results supported the concept that follow-up Doppler US examination is of value in patients with acute scrotal pain submitted to antibiotic treatment since it may</w:t>
      </w:r>
      <w:r>
        <w:rPr>
          <w:spacing w:val="-2"/>
        </w:rPr>
        <w:t> </w:t>
      </w:r>
      <w:r>
        <w:rPr/>
        <w:t>contribute to the differentiation</w:t>
      </w:r>
      <w:r>
        <w:rPr>
          <w:spacing w:val="-2"/>
        </w:rPr>
        <w:t> </w:t>
      </w:r>
      <w:r>
        <w:rPr/>
        <w:t>between</w:t>
      </w:r>
      <w:r>
        <w:rPr>
          <w:spacing w:val="-2"/>
        </w:rPr>
        <w:t> </w:t>
      </w:r>
      <w:r>
        <w:rPr/>
        <w:t>orchitis and testicular tumor.</w:t>
      </w:r>
    </w:p>
    <w:p>
      <w:pPr>
        <w:spacing w:after="0" w:line="477" w:lineRule="auto"/>
        <w:jc w:val="both"/>
        <w:sectPr>
          <w:pgSz w:w="11900" w:h="16840"/>
          <w:pgMar w:header="0" w:footer="719" w:top="1940" w:bottom="900" w:left="1680" w:right="580"/>
        </w:sectPr>
      </w:pPr>
    </w:p>
    <w:p>
      <w:pPr>
        <w:pStyle w:val="BodyText"/>
        <w:rPr>
          <w:sz w:val="25"/>
        </w:rPr>
      </w:pPr>
    </w:p>
    <w:p>
      <w:pPr>
        <w:pStyle w:val="BodyText"/>
        <w:spacing w:before="245"/>
        <w:rPr>
          <w:sz w:val="25"/>
        </w:rPr>
      </w:pPr>
    </w:p>
    <w:p>
      <w:pPr>
        <w:pStyle w:val="Heading3"/>
        <w:numPr>
          <w:ilvl w:val="1"/>
          <w:numId w:val="1"/>
        </w:numPr>
        <w:tabs>
          <w:tab w:pos="1178" w:val="left" w:leader="none"/>
        </w:tabs>
        <w:spacing w:line="240" w:lineRule="auto" w:before="0" w:after="0"/>
        <w:ind w:left="1178" w:right="0" w:hanging="385"/>
        <w:jc w:val="left"/>
      </w:pPr>
      <w:r>
        <w:rPr>
          <w:spacing w:val="-2"/>
        </w:rPr>
        <w:t>ANATOMY</w:t>
      </w:r>
    </w:p>
    <w:p>
      <w:pPr>
        <w:pStyle w:val="BodyText"/>
        <w:spacing w:before="158"/>
        <w:rPr>
          <w:b/>
          <w:sz w:val="25"/>
        </w:rPr>
      </w:pPr>
    </w:p>
    <w:p>
      <w:pPr>
        <w:pStyle w:val="ListParagraph"/>
        <w:numPr>
          <w:ilvl w:val="2"/>
          <w:numId w:val="1"/>
        </w:numPr>
        <w:tabs>
          <w:tab w:pos="1368" w:val="left" w:leader="none"/>
        </w:tabs>
        <w:spacing w:line="240" w:lineRule="auto" w:before="0" w:after="0"/>
        <w:ind w:left="1368" w:right="0" w:hanging="575"/>
        <w:jc w:val="left"/>
        <w:rPr>
          <w:b/>
          <w:sz w:val="25"/>
        </w:rPr>
      </w:pPr>
      <w:r>
        <w:rPr>
          <w:b/>
          <w:spacing w:val="-2"/>
          <w:sz w:val="25"/>
        </w:rPr>
        <w:t>TESTIS</w:t>
      </w:r>
    </w:p>
    <w:p>
      <w:pPr>
        <w:pStyle w:val="BodyText"/>
        <w:spacing w:before="147"/>
        <w:ind w:left="793"/>
        <w:jc w:val="both"/>
      </w:pPr>
      <w:r>
        <w:rPr/>
        <w:t>The</w:t>
      </w:r>
      <w:r>
        <w:rPr>
          <w:spacing w:val="-5"/>
        </w:rPr>
        <w:t> </w:t>
      </w:r>
      <w:r>
        <w:rPr/>
        <w:t>testis</w:t>
      </w:r>
      <w:r>
        <w:rPr>
          <w:spacing w:val="-5"/>
        </w:rPr>
        <w:t> </w:t>
      </w:r>
      <w:r>
        <w:rPr/>
        <w:t>is</w:t>
      </w:r>
      <w:r>
        <w:rPr>
          <w:spacing w:val="-6"/>
        </w:rPr>
        <w:t> </w:t>
      </w:r>
      <w:r>
        <w:rPr/>
        <w:t>the</w:t>
      </w:r>
      <w:r>
        <w:rPr>
          <w:spacing w:val="-4"/>
        </w:rPr>
        <w:t> </w:t>
      </w:r>
      <w:r>
        <w:rPr/>
        <w:t>male</w:t>
      </w:r>
      <w:r>
        <w:rPr>
          <w:spacing w:val="1"/>
        </w:rPr>
        <w:t> </w:t>
      </w:r>
      <w:r>
        <w:rPr/>
        <w:t>gonad.</w:t>
      </w:r>
      <w:r>
        <w:rPr>
          <w:spacing w:val="-3"/>
        </w:rPr>
        <w:t> </w:t>
      </w:r>
      <w:r>
        <w:rPr/>
        <w:t>It</w:t>
      </w:r>
      <w:r>
        <w:rPr>
          <w:spacing w:val="-5"/>
        </w:rPr>
        <w:t> </w:t>
      </w:r>
      <w:r>
        <w:rPr/>
        <w:t>is</w:t>
      </w:r>
      <w:r>
        <w:rPr>
          <w:spacing w:val="-5"/>
        </w:rPr>
        <w:t> </w:t>
      </w:r>
      <w:r>
        <w:rPr/>
        <w:t>homologous</w:t>
      </w:r>
      <w:r>
        <w:rPr>
          <w:spacing w:val="-6"/>
        </w:rPr>
        <w:t> </w:t>
      </w:r>
      <w:r>
        <w:rPr/>
        <w:t>with</w:t>
      </w:r>
      <w:r>
        <w:rPr>
          <w:spacing w:val="-2"/>
        </w:rPr>
        <w:t> </w:t>
      </w:r>
      <w:r>
        <w:rPr/>
        <w:t>the</w:t>
      </w:r>
      <w:r>
        <w:rPr>
          <w:spacing w:val="-3"/>
        </w:rPr>
        <w:t> </w:t>
      </w:r>
      <w:r>
        <w:rPr/>
        <w:t>ovary</w:t>
      </w:r>
      <w:r>
        <w:rPr>
          <w:spacing w:val="-14"/>
        </w:rPr>
        <w:t> </w:t>
      </w:r>
      <w:r>
        <w:rPr/>
        <w:t>of</w:t>
      </w:r>
      <w:r>
        <w:rPr>
          <w:spacing w:val="-7"/>
        </w:rPr>
        <w:t> </w:t>
      </w:r>
      <w:r>
        <w:rPr/>
        <w:t>the</w:t>
      </w:r>
      <w:r>
        <w:rPr>
          <w:spacing w:val="-8"/>
        </w:rPr>
        <w:t> </w:t>
      </w:r>
      <w:r>
        <w:rPr>
          <w:spacing w:val="-2"/>
        </w:rPr>
        <w:t>female.</w:t>
      </w:r>
    </w:p>
    <w:p>
      <w:pPr>
        <w:pStyle w:val="BodyText"/>
      </w:pPr>
    </w:p>
    <w:p>
      <w:pPr>
        <w:pStyle w:val="BodyText"/>
        <w:spacing w:before="1"/>
      </w:pPr>
    </w:p>
    <w:p>
      <w:pPr>
        <w:pStyle w:val="BodyText"/>
        <w:spacing w:line="357" w:lineRule="auto"/>
        <w:ind w:left="793" w:right="1249"/>
        <w:jc w:val="both"/>
      </w:pPr>
      <w:r>
        <w:rPr/>
        <w:t>It</w:t>
      </w:r>
      <w:r>
        <w:rPr>
          <w:spacing w:val="-1"/>
        </w:rPr>
        <w:t> </w:t>
      </w:r>
      <w:r>
        <w:rPr/>
        <w:t>is</w:t>
      </w:r>
      <w:r>
        <w:rPr>
          <w:spacing w:val="-1"/>
        </w:rPr>
        <w:t> </w:t>
      </w:r>
      <w:r>
        <w:rPr/>
        <w:t>suspended</w:t>
      </w:r>
      <w:r>
        <w:rPr>
          <w:spacing w:val="-2"/>
        </w:rPr>
        <w:t> </w:t>
      </w:r>
      <w:r>
        <w:rPr/>
        <w:t>in</w:t>
      </w:r>
      <w:r>
        <w:rPr>
          <w:spacing w:val="-7"/>
        </w:rPr>
        <w:t> </w:t>
      </w:r>
      <w:r>
        <w:rPr/>
        <w:t>the scrotum</w:t>
      </w:r>
      <w:r>
        <w:rPr>
          <w:spacing w:val="-7"/>
        </w:rPr>
        <w:t> </w:t>
      </w:r>
      <w:r>
        <w:rPr/>
        <w:t>by</w:t>
      </w:r>
      <w:r>
        <w:rPr>
          <w:spacing w:val="-11"/>
        </w:rPr>
        <w:t> </w:t>
      </w:r>
      <w:r>
        <w:rPr/>
        <w:t>the spermatic cord. It</w:t>
      </w:r>
      <w:r>
        <w:rPr>
          <w:spacing w:val="-5"/>
        </w:rPr>
        <w:t> </w:t>
      </w:r>
      <w:r>
        <w:rPr/>
        <w:t>lies</w:t>
      </w:r>
      <w:r>
        <w:rPr>
          <w:spacing w:val="-1"/>
        </w:rPr>
        <w:t> </w:t>
      </w:r>
      <w:r>
        <w:rPr/>
        <w:t>obliquely, so that its</w:t>
      </w:r>
      <w:r>
        <w:rPr>
          <w:spacing w:val="-2"/>
        </w:rPr>
        <w:t> </w:t>
      </w:r>
      <w:r>
        <w:rPr/>
        <w:t>upper pole is tilted forwards and medially. The left testis is slightly</w:t>
      </w:r>
      <w:r>
        <w:rPr>
          <w:spacing w:val="-6"/>
        </w:rPr>
        <w:t> </w:t>
      </w:r>
      <w:r>
        <w:rPr/>
        <w:t>lower than the right.</w:t>
      </w:r>
    </w:p>
    <w:p>
      <w:pPr>
        <w:pStyle w:val="BodyText"/>
        <w:spacing w:before="127"/>
      </w:pPr>
    </w:p>
    <w:p>
      <w:pPr>
        <w:pStyle w:val="BodyText"/>
        <w:spacing w:line="357" w:lineRule="auto"/>
        <w:ind w:left="793" w:right="1250"/>
        <w:jc w:val="both"/>
      </w:pPr>
      <w:r>
        <w:rPr/>
        <w:t>The testis</w:t>
      </w:r>
      <w:r>
        <w:rPr>
          <w:spacing w:val="-1"/>
        </w:rPr>
        <w:t> </w:t>
      </w:r>
      <w:r>
        <w:rPr/>
        <w:t>is</w:t>
      </w:r>
      <w:r>
        <w:rPr>
          <w:spacing w:val="-1"/>
        </w:rPr>
        <w:t> </w:t>
      </w:r>
      <w:r>
        <w:rPr/>
        <w:t>oval in</w:t>
      </w:r>
      <w:r>
        <w:rPr>
          <w:spacing w:val="-2"/>
        </w:rPr>
        <w:t> </w:t>
      </w:r>
      <w:r>
        <w:rPr/>
        <w:t>shape, and</w:t>
      </w:r>
      <w:r>
        <w:rPr>
          <w:spacing w:val="-2"/>
        </w:rPr>
        <w:t> </w:t>
      </w:r>
      <w:r>
        <w:rPr/>
        <w:t>is</w:t>
      </w:r>
      <w:r>
        <w:rPr>
          <w:spacing w:val="-1"/>
        </w:rPr>
        <w:t> </w:t>
      </w:r>
      <w:r>
        <w:rPr/>
        <w:t>compressed from</w:t>
      </w:r>
      <w:r>
        <w:rPr>
          <w:spacing w:val="-2"/>
        </w:rPr>
        <w:t> </w:t>
      </w:r>
      <w:r>
        <w:rPr/>
        <w:t>side to side. It is</w:t>
      </w:r>
      <w:r>
        <w:rPr>
          <w:spacing w:val="-1"/>
        </w:rPr>
        <w:t> </w:t>
      </w:r>
      <w:r>
        <w:rPr/>
        <w:t>3.75</w:t>
      </w:r>
      <w:r>
        <w:rPr>
          <w:spacing w:val="-2"/>
        </w:rPr>
        <w:t> </w:t>
      </w:r>
      <w:r>
        <w:rPr/>
        <w:t>cm long,</w:t>
      </w:r>
      <w:r>
        <w:rPr>
          <w:spacing w:val="-4"/>
        </w:rPr>
        <w:t> </w:t>
      </w:r>
      <w:r>
        <w:rPr/>
        <w:t>2.5 cm broad from before backwards and 1.8 cm thick from side to side. An adult testis weighs about 10 to 15 g. (Garg, 2016)</w:t>
      </w:r>
    </w:p>
    <w:p>
      <w:pPr>
        <w:pStyle w:val="BodyText"/>
        <w:spacing w:before="194"/>
      </w:pPr>
    </w:p>
    <w:p>
      <w:pPr>
        <w:pStyle w:val="Heading4"/>
        <w:spacing w:line="367" w:lineRule="auto"/>
        <w:ind w:right="6527"/>
        <w:jc w:val="left"/>
      </w:pPr>
      <w:r>
        <w:rPr/>
        <w:t>External Features The testis has:</w:t>
      </w:r>
    </w:p>
    <w:p>
      <w:pPr>
        <w:pStyle w:val="ListParagraph"/>
        <w:numPr>
          <w:ilvl w:val="0"/>
          <w:numId w:val="4"/>
        </w:numPr>
        <w:tabs>
          <w:tab w:pos="1067" w:val="left" w:leader="none"/>
        </w:tabs>
        <w:spacing w:line="240" w:lineRule="auto" w:before="2" w:after="0"/>
        <w:ind w:left="1067" w:right="0" w:hanging="274"/>
        <w:jc w:val="left"/>
        <w:rPr>
          <w:sz w:val="22"/>
        </w:rPr>
      </w:pPr>
      <w:r>
        <w:rPr>
          <w:sz w:val="22"/>
        </w:rPr>
        <w:t>Two</w:t>
      </w:r>
      <w:r>
        <w:rPr>
          <w:spacing w:val="-4"/>
          <w:sz w:val="22"/>
        </w:rPr>
        <w:t> </w:t>
      </w:r>
      <w:r>
        <w:rPr>
          <w:sz w:val="22"/>
        </w:rPr>
        <w:t>poles</w:t>
      </w:r>
      <w:r>
        <w:rPr>
          <w:spacing w:val="-8"/>
          <w:sz w:val="22"/>
        </w:rPr>
        <w:t> </w:t>
      </w:r>
      <w:r>
        <w:rPr>
          <w:sz w:val="22"/>
        </w:rPr>
        <w:t>or ends,</w:t>
      </w:r>
      <w:r>
        <w:rPr>
          <w:spacing w:val="-9"/>
          <w:sz w:val="22"/>
        </w:rPr>
        <w:t> </w:t>
      </w:r>
      <w:r>
        <w:rPr>
          <w:sz w:val="22"/>
        </w:rPr>
        <w:t>upper</w:t>
      </w:r>
      <w:r>
        <w:rPr>
          <w:spacing w:val="-5"/>
          <w:sz w:val="22"/>
        </w:rPr>
        <w:t> </w:t>
      </w:r>
      <w:r>
        <w:rPr>
          <w:sz w:val="22"/>
        </w:rPr>
        <w:t>and</w:t>
      </w:r>
      <w:r>
        <w:rPr>
          <w:spacing w:val="-4"/>
          <w:sz w:val="22"/>
        </w:rPr>
        <w:t> </w:t>
      </w:r>
      <w:r>
        <w:rPr>
          <w:spacing w:val="-2"/>
          <w:sz w:val="22"/>
        </w:rPr>
        <w:t>lower.</w:t>
      </w:r>
    </w:p>
    <w:p>
      <w:pPr>
        <w:pStyle w:val="ListParagraph"/>
        <w:numPr>
          <w:ilvl w:val="0"/>
          <w:numId w:val="4"/>
        </w:numPr>
        <w:tabs>
          <w:tab w:pos="1067" w:val="left" w:leader="none"/>
        </w:tabs>
        <w:spacing w:line="240" w:lineRule="auto" w:before="125" w:after="0"/>
        <w:ind w:left="1067" w:right="0" w:hanging="274"/>
        <w:jc w:val="left"/>
        <w:rPr>
          <w:sz w:val="22"/>
        </w:rPr>
      </w:pPr>
      <w:r>
        <w:rPr>
          <w:sz w:val="22"/>
        </w:rPr>
        <w:t>Two</w:t>
      </w:r>
      <w:r>
        <w:rPr>
          <w:spacing w:val="-6"/>
          <w:sz w:val="22"/>
        </w:rPr>
        <w:t> </w:t>
      </w:r>
      <w:r>
        <w:rPr>
          <w:sz w:val="22"/>
        </w:rPr>
        <w:t>borders,</w:t>
      </w:r>
      <w:r>
        <w:rPr>
          <w:spacing w:val="-7"/>
          <w:sz w:val="22"/>
        </w:rPr>
        <w:t> </w:t>
      </w:r>
      <w:r>
        <w:rPr>
          <w:sz w:val="22"/>
        </w:rPr>
        <w:t>anterior</w:t>
      </w:r>
      <w:r>
        <w:rPr>
          <w:spacing w:val="-11"/>
          <w:sz w:val="22"/>
        </w:rPr>
        <w:t> </w:t>
      </w:r>
      <w:r>
        <w:rPr>
          <w:sz w:val="22"/>
        </w:rPr>
        <w:t>and</w:t>
      </w:r>
      <w:r>
        <w:rPr>
          <w:spacing w:val="-10"/>
          <w:sz w:val="22"/>
        </w:rPr>
        <w:t> </w:t>
      </w:r>
      <w:r>
        <w:rPr>
          <w:spacing w:val="-2"/>
          <w:sz w:val="22"/>
        </w:rPr>
        <w:t>posterior.</w:t>
      </w:r>
    </w:p>
    <w:p>
      <w:pPr>
        <w:pStyle w:val="ListParagraph"/>
        <w:numPr>
          <w:ilvl w:val="0"/>
          <w:numId w:val="4"/>
        </w:numPr>
        <w:tabs>
          <w:tab w:pos="1067" w:val="left" w:leader="none"/>
        </w:tabs>
        <w:spacing w:line="240" w:lineRule="auto" w:before="125" w:after="0"/>
        <w:ind w:left="1067" w:right="0" w:hanging="274"/>
        <w:jc w:val="left"/>
        <w:rPr>
          <w:sz w:val="22"/>
        </w:rPr>
      </w:pPr>
      <w:r>
        <w:rPr>
          <w:sz w:val="22"/>
        </w:rPr>
        <w:t>Two</w:t>
      </w:r>
      <w:r>
        <w:rPr>
          <w:spacing w:val="-6"/>
          <w:sz w:val="22"/>
        </w:rPr>
        <w:t> </w:t>
      </w:r>
      <w:r>
        <w:rPr>
          <w:sz w:val="22"/>
        </w:rPr>
        <w:t>surfaces,</w:t>
      </w:r>
      <w:r>
        <w:rPr>
          <w:spacing w:val="-5"/>
          <w:sz w:val="22"/>
        </w:rPr>
        <w:t> </w:t>
      </w:r>
      <w:r>
        <w:rPr>
          <w:sz w:val="22"/>
        </w:rPr>
        <w:t>medial</w:t>
      </w:r>
      <w:r>
        <w:rPr>
          <w:spacing w:val="-11"/>
          <w:sz w:val="22"/>
        </w:rPr>
        <w:t> </w:t>
      </w:r>
      <w:r>
        <w:rPr>
          <w:sz w:val="22"/>
        </w:rPr>
        <w:t>and</w:t>
      </w:r>
      <w:r>
        <w:rPr>
          <w:spacing w:val="-4"/>
          <w:sz w:val="22"/>
        </w:rPr>
        <w:t> </w:t>
      </w:r>
      <w:r>
        <w:rPr>
          <w:spacing w:val="-2"/>
          <w:sz w:val="22"/>
        </w:rPr>
        <w:t>lateral</w:t>
      </w:r>
    </w:p>
    <w:p>
      <w:pPr>
        <w:pStyle w:val="BodyText"/>
      </w:pPr>
    </w:p>
    <w:p>
      <w:pPr>
        <w:pStyle w:val="BodyText"/>
        <w:spacing w:before="58"/>
      </w:pPr>
    </w:p>
    <w:p>
      <w:pPr>
        <w:pStyle w:val="BodyText"/>
        <w:spacing w:line="362" w:lineRule="auto"/>
        <w:ind w:left="793" w:right="1150"/>
      </w:pPr>
      <w:r>
        <w:rPr/>
        <w:t>The</w:t>
      </w:r>
      <w:r>
        <w:rPr>
          <w:spacing w:val="75"/>
        </w:rPr>
        <w:t> </w:t>
      </w:r>
      <w:r>
        <w:rPr/>
        <w:t>upper</w:t>
      </w:r>
      <w:r>
        <w:rPr>
          <w:spacing w:val="71"/>
        </w:rPr>
        <w:t> </w:t>
      </w:r>
      <w:r>
        <w:rPr/>
        <w:t>and</w:t>
      </w:r>
      <w:r>
        <w:rPr>
          <w:spacing w:val="76"/>
        </w:rPr>
        <w:t> </w:t>
      </w:r>
      <w:r>
        <w:rPr/>
        <w:t>lower</w:t>
      </w:r>
      <w:r>
        <w:rPr>
          <w:spacing w:val="66"/>
        </w:rPr>
        <w:t> </w:t>
      </w:r>
      <w:r>
        <w:rPr/>
        <w:t>poles</w:t>
      </w:r>
      <w:r>
        <w:rPr>
          <w:spacing w:val="74"/>
        </w:rPr>
        <w:t> </w:t>
      </w:r>
      <w:r>
        <w:rPr/>
        <w:t>are</w:t>
      </w:r>
      <w:r>
        <w:rPr>
          <w:spacing w:val="70"/>
        </w:rPr>
        <w:t> </w:t>
      </w:r>
      <w:r>
        <w:rPr/>
        <w:t>convex</w:t>
      </w:r>
      <w:r>
        <w:rPr>
          <w:spacing w:val="72"/>
        </w:rPr>
        <w:t> </w:t>
      </w:r>
      <w:r>
        <w:rPr/>
        <w:t>and</w:t>
      </w:r>
      <w:r>
        <w:rPr>
          <w:spacing w:val="80"/>
        </w:rPr>
        <w:t> </w:t>
      </w:r>
      <w:r>
        <w:rPr/>
        <w:t>smooth.</w:t>
      </w:r>
      <w:r>
        <w:rPr>
          <w:spacing w:val="71"/>
        </w:rPr>
        <w:t> </w:t>
      </w:r>
      <w:r>
        <w:rPr/>
        <w:t>The</w:t>
      </w:r>
      <w:r>
        <w:rPr>
          <w:spacing w:val="70"/>
        </w:rPr>
        <w:t> </w:t>
      </w:r>
      <w:r>
        <w:rPr/>
        <w:t>upper</w:t>
      </w:r>
      <w:r>
        <w:rPr>
          <w:spacing w:val="66"/>
        </w:rPr>
        <w:t> </w:t>
      </w:r>
      <w:r>
        <w:rPr/>
        <w:t>pole</w:t>
      </w:r>
      <w:r>
        <w:rPr>
          <w:spacing w:val="66"/>
        </w:rPr>
        <w:t> </w:t>
      </w:r>
      <w:r>
        <w:rPr/>
        <w:t>provides attachment to the spermatic cord.</w:t>
      </w:r>
    </w:p>
    <w:p>
      <w:pPr>
        <w:pStyle w:val="BodyText"/>
        <w:spacing w:before="122"/>
      </w:pPr>
    </w:p>
    <w:p>
      <w:pPr>
        <w:pStyle w:val="BodyText"/>
        <w:spacing w:line="357" w:lineRule="auto"/>
        <w:ind w:left="793" w:right="1252"/>
        <w:jc w:val="both"/>
      </w:pPr>
      <w:r>
        <w:rPr/>
        <w:t>The anterior border is convex and smooth, and is fully covered by the tunica</w:t>
      </w:r>
      <w:r>
        <w:rPr>
          <w:spacing w:val="40"/>
        </w:rPr>
        <w:t> </w:t>
      </w:r>
      <w:r>
        <w:rPr/>
        <w:t>vaginalis. The posterior border is straight, and is only</w:t>
      </w:r>
      <w:r>
        <w:rPr>
          <w:spacing w:val="-1"/>
        </w:rPr>
        <w:t> </w:t>
      </w:r>
      <w:r>
        <w:rPr/>
        <w:t>partially covered by</w:t>
      </w:r>
      <w:r>
        <w:rPr>
          <w:spacing w:val="-1"/>
        </w:rPr>
        <w:t> </w:t>
      </w:r>
      <w:r>
        <w:rPr/>
        <w:t>the tunica vaginalis. The</w:t>
      </w:r>
      <w:r>
        <w:rPr>
          <w:spacing w:val="-3"/>
        </w:rPr>
        <w:t> </w:t>
      </w:r>
      <w:r>
        <w:rPr/>
        <w:t>epididymis</w:t>
      </w:r>
      <w:r>
        <w:rPr>
          <w:spacing w:val="-5"/>
        </w:rPr>
        <w:t> </w:t>
      </w:r>
      <w:r>
        <w:rPr/>
        <w:t>lies</w:t>
      </w:r>
      <w:r>
        <w:rPr>
          <w:spacing w:val="-5"/>
        </w:rPr>
        <w:t> </w:t>
      </w:r>
      <w:r>
        <w:rPr/>
        <w:t>along</w:t>
      </w:r>
      <w:r>
        <w:rPr>
          <w:spacing w:val="-6"/>
        </w:rPr>
        <w:t> </w:t>
      </w:r>
      <w:r>
        <w:rPr/>
        <w:t>the lateral</w:t>
      </w:r>
      <w:r>
        <w:rPr>
          <w:spacing w:val="-8"/>
        </w:rPr>
        <w:t> </w:t>
      </w:r>
      <w:r>
        <w:rPr/>
        <w:t>part of</w:t>
      </w:r>
      <w:r>
        <w:rPr>
          <w:spacing w:val="-7"/>
        </w:rPr>
        <w:t> </w:t>
      </w:r>
      <w:r>
        <w:rPr/>
        <w:t>the</w:t>
      </w:r>
      <w:r>
        <w:rPr>
          <w:spacing w:val="-3"/>
        </w:rPr>
        <w:t> </w:t>
      </w:r>
      <w:r>
        <w:rPr/>
        <w:t>posterior</w:t>
      </w:r>
      <w:r>
        <w:rPr>
          <w:spacing w:val="-6"/>
        </w:rPr>
        <w:t> </w:t>
      </w:r>
      <w:r>
        <w:rPr/>
        <w:t>border.</w:t>
      </w:r>
      <w:r>
        <w:rPr>
          <w:spacing w:val="-7"/>
        </w:rPr>
        <w:t> </w:t>
      </w:r>
      <w:r>
        <w:rPr/>
        <w:t>The</w:t>
      </w:r>
      <w:r>
        <w:rPr>
          <w:spacing w:val="-3"/>
        </w:rPr>
        <w:t> </w:t>
      </w:r>
      <w:r>
        <w:rPr/>
        <w:t>lateral part of the epididymis is separated from the testis by</w:t>
      </w:r>
      <w:r>
        <w:rPr>
          <w:spacing w:val="-8"/>
        </w:rPr>
        <w:t> </w:t>
      </w:r>
      <w:r>
        <w:rPr/>
        <w:t>an extension of the cavity</w:t>
      </w:r>
      <w:r>
        <w:rPr>
          <w:spacing w:val="-8"/>
        </w:rPr>
        <w:t> </w:t>
      </w:r>
      <w:r>
        <w:rPr/>
        <w:t>of the tunica vaginalis. This extension is called the sinus of epididymis. The medial and lateral surfaces are convex and smooth. Attached to the upper pole of the testis, there is a small oval body called the appendix of the testis. It is a remnant of the paramesonephric duct (Garg, 2016).</w:t>
      </w:r>
    </w:p>
    <w:p>
      <w:pPr>
        <w:spacing w:after="0" w:line="357" w:lineRule="auto"/>
        <w:jc w:val="both"/>
        <w:sectPr>
          <w:pgSz w:w="11900" w:h="16840"/>
          <w:pgMar w:header="0" w:footer="719" w:top="1940" w:bottom="900" w:left="1680" w:right="580"/>
        </w:sectPr>
      </w:pPr>
    </w:p>
    <w:p>
      <w:pPr>
        <w:pStyle w:val="BodyText"/>
        <w:rPr>
          <w:sz w:val="25"/>
        </w:rPr>
      </w:pPr>
    </w:p>
    <w:p>
      <w:pPr>
        <w:pStyle w:val="BodyText"/>
        <w:spacing w:before="240"/>
        <w:rPr>
          <w:sz w:val="25"/>
        </w:rPr>
      </w:pPr>
    </w:p>
    <w:p>
      <w:pPr>
        <w:pStyle w:val="Heading4"/>
        <w:spacing w:before="1"/>
      </w:pPr>
      <w:r>
        <w:rPr/>
        <w:t>Coverings</w:t>
      </w:r>
      <w:r>
        <w:rPr>
          <w:spacing w:val="5"/>
        </w:rPr>
        <w:t> </w:t>
      </w:r>
      <w:r>
        <w:rPr/>
        <w:t>of</w:t>
      </w:r>
      <w:r>
        <w:rPr>
          <w:spacing w:val="12"/>
        </w:rPr>
        <w:t> </w:t>
      </w:r>
      <w:r>
        <w:rPr/>
        <w:t>the</w:t>
      </w:r>
      <w:r>
        <w:rPr>
          <w:spacing w:val="16"/>
        </w:rPr>
        <w:t> </w:t>
      </w:r>
      <w:r>
        <w:rPr>
          <w:spacing w:val="-2"/>
        </w:rPr>
        <w:t>Testis</w:t>
      </w:r>
    </w:p>
    <w:p>
      <w:pPr>
        <w:pStyle w:val="BodyText"/>
        <w:spacing w:line="357" w:lineRule="auto" w:before="151"/>
        <w:ind w:left="793" w:right="1252"/>
        <w:jc w:val="both"/>
      </w:pPr>
      <w:r>
        <w:rPr/>
        <w:t>The testis is covered by three coats. From outside inwards, these are the tunica vaginalis, the tunica albuginea and the tunica vasculosa.</w:t>
      </w:r>
    </w:p>
    <w:p>
      <w:pPr>
        <w:pStyle w:val="BodyText"/>
        <w:spacing w:before="127"/>
      </w:pPr>
    </w:p>
    <w:p>
      <w:pPr>
        <w:pStyle w:val="BodyText"/>
        <w:spacing w:line="357" w:lineRule="auto"/>
        <w:ind w:left="793" w:right="1251"/>
        <w:jc w:val="both"/>
      </w:pPr>
      <w:r>
        <w:rPr/>
        <w:t>The tunica vaginalis</w:t>
      </w:r>
      <w:r>
        <w:rPr>
          <w:spacing w:val="-2"/>
        </w:rPr>
        <w:t> </w:t>
      </w:r>
      <w:r>
        <w:rPr/>
        <w:t>represents</w:t>
      </w:r>
      <w:r>
        <w:rPr>
          <w:spacing w:val="-2"/>
        </w:rPr>
        <w:t> </w:t>
      </w:r>
      <w:r>
        <w:rPr/>
        <w:t>the lower</w:t>
      </w:r>
      <w:r>
        <w:rPr>
          <w:spacing w:val="-4"/>
        </w:rPr>
        <w:t> </w:t>
      </w:r>
      <w:r>
        <w:rPr/>
        <w:t>persistent</w:t>
      </w:r>
      <w:r>
        <w:rPr>
          <w:spacing w:val="-5"/>
        </w:rPr>
        <w:t> </w:t>
      </w:r>
      <w:r>
        <w:rPr/>
        <w:t>portion</w:t>
      </w:r>
      <w:r>
        <w:rPr>
          <w:spacing w:val="-7"/>
        </w:rPr>
        <w:t> </w:t>
      </w:r>
      <w:r>
        <w:rPr/>
        <w:t>of the</w:t>
      </w:r>
      <w:r>
        <w:rPr>
          <w:spacing w:val="-5"/>
        </w:rPr>
        <w:t> </w:t>
      </w:r>
      <w:r>
        <w:rPr/>
        <w:t>processus</w:t>
      </w:r>
      <w:r>
        <w:rPr>
          <w:spacing w:val="-2"/>
        </w:rPr>
        <w:t> </w:t>
      </w:r>
      <w:r>
        <w:rPr/>
        <w:t>vaginalis. It is invaginated by</w:t>
      </w:r>
      <w:r>
        <w:rPr>
          <w:spacing w:val="-5"/>
        </w:rPr>
        <w:t> </w:t>
      </w:r>
      <w:r>
        <w:rPr/>
        <w:t>the testis from</w:t>
      </w:r>
      <w:r>
        <w:rPr>
          <w:spacing w:val="-1"/>
        </w:rPr>
        <w:t> </w:t>
      </w:r>
      <w:r>
        <w:rPr/>
        <w:t>behind and, therefore, has a parietal and a visceral layer with a cavity in between. It covers the whole testis, except for its posterior </w:t>
      </w:r>
      <w:r>
        <w:rPr>
          <w:spacing w:val="-2"/>
        </w:rPr>
        <w:t>border.</w:t>
      </w:r>
    </w:p>
    <w:p>
      <w:pPr>
        <w:pStyle w:val="BodyText"/>
        <w:spacing w:before="134"/>
      </w:pPr>
    </w:p>
    <w:p>
      <w:pPr>
        <w:pStyle w:val="BodyText"/>
        <w:spacing w:line="357" w:lineRule="auto"/>
        <w:ind w:left="793" w:right="1248"/>
        <w:jc w:val="both"/>
      </w:pPr>
      <w:r>
        <w:rPr/>
        <w:t>The tunica albuginea is a dense, white fibrous</w:t>
      </w:r>
      <w:r>
        <w:rPr>
          <w:spacing w:val="-1"/>
        </w:rPr>
        <w:t> </w:t>
      </w:r>
      <w:r>
        <w:rPr/>
        <w:t>coat covering</w:t>
      </w:r>
      <w:r>
        <w:rPr>
          <w:spacing w:val="-2"/>
        </w:rPr>
        <w:t> </w:t>
      </w:r>
      <w:r>
        <w:rPr/>
        <w:t>the testis all around. It is covered by the visceral layer of the tunica vaginalis, except posteriorly where the testicular vessels and nerves enter the gland. The posterior border of the tunica albuginea is thickened to form an incomplete</w:t>
      </w:r>
      <w:r>
        <w:rPr>
          <w:spacing w:val="-1"/>
        </w:rPr>
        <w:t> </w:t>
      </w:r>
      <w:r>
        <w:rPr/>
        <w:t>vertical septum,</w:t>
      </w:r>
      <w:r>
        <w:rPr>
          <w:spacing w:val="-1"/>
        </w:rPr>
        <w:t> </w:t>
      </w:r>
      <w:r>
        <w:rPr/>
        <w:t>called the mediastinum testis, which is wider above than below. Numerous septa extend from the</w:t>
      </w:r>
      <w:r>
        <w:rPr>
          <w:spacing w:val="40"/>
        </w:rPr>
        <w:t> </w:t>
      </w:r>
      <w:r>
        <w:rPr/>
        <w:t>mediastinum to the inner surface of the tunica albuginea. They incompletely divide the testis into 200 to 300 lobules.</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57" w:lineRule="auto"/>
        <w:ind w:left="793" w:right="1255"/>
        <w:jc w:val="both"/>
      </w:pPr>
      <w:r>
        <w:rPr/>
        <w:drawing>
          <wp:anchor distT="0" distB="0" distL="0" distR="0" allowOverlap="1" layoutInCell="1" locked="0" behindDoc="1" simplePos="0" relativeHeight="487590400">
            <wp:simplePos x="0" y="0"/>
            <wp:positionH relativeFrom="page">
              <wp:posOffset>1570566</wp:posOffset>
            </wp:positionH>
            <wp:positionV relativeFrom="paragraph">
              <wp:posOffset>518837</wp:posOffset>
            </wp:positionV>
            <wp:extent cx="4830355" cy="3549015"/>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4830355" cy="3549015"/>
                    </a:xfrm>
                    <a:prstGeom prst="rect">
                      <a:avLst/>
                    </a:prstGeom>
                  </pic:spPr>
                </pic:pic>
              </a:graphicData>
            </a:graphic>
          </wp:anchor>
        </w:drawing>
      </w:r>
      <w:r>
        <w:rPr/>
        <w:t>The tunica vasculosa is the innermost, vascular coat of the testis lining its lobules (Garg, 2016)</w:t>
      </w:r>
    </w:p>
    <w:p>
      <w:pPr>
        <w:spacing w:before="95"/>
        <w:ind w:left="1451" w:right="0" w:firstLine="0"/>
        <w:jc w:val="left"/>
        <w:rPr>
          <w:b/>
          <w:sz w:val="23"/>
        </w:rPr>
      </w:pPr>
      <w:r>
        <w:rPr>
          <w:b/>
          <w:sz w:val="23"/>
        </w:rPr>
        <w:t>Figure1:</w:t>
      </w:r>
      <w:r>
        <w:rPr>
          <w:b/>
          <w:spacing w:val="18"/>
          <w:sz w:val="23"/>
        </w:rPr>
        <w:t> </w:t>
      </w:r>
      <w:r>
        <w:rPr>
          <w:b/>
          <w:sz w:val="23"/>
        </w:rPr>
        <w:t>External</w:t>
      </w:r>
      <w:r>
        <w:rPr>
          <w:b/>
          <w:spacing w:val="12"/>
          <w:sz w:val="23"/>
        </w:rPr>
        <w:t> </w:t>
      </w:r>
      <w:r>
        <w:rPr>
          <w:b/>
          <w:sz w:val="23"/>
        </w:rPr>
        <w:t>Genitalia</w:t>
      </w:r>
      <w:r>
        <w:rPr>
          <w:b/>
          <w:spacing w:val="27"/>
          <w:sz w:val="23"/>
        </w:rPr>
        <w:t> </w:t>
      </w:r>
      <w:r>
        <w:rPr>
          <w:b/>
          <w:sz w:val="23"/>
        </w:rPr>
        <w:t>(Netter,</w:t>
      </w:r>
      <w:r>
        <w:rPr>
          <w:b/>
          <w:spacing w:val="20"/>
          <w:sz w:val="23"/>
        </w:rPr>
        <w:t> </w:t>
      </w:r>
      <w:r>
        <w:rPr>
          <w:b/>
          <w:spacing w:val="-2"/>
          <w:sz w:val="23"/>
        </w:rPr>
        <w:t>1989).</w:t>
      </w:r>
    </w:p>
    <w:p>
      <w:pPr>
        <w:pStyle w:val="BodyText"/>
        <w:spacing w:before="35"/>
        <w:rPr>
          <w:b/>
          <w:sz w:val="23"/>
        </w:rPr>
      </w:pPr>
    </w:p>
    <w:p>
      <w:pPr>
        <w:pStyle w:val="Heading4"/>
      </w:pPr>
      <w:r>
        <w:rPr/>
        <w:t>Structure</w:t>
      </w:r>
      <w:r>
        <w:rPr>
          <w:spacing w:val="6"/>
        </w:rPr>
        <w:t> </w:t>
      </w:r>
      <w:r>
        <w:rPr/>
        <w:t>of</w:t>
      </w:r>
      <w:r>
        <w:rPr>
          <w:spacing w:val="11"/>
        </w:rPr>
        <w:t> </w:t>
      </w:r>
      <w:r>
        <w:rPr/>
        <w:t>the</w:t>
      </w:r>
      <w:r>
        <w:rPr>
          <w:spacing w:val="12"/>
        </w:rPr>
        <w:t> </w:t>
      </w:r>
      <w:r>
        <w:rPr>
          <w:spacing w:val="-2"/>
        </w:rPr>
        <w:t>Testis</w:t>
      </w:r>
    </w:p>
    <w:p>
      <w:pPr>
        <w:pStyle w:val="BodyText"/>
        <w:spacing w:line="357" w:lineRule="auto" w:before="152"/>
        <w:ind w:left="793" w:right="1248"/>
        <w:jc w:val="both"/>
      </w:pPr>
      <w:r>
        <w:rPr/>
        <w:t>The glandular part of the testis consists of 200 to 300 lobules. Each lobule contains two to three seminiferous tubules. Each tubule is highly coiled on itself. When stretched out, each tubule measures about 60 cm in length, and is about 0.2 mm in diameter. The tubules are lined by cells which represent stages in the formation of </w:t>
      </w:r>
      <w:r>
        <w:rPr>
          <w:spacing w:val="-2"/>
        </w:rPr>
        <w:t>spermatozoa.</w:t>
      </w:r>
    </w:p>
    <w:p>
      <w:pPr>
        <w:pStyle w:val="BodyText"/>
        <w:spacing w:before="134"/>
      </w:pPr>
    </w:p>
    <w:p>
      <w:pPr>
        <w:pStyle w:val="BodyText"/>
        <w:spacing w:line="357" w:lineRule="auto" w:before="1"/>
        <w:ind w:left="793" w:right="1250"/>
        <w:jc w:val="both"/>
      </w:pPr>
      <w:r>
        <w:rPr/>
        <w:t>The seminiferous tubules join together at the apices of the lobules to form 20 to 30 straight tubules which enter the mediastinum. Here they anastomose with each other to form a network</w:t>
      </w:r>
      <w:r>
        <w:rPr>
          <w:spacing w:val="-7"/>
        </w:rPr>
        <w:t> </w:t>
      </w:r>
      <w:r>
        <w:rPr/>
        <w:t>of tubules, called the rete testis. In its turn, the rete testis gives rise to 12 to 30 efferent ductules which emerge near the upper pole of the testis and enter the epididymis. Here each tubule becomes highly</w:t>
      </w:r>
      <w:r>
        <w:rPr>
          <w:spacing w:val="-7"/>
        </w:rPr>
        <w:t> </w:t>
      </w:r>
      <w:r>
        <w:rPr/>
        <w:t>coiled and forms a lobe of</w:t>
      </w:r>
      <w:r>
        <w:rPr>
          <w:spacing w:val="-3"/>
        </w:rPr>
        <w:t> </w:t>
      </w:r>
      <w:r>
        <w:rPr/>
        <w:t>the head of the epididymis. The tubules end in a single duct which is coiled on itself to form the body and tail of the epididymis. It is continuous with the ductus deferens (Garg, </w:t>
      </w:r>
      <w:r>
        <w:rPr>
          <w:spacing w:val="-2"/>
        </w:rPr>
        <w:t>2016)</w:t>
      </w:r>
    </w:p>
    <w:p>
      <w:pPr>
        <w:spacing w:after="0" w:line="357" w:lineRule="auto"/>
        <w:jc w:val="both"/>
        <w:sectPr>
          <w:pgSz w:w="11900" w:h="16840"/>
          <w:pgMar w:header="0" w:footer="719" w:top="1940" w:bottom="900" w:left="168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4"/>
        <w:rPr>
          <w:sz w:val="20"/>
        </w:rPr>
      </w:pPr>
    </w:p>
    <w:p>
      <w:pPr>
        <w:pStyle w:val="BodyText"/>
        <w:ind w:left="793"/>
        <w:rPr>
          <w:sz w:val="20"/>
        </w:rPr>
      </w:pPr>
      <w:r>
        <w:rPr>
          <w:sz w:val="20"/>
        </w:rPr>
        <w:drawing>
          <wp:inline distT="0" distB="0" distL="0" distR="0">
            <wp:extent cx="4796712" cy="2481262"/>
            <wp:effectExtent l="0" t="0" r="0" b="0"/>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4796712" cy="2481262"/>
                    </a:xfrm>
                    <a:prstGeom prst="rect">
                      <a:avLst/>
                    </a:prstGeom>
                  </pic:spPr>
                </pic:pic>
              </a:graphicData>
            </a:graphic>
          </wp:inline>
        </w:drawing>
      </w:r>
      <w:r>
        <w:rPr>
          <w:sz w:val="20"/>
        </w:rPr>
      </w:r>
    </w:p>
    <w:p>
      <w:pPr>
        <w:pStyle w:val="BodyText"/>
        <w:rPr>
          <w:sz w:val="23"/>
        </w:rPr>
      </w:pPr>
    </w:p>
    <w:p>
      <w:pPr>
        <w:pStyle w:val="BodyText"/>
        <w:spacing w:before="70"/>
        <w:rPr>
          <w:sz w:val="23"/>
        </w:rPr>
      </w:pPr>
    </w:p>
    <w:p>
      <w:pPr>
        <w:spacing w:before="1"/>
        <w:ind w:left="801" w:right="1257" w:firstLine="0"/>
        <w:jc w:val="center"/>
        <w:rPr>
          <w:b/>
          <w:sz w:val="23"/>
        </w:rPr>
      </w:pPr>
      <w:r>
        <w:rPr>
          <w:b/>
          <w:sz w:val="23"/>
        </w:rPr>
        <w:t>Figure</w:t>
      </w:r>
      <w:r>
        <w:rPr>
          <w:b/>
          <w:spacing w:val="16"/>
          <w:sz w:val="23"/>
        </w:rPr>
        <w:t> </w:t>
      </w:r>
      <w:r>
        <w:rPr>
          <w:b/>
          <w:sz w:val="23"/>
        </w:rPr>
        <w:t>2:</w:t>
      </w:r>
      <w:r>
        <w:rPr>
          <w:b/>
          <w:spacing w:val="13"/>
          <w:sz w:val="23"/>
        </w:rPr>
        <w:t> </w:t>
      </w:r>
      <w:r>
        <w:rPr>
          <w:b/>
          <w:sz w:val="23"/>
        </w:rPr>
        <w:t>Frontal</w:t>
      </w:r>
      <w:r>
        <w:rPr>
          <w:b/>
          <w:spacing w:val="8"/>
          <w:sz w:val="23"/>
        </w:rPr>
        <w:t> </w:t>
      </w:r>
      <w:r>
        <w:rPr>
          <w:b/>
          <w:sz w:val="23"/>
        </w:rPr>
        <w:t>section</w:t>
      </w:r>
      <w:r>
        <w:rPr>
          <w:b/>
          <w:spacing w:val="12"/>
          <w:sz w:val="23"/>
        </w:rPr>
        <w:t> </w:t>
      </w:r>
      <w:r>
        <w:rPr>
          <w:b/>
          <w:sz w:val="23"/>
        </w:rPr>
        <w:t>through</w:t>
      </w:r>
      <w:r>
        <w:rPr>
          <w:b/>
          <w:spacing w:val="13"/>
          <w:sz w:val="23"/>
        </w:rPr>
        <w:t> </w:t>
      </w:r>
      <w:r>
        <w:rPr>
          <w:b/>
          <w:sz w:val="23"/>
        </w:rPr>
        <w:t>the</w:t>
      </w:r>
      <w:r>
        <w:rPr>
          <w:b/>
          <w:spacing w:val="10"/>
          <w:sz w:val="23"/>
        </w:rPr>
        <w:t> </w:t>
      </w:r>
      <w:r>
        <w:rPr>
          <w:b/>
          <w:sz w:val="23"/>
        </w:rPr>
        <w:t>testis</w:t>
      </w:r>
      <w:r>
        <w:rPr>
          <w:b/>
          <w:spacing w:val="16"/>
          <w:sz w:val="23"/>
        </w:rPr>
        <w:t> </w:t>
      </w:r>
      <w:r>
        <w:rPr>
          <w:b/>
          <w:sz w:val="23"/>
        </w:rPr>
        <w:t>(Netter,</w:t>
      </w:r>
      <w:r>
        <w:rPr>
          <w:b/>
          <w:spacing w:val="15"/>
          <w:sz w:val="23"/>
        </w:rPr>
        <w:t> </w:t>
      </w:r>
      <w:r>
        <w:rPr>
          <w:b/>
          <w:spacing w:val="-2"/>
          <w:sz w:val="23"/>
        </w:rPr>
        <w:t>1989).</w:t>
      </w:r>
    </w:p>
    <w:p>
      <w:pPr>
        <w:pStyle w:val="BodyText"/>
        <w:rPr>
          <w:b/>
          <w:sz w:val="20"/>
        </w:rPr>
      </w:pPr>
    </w:p>
    <w:p>
      <w:pPr>
        <w:pStyle w:val="BodyText"/>
        <w:spacing w:before="63"/>
        <w:rPr>
          <w:b/>
          <w:sz w:val="20"/>
        </w:rPr>
      </w:pPr>
      <w:r>
        <w:rPr/>
        <w:drawing>
          <wp:anchor distT="0" distB="0" distL="0" distR="0" allowOverlap="1" layoutInCell="1" locked="0" behindDoc="1" simplePos="0" relativeHeight="487590912">
            <wp:simplePos x="0" y="0"/>
            <wp:positionH relativeFrom="page">
              <wp:posOffset>1674282</wp:posOffset>
            </wp:positionH>
            <wp:positionV relativeFrom="paragraph">
              <wp:posOffset>201666</wp:posOffset>
            </wp:positionV>
            <wp:extent cx="4636260" cy="2981706"/>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4636260" cy="2981706"/>
                    </a:xfrm>
                    <a:prstGeom prst="rect">
                      <a:avLst/>
                    </a:prstGeom>
                  </pic:spPr>
                </pic:pic>
              </a:graphicData>
            </a:graphic>
          </wp:anchor>
        </w:drawing>
      </w:r>
    </w:p>
    <w:p>
      <w:pPr>
        <w:pStyle w:val="BodyText"/>
        <w:rPr>
          <w:b/>
          <w:sz w:val="23"/>
        </w:rPr>
      </w:pPr>
    </w:p>
    <w:p>
      <w:pPr>
        <w:pStyle w:val="BodyText"/>
        <w:spacing w:before="81"/>
        <w:rPr>
          <w:b/>
          <w:sz w:val="23"/>
        </w:rPr>
      </w:pPr>
    </w:p>
    <w:p>
      <w:pPr>
        <w:spacing w:before="0"/>
        <w:ind w:left="801" w:right="1262" w:firstLine="0"/>
        <w:jc w:val="center"/>
        <w:rPr>
          <w:b/>
          <w:sz w:val="23"/>
        </w:rPr>
      </w:pPr>
      <w:r>
        <w:rPr>
          <w:b/>
          <w:sz w:val="23"/>
        </w:rPr>
        <w:t>Figure</w:t>
      </w:r>
      <w:r>
        <w:rPr>
          <w:b/>
          <w:spacing w:val="11"/>
          <w:sz w:val="23"/>
        </w:rPr>
        <w:t> </w:t>
      </w:r>
      <w:r>
        <w:rPr>
          <w:b/>
          <w:sz w:val="23"/>
        </w:rPr>
        <w:t>3:</w:t>
      </w:r>
      <w:r>
        <w:rPr>
          <w:b/>
          <w:spacing w:val="16"/>
          <w:sz w:val="23"/>
        </w:rPr>
        <w:t> </w:t>
      </w:r>
      <w:r>
        <w:rPr>
          <w:b/>
          <w:sz w:val="23"/>
        </w:rPr>
        <w:t>Schematic</w:t>
      </w:r>
      <w:r>
        <w:rPr>
          <w:b/>
          <w:spacing w:val="18"/>
          <w:sz w:val="23"/>
        </w:rPr>
        <w:t> </w:t>
      </w:r>
      <w:r>
        <w:rPr>
          <w:b/>
          <w:sz w:val="23"/>
        </w:rPr>
        <w:t>diagram</w:t>
      </w:r>
      <w:r>
        <w:rPr>
          <w:b/>
          <w:spacing w:val="8"/>
          <w:sz w:val="23"/>
        </w:rPr>
        <w:t> </w:t>
      </w:r>
      <w:r>
        <w:rPr>
          <w:b/>
          <w:sz w:val="23"/>
        </w:rPr>
        <w:t>of</w:t>
      </w:r>
      <w:r>
        <w:rPr>
          <w:b/>
          <w:spacing w:val="16"/>
          <w:sz w:val="23"/>
        </w:rPr>
        <w:t> </w:t>
      </w:r>
      <w:r>
        <w:rPr>
          <w:b/>
          <w:sz w:val="23"/>
        </w:rPr>
        <w:t>testis</w:t>
      </w:r>
      <w:r>
        <w:rPr>
          <w:b/>
          <w:spacing w:val="10"/>
          <w:sz w:val="23"/>
        </w:rPr>
        <w:t> </w:t>
      </w:r>
      <w:r>
        <w:rPr>
          <w:b/>
          <w:sz w:val="23"/>
        </w:rPr>
        <w:t>(Netter,</w:t>
      </w:r>
      <w:r>
        <w:rPr>
          <w:b/>
          <w:spacing w:val="17"/>
          <w:sz w:val="23"/>
        </w:rPr>
        <w:t> </w:t>
      </w:r>
      <w:r>
        <w:rPr>
          <w:b/>
          <w:spacing w:val="-2"/>
          <w:sz w:val="23"/>
        </w:rPr>
        <w:t>1989).</w:t>
      </w:r>
    </w:p>
    <w:p>
      <w:pPr>
        <w:spacing w:after="0"/>
        <w:jc w:val="center"/>
        <w:rPr>
          <w:sz w:val="23"/>
        </w:rPr>
        <w:sectPr>
          <w:pgSz w:w="11900" w:h="16840"/>
          <w:pgMar w:header="0" w:footer="719" w:top="1940" w:bottom="900" w:left="1680" w:right="580"/>
        </w:sectPr>
      </w:pPr>
    </w:p>
    <w:p>
      <w:pPr>
        <w:pStyle w:val="BodyText"/>
        <w:rPr>
          <w:b/>
          <w:sz w:val="25"/>
        </w:rPr>
      </w:pPr>
    </w:p>
    <w:p>
      <w:pPr>
        <w:pStyle w:val="BodyText"/>
        <w:spacing w:before="240"/>
        <w:rPr>
          <w:b/>
          <w:sz w:val="25"/>
        </w:rPr>
      </w:pPr>
    </w:p>
    <w:p>
      <w:pPr>
        <w:pStyle w:val="Heading4"/>
        <w:spacing w:before="1"/>
      </w:pPr>
      <w:r>
        <w:rPr/>
        <w:t>Arterial</w:t>
      </w:r>
      <w:r>
        <w:rPr>
          <w:spacing w:val="14"/>
        </w:rPr>
        <w:t> </w:t>
      </w:r>
      <w:r>
        <w:rPr>
          <w:spacing w:val="-2"/>
        </w:rPr>
        <w:t>Supply</w:t>
      </w:r>
    </w:p>
    <w:p>
      <w:pPr>
        <w:pStyle w:val="BodyText"/>
        <w:spacing w:line="357" w:lineRule="auto" w:before="151"/>
        <w:ind w:left="793" w:right="1250"/>
        <w:jc w:val="both"/>
      </w:pPr>
      <w:r>
        <w:rPr/>
        <w:t>The testicular artery is a branch of the abdominal aorta given off at the level of vertebra L2. It descends on the posterior abdominal wall to reach the deep inguinal ring</w:t>
      </w:r>
      <w:r>
        <w:rPr>
          <w:spacing w:val="-2"/>
        </w:rPr>
        <w:t> </w:t>
      </w:r>
      <w:r>
        <w:rPr/>
        <w:t>where it enters the spermatic cord. At the posterior border</w:t>
      </w:r>
      <w:r>
        <w:rPr>
          <w:spacing w:val="-3"/>
        </w:rPr>
        <w:t> </w:t>
      </w:r>
      <w:r>
        <w:rPr/>
        <w:t>of the testis, it divides into branches. Some small</w:t>
      </w:r>
      <w:r>
        <w:rPr>
          <w:spacing w:val="-1"/>
        </w:rPr>
        <w:t> </w:t>
      </w:r>
      <w:r>
        <w:rPr/>
        <w:t>branches enter the posterior border, while larger branches; medial and lateral, pierce the tunica albuginea and run on the surface of the testis to ramify in the tunica vasculosa (Garg, 2016).</w:t>
      </w:r>
    </w:p>
    <w:p>
      <w:pPr>
        <w:pStyle w:val="BodyText"/>
        <w:rPr>
          <w:sz w:val="20"/>
        </w:rPr>
      </w:pPr>
    </w:p>
    <w:p>
      <w:pPr>
        <w:pStyle w:val="BodyText"/>
        <w:rPr>
          <w:sz w:val="20"/>
        </w:rPr>
      </w:pPr>
    </w:p>
    <w:p>
      <w:pPr>
        <w:pStyle w:val="BodyText"/>
        <w:spacing w:before="53"/>
        <w:rPr>
          <w:sz w:val="20"/>
        </w:rPr>
      </w:pPr>
      <w:r>
        <w:rPr/>
        <w:drawing>
          <wp:anchor distT="0" distB="0" distL="0" distR="0" allowOverlap="1" layoutInCell="1" locked="0" behindDoc="1" simplePos="0" relativeHeight="487591424">
            <wp:simplePos x="0" y="0"/>
            <wp:positionH relativeFrom="page">
              <wp:posOffset>1570566</wp:posOffset>
            </wp:positionH>
            <wp:positionV relativeFrom="paragraph">
              <wp:posOffset>195148</wp:posOffset>
            </wp:positionV>
            <wp:extent cx="3154033" cy="4030979"/>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3154033" cy="4030979"/>
                    </a:xfrm>
                    <a:prstGeom prst="rect">
                      <a:avLst/>
                    </a:prstGeom>
                  </pic:spPr>
                </pic:pic>
              </a:graphicData>
            </a:graphic>
          </wp:anchor>
        </w:drawing>
      </w:r>
    </w:p>
    <w:p>
      <w:pPr>
        <w:pStyle w:val="BodyText"/>
        <w:rPr>
          <w:sz w:val="23"/>
        </w:rPr>
      </w:pPr>
    </w:p>
    <w:p>
      <w:pPr>
        <w:pStyle w:val="BodyText"/>
        <w:spacing w:before="24"/>
        <w:rPr>
          <w:sz w:val="23"/>
        </w:rPr>
      </w:pPr>
    </w:p>
    <w:p>
      <w:pPr>
        <w:spacing w:before="1"/>
        <w:ind w:left="793" w:right="0" w:firstLine="0"/>
        <w:jc w:val="both"/>
        <w:rPr>
          <w:b/>
          <w:sz w:val="22"/>
        </w:rPr>
      </w:pPr>
      <w:r>
        <w:rPr>
          <w:b/>
          <w:sz w:val="23"/>
        </w:rPr>
        <w:t>Figure</w:t>
      </w:r>
      <w:r>
        <w:rPr>
          <w:b/>
          <w:spacing w:val="13"/>
          <w:sz w:val="23"/>
        </w:rPr>
        <w:t> </w:t>
      </w:r>
      <w:r>
        <w:rPr>
          <w:b/>
          <w:sz w:val="23"/>
        </w:rPr>
        <w:t>4:</w:t>
      </w:r>
      <w:r>
        <w:rPr>
          <w:b/>
          <w:spacing w:val="11"/>
          <w:sz w:val="23"/>
        </w:rPr>
        <w:t> </w:t>
      </w:r>
      <w:r>
        <w:rPr>
          <w:b/>
          <w:sz w:val="23"/>
        </w:rPr>
        <w:t>Schematic</w:t>
      </w:r>
      <w:r>
        <w:rPr>
          <w:b/>
          <w:spacing w:val="8"/>
          <w:sz w:val="23"/>
        </w:rPr>
        <w:t> </w:t>
      </w:r>
      <w:r>
        <w:rPr>
          <w:b/>
          <w:sz w:val="23"/>
        </w:rPr>
        <w:t>diagram</w:t>
      </w:r>
      <w:r>
        <w:rPr>
          <w:b/>
          <w:spacing w:val="11"/>
          <w:sz w:val="23"/>
        </w:rPr>
        <w:t> </w:t>
      </w:r>
      <w:r>
        <w:rPr>
          <w:b/>
          <w:sz w:val="23"/>
        </w:rPr>
        <w:t>of</w:t>
      </w:r>
      <w:r>
        <w:rPr>
          <w:b/>
          <w:spacing w:val="11"/>
          <w:sz w:val="23"/>
        </w:rPr>
        <w:t> </w:t>
      </w:r>
      <w:r>
        <w:rPr>
          <w:b/>
          <w:sz w:val="23"/>
        </w:rPr>
        <w:t>blood</w:t>
      </w:r>
      <w:r>
        <w:rPr>
          <w:b/>
          <w:spacing w:val="15"/>
          <w:sz w:val="23"/>
        </w:rPr>
        <w:t> </w:t>
      </w:r>
      <w:r>
        <w:rPr>
          <w:b/>
          <w:sz w:val="23"/>
        </w:rPr>
        <w:t>supply</w:t>
      </w:r>
      <w:r>
        <w:rPr>
          <w:b/>
          <w:spacing w:val="14"/>
          <w:sz w:val="23"/>
        </w:rPr>
        <w:t> </w:t>
      </w:r>
      <w:r>
        <w:rPr>
          <w:b/>
          <w:sz w:val="23"/>
        </w:rPr>
        <w:t>of</w:t>
      </w:r>
      <w:r>
        <w:rPr>
          <w:b/>
          <w:spacing w:val="7"/>
          <w:sz w:val="23"/>
        </w:rPr>
        <w:t> </w:t>
      </w:r>
      <w:r>
        <w:rPr>
          <w:b/>
          <w:sz w:val="23"/>
        </w:rPr>
        <w:t>testis</w:t>
      </w:r>
      <w:r>
        <w:rPr>
          <w:b/>
          <w:spacing w:val="13"/>
          <w:sz w:val="23"/>
        </w:rPr>
        <w:t> </w:t>
      </w:r>
      <w:r>
        <w:rPr>
          <w:b/>
          <w:sz w:val="22"/>
        </w:rPr>
        <w:t>(Garg,</w:t>
      </w:r>
      <w:r>
        <w:rPr>
          <w:b/>
          <w:spacing w:val="4"/>
          <w:sz w:val="22"/>
        </w:rPr>
        <w:t> </w:t>
      </w:r>
      <w:r>
        <w:rPr>
          <w:b/>
          <w:spacing w:val="-2"/>
          <w:sz w:val="22"/>
        </w:rPr>
        <w:t>2016).</w:t>
      </w:r>
    </w:p>
    <w:p>
      <w:pPr>
        <w:pStyle w:val="Heading4"/>
        <w:spacing w:before="137"/>
      </w:pPr>
      <w:r>
        <w:rPr/>
        <w:t>Venous</w:t>
      </w:r>
      <w:r>
        <w:rPr>
          <w:spacing w:val="11"/>
        </w:rPr>
        <w:t> </w:t>
      </w:r>
      <w:r>
        <w:rPr>
          <w:spacing w:val="-2"/>
        </w:rPr>
        <w:t>Drainage</w:t>
      </w:r>
    </w:p>
    <w:p>
      <w:pPr>
        <w:pStyle w:val="BodyText"/>
        <w:spacing w:line="357" w:lineRule="auto" w:before="155"/>
        <w:ind w:left="793" w:right="1250"/>
        <w:jc w:val="both"/>
      </w:pPr>
      <w:r>
        <w:rPr/>
        <w:t>The veins emerging from the testis form the pampiniformplexus (pampiniform = like a vine). The anterior part of the plexus is arranged around the testicular artery, the middle</w:t>
      </w:r>
      <w:r>
        <w:rPr>
          <w:spacing w:val="-7"/>
        </w:rPr>
        <w:t> </w:t>
      </w:r>
      <w:r>
        <w:rPr/>
        <w:t>part</w:t>
      </w:r>
      <w:r>
        <w:rPr>
          <w:spacing w:val="-4"/>
        </w:rPr>
        <w:t> </w:t>
      </w:r>
      <w:r>
        <w:rPr/>
        <w:t>around</w:t>
      </w:r>
      <w:r>
        <w:rPr>
          <w:spacing w:val="-6"/>
        </w:rPr>
        <w:t> </w:t>
      </w:r>
      <w:r>
        <w:rPr/>
        <w:t>the</w:t>
      </w:r>
      <w:r>
        <w:rPr>
          <w:spacing w:val="-3"/>
        </w:rPr>
        <w:t> </w:t>
      </w:r>
      <w:r>
        <w:rPr/>
        <w:t>ductus</w:t>
      </w:r>
      <w:r>
        <w:rPr>
          <w:spacing w:val="-9"/>
        </w:rPr>
        <w:t> </w:t>
      </w:r>
      <w:r>
        <w:rPr/>
        <w:t>deferens and</w:t>
      </w:r>
      <w:r>
        <w:rPr>
          <w:spacing w:val="-1"/>
        </w:rPr>
        <w:t> </w:t>
      </w:r>
      <w:r>
        <w:rPr/>
        <w:t>its</w:t>
      </w:r>
      <w:r>
        <w:rPr>
          <w:spacing w:val="-5"/>
        </w:rPr>
        <w:t> </w:t>
      </w:r>
      <w:r>
        <w:rPr/>
        <w:t>artery,</w:t>
      </w:r>
      <w:r>
        <w:rPr>
          <w:spacing w:val="-3"/>
        </w:rPr>
        <w:t> </w:t>
      </w:r>
      <w:r>
        <w:rPr/>
        <w:t>and</w:t>
      </w:r>
      <w:r>
        <w:rPr>
          <w:spacing w:val="-1"/>
        </w:rPr>
        <w:t> </w:t>
      </w:r>
      <w:r>
        <w:rPr/>
        <w:t>the</w:t>
      </w:r>
      <w:r>
        <w:rPr>
          <w:spacing w:val="-3"/>
        </w:rPr>
        <w:t> </w:t>
      </w:r>
      <w:r>
        <w:rPr/>
        <w:t>posterior</w:t>
      </w:r>
      <w:r>
        <w:rPr>
          <w:spacing w:val="-11"/>
        </w:rPr>
        <w:t> </w:t>
      </w:r>
      <w:r>
        <w:rPr/>
        <w:t>part</w:t>
      </w:r>
      <w:r>
        <w:rPr>
          <w:spacing w:val="-4"/>
        </w:rPr>
        <w:t> </w:t>
      </w:r>
      <w:r>
        <w:rPr/>
        <w:t>is</w:t>
      </w:r>
      <w:r>
        <w:rPr>
          <w:spacing w:val="-5"/>
        </w:rPr>
        <w:t> </w:t>
      </w:r>
      <w:r>
        <w:rPr/>
        <w:t>isolated. The</w:t>
      </w:r>
      <w:r>
        <w:rPr>
          <w:spacing w:val="24"/>
        </w:rPr>
        <w:t> </w:t>
      </w:r>
      <w:r>
        <w:rPr/>
        <w:t>plexus</w:t>
      </w:r>
      <w:r>
        <w:rPr>
          <w:spacing w:val="28"/>
        </w:rPr>
        <w:t> </w:t>
      </w:r>
      <w:r>
        <w:rPr/>
        <w:t>condenses</w:t>
      </w:r>
      <w:r>
        <w:rPr>
          <w:spacing w:val="27"/>
        </w:rPr>
        <w:t> </w:t>
      </w:r>
      <w:r>
        <w:rPr/>
        <w:t>into</w:t>
      </w:r>
      <w:r>
        <w:rPr>
          <w:spacing w:val="35"/>
        </w:rPr>
        <w:t> </w:t>
      </w:r>
      <w:r>
        <w:rPr/>
        <w:t>four</w:t>
      </w:r>
      <w:r>
        <w:rPr>
          <w:spacing w:val="21"/>
        </w:rPr>
        <w:t> </w:t>
      </w:r>
      <w:r>
        <w:rPr/>
        <w:t>veins</w:t>
      </w:r>
      <w:r>
        <w:rPr>
          <w:spacing w:val="28"/>
        </w:rPr>
        <w:t> </w:t>
      </w:r>
      <w:r>
        <w:rPr/>
        <w:t>at</w:t>
      </w:r>
      <w:r>
        <w:rPr>
          <w:spacing w:val="28"/>
        </w:rPr>
        <w:t> </w:t>
      </w:r>
      <w:r>
        <w:rPr/>
        <w:t>the</w:t>
      </w:r>
      <w:r>
        <w:rPr>
          <w:spacing w:val="29"/>
        </w:rPr>
        <w:t> </w:t>
      </w:r>
      <w:r>
        <w:rPr/>
        <w:t>superficial</w:t>
      </w:r>
      <w:r>
        <w:rPr>
          <w:spacing w:val="23"/>
        </w:rPr>
        <w:t> </w:t>
      </w:r>
      <w:r>
        <w:rPr/>
        <w:t>inguinal</w:t>
      </w:r>
      <w:r>
        <w:rPr>
          <w:spacing w:val="24"/>
        </w:rPr>
        <w:t> </w:t>
      </w:r>
      <w:r>
        <w:rPr/>
        <w:t>ring,</w:t>
      </w:r>
      <w:r>
        <w:rPr>
          <w:spacing w:val="30"/>
        </w:rPr>
        <w:t> </w:t>
      </w:r>
      <w:r>
        <w:rPr/>
        <w:t>and</w:t>
      </w:r>
      <w:r>
        <w:rPr>
          <w:spacing w:val="30"/>
        </w:rPr>
        <w:t> </w:t>
      </w:r>
      <w:r>
        <w:rPr/>
        <w:t>into</w:t>
      </w:r>
      <w:r>
        <w:rPr>
          <w:spacing w:val="30"/>
        </w:rPr>
        <w:t> </w:t>
      </w:r>
      <w:r>
        <w:rPr>
          <w:spacing w:val="-5"/>
        </w:rPr>
        <w:t>two</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57" w:lineRule="auto"/>
        <w:ind w:left="793" w:right="1256"/>
        <w:jc w:val="both"/>
      </w:pPr>
      <w:r>
        <w:rPr/>
        <w:t>veins at the deep inguinal ring. These veins accompany the testicular artery. Ultimately one vein is formed which drains into the inferior vena cava on the right side, and into the left renal vein on the left side.</w:t>
      </w:r>
    </w:p>
    <w:p>
      <w:pPr>
        <w:pStyle w:val="BodyText"/>
        <w:spacing w:before="193"/>
      </w:pPr>
    </w:p>
    <w:p>
      <w:pPr>
        <w:pStyle w:val="Heading4"/>
        <w:spacing w:before="1"/>
      </w:pPr>
      <w:r>
        <w:rPr/>
        <w:t>Lymphatic</w:t>
      </w:r>
      <w:r>
        <w:rPr>
          <w:spacing w:val="20"/>
        </w:rPr>
        <w:t> </w:t>
      </w:r>
      <w:r>
        <w:rPr>
          <w:spacing w:val="-2"/>
        </w:rPr>
        <w:t>Drainage</w:t>
      </w:r>
    </w:p>
    <w:p>
      <w:pPr>
        <w:pStyle w:val="BodyText"/>
        <w:spacing w:line="357" w:lineRule="auto" w:before="155"/>
        <w:ind w:left="793" w:right="1253"/>
        <w:jc w:val="both"/>
      </w:pPr>
      <w:r>
        <w:rPr/>
        <w:t>The lymphatics from the testis ascend along the testicular vessels and drain into the preaortic</w:t>
      </w:r>
      <w:r>
        <w:rPr>
          <w:spacing w:val="-4"/>
        </w:rPr>
        <w:t> </w:t>
      </w:r>
      <w:r>
        <w:rPr/>
        <w:t>and</w:t>
      </w:r>
      <w:r>
        <w:rPr>
          <w:spacing w:val="-2"/>
        </w:rPr>
        <w:t> </w:t>
      </w:r>
      <w:r>
        <w:rPr/>
        <w:t>paraaortic</w:t>
      </w:r>
      <w:r>
        <w:rPr>
          <w:spacing w:val="-3"/>
        </w:rPr>
        <w:t> </w:t>
      </w:r>
      <w:r>
        <w:rPr/>
        <w:t>groups</w:t>
      </w:r>
      <w:r>
        <w:rPr>
          <w:spacing w:val="-10"/>
        </w:rPr>
        <w:t> </w:t>
      </w:r>
      <w:r>
        <w:rPr/>
        <w:t>of</w:t>
      </w:r>
      <w:r>
        <w:rPr>
          <w:spacing w:val="-3"/>
        </w:rPr>
        <w:t> </w:t>
      </w:r>
      <w:r>
        <w:rPr/>
        <w:t>lymph</w:t>
      </w:r>
      <w:r>
        <w:rPr>
          <w:spacing w:val="-7"/>
        </w:rPr>
        <w:t> </w:t>
      </w:r>
      <w:r>
        <w:rPr/>
        <w:t>nodes</w:t>
      </w:r>
      <w:r>
        <w:rPr>
          <w:spacing w:val="-6"/>
        </w:rPr>
        <w:t> </w:t>
      </w:r>
      <w:r>
        <w:rPr/>
        <w:t>at the level</w:t>
      </w:r>
      <w:r>
        <w:rPr>
          <w:spacing w:val="-5"/>
        </w:rPr>
        <w:t> </w:t>
      </w:r>
      <w:r>
        <w:rPr/>
        <w:t>of</w:t>
      </w:r>
      <w:r>
        <w:rPr>
          <w:spacing w:val="-8"/>
        </w:rPr>
        <w:t> </w:t>
      </w:r>
      <w:r>
        <w:rPr/>
        <w:t>second</w:t>
      </w:r>
      <w:r>
        <w:rPr>
          <w:spacing w:val="-2"/>
        </w:rPr>
        <w:t> </w:t>
      </w:r>
      <w:r>
        <w:rPr/>
        <w:t>lumbar</w:t>
      </w:r>
      <w:r>
        <w:rPr>
          <w:spacing w:val="-3"/>
        </w:rPr>
        <w:t> </w:t>
      </w:r>
      <w:r>
        <w:rPr/>
        <w:t>vertebra.</w:t>
      </w:r>
    </w:p>
    <w:p>
      <w:pPr>
        <w:pStyle w:val="BodyText"/>
      </w:pPr>
    </w:p>
    <w:p>
      <w:pPr>
        <w:pStyle w:val="BodyText"/>
      </w:pPr>
    </w:p>
    <w:p>
      <w:pPr>
        <w:pStyle w:val="Heading4"/>
        <w:spacing w:before="1"/>
      </w:pPr>
      <w:r>
        <w:rPr/>
        <w:t>Nerve</w:t>
      </w:r>
      <w:r>
        <w:rPr>
          <w:spacing w:val="11"/>
        </w:rPr>
        <w:t> </w:t>
      </w:r>
      <w:r>
        <w:rPr>
          <w:spacing w:val="-2"/>
        </w:rPr>
        <w:t>Supply</w:t>
      </w:r>
    </w:p>
    <w:p>
      <w:pPr>
        <w:pStyle w:val="BodyText"/>
        <w:spacing w:line="360" w:lineRule="auto" w:before="151"/>
        <w:ind w:left="793" w:right="1253"/>
        <w:jc w:val="both"/>
      </w:pPr>
      <w:r>
        <w:rPr/>
        <w:t>The testis is supplied by sympathetic nerves arising from segment T10 of the spinal cord.</w:t>
      </w:r>
      <w:r>
        <w:rPr>
          <w:spacing w:val="-3"/>
        </w:rPr>
        <w:t> </w:t>
      </w:r>
      <w:r>
        <w:rPr/>
        <w:t>They</w:t>
      </w:r>
      <w:r>
        <w:rPr>
          <w:spacing w:val="-9"/>
        </w:rPr>
        <w:t> </w:t>
      </w:r>
      <w:r>
        <w:rPr/>
        <w:t>pass</w:t>
      </w:r>
      <w:r>
        <w:rPr>
          <w:spacing w:val="-5"/>
        </w:rPr>
        <w:t> </w:t>
      </w:r>
      <w:r>
        <w:rPr/>
        <w:t>through</w:t>
      </w:r>
      <w:r>
        <w:rPr>
          <w:spacing w:val="-6"/>
        </w:rPr>
        <w:t> </w:t>
      </w:r>
      <w:r>
        <w:rPr/>
        <w:t>the</w:t>
      </w:r>
      <w:r>
        <w:rPr>
          <w:spacing w:val="-3"/>
        </w:rPr>
        <w:t> </w:t>
      </w:r>
      <w:r>
        <w:rPr/>
        <w:t>renal</w:t>
      </w:r>
      <w:r>
        <w:rPr>
          <w:spacing w:val="-7"/>
        </w:rPr>
        <w:t> </w:t>
      </w:r>
      <w:r>
        <w:rPr/>
        <w:t>and aortic</w:t>
      </w:r>
      <w:r>
        <w:rPr>
          <w:spacing w:val="-3"/>
        </w:rPr>
        <w:t> </w:t>
      </w:r>
      <w:r>
        <w:rPr/>
        <w:t>plexuses.</w:t>
      </w:r>
      <w:r>
        <w:rPr>
          <w:spacing w:val="-3"/>
        </w:rPr>
        <w:t> </w:t>
      </w:r>
      <w:r>
        <w:rPr/>
        <w:t>The nerves</w:t>
      </w:r>
      <w:r>
        <w:rPr>
          <w:spacing w:val="-5"/>
        </w:rPr>
        <w:t> </w:t>
      </w:r>
      <w:r>
        <w:rPr/>
        <w:t>are</w:t>
      </w:r>
      <w:r>
        <w:rPr>
          <w:spacing w:val="-3"/>
        </w:rPr>
        <w:t> </w:t>
      </w:r>
      <w:r>
        <w:rPr/>
        <w:t>both</w:t>
      </w:r>
      <w:r>
        <w:rPr>
          <w:spacing w:val="-6"/>
        </w:rPr>
        <w:t> </w:t>
      </w:r>
      <w:r>
        <w:rPr/>
        <w:t>afferent for testicular sensation and efferent to the blood vessels (vasomotor) (Garg, 2016)</w:t>
      </w:r>
    </w:p>
    <w:p>
      <w:pPr>
        <w:pStyle w:val="BodyText"/>
        <w:spacing w:before="186"/>
      </w:pPr>
    </w:p>
    <w:p>
      <w:pPr>
        <w:pStyle w:val="Heading4"/>
        <w:jc w:val="left"/>
      </w:pPr>
      <w:r>
        <w:rPr/>
        <w:t>Histology</w:t>
      </w:r>
      <w:r>
        <w:rPr>
          <w:spacing w:val="12"/>
        </w:rPr>
        <w:t> </w:t>
      </w:r>
      <w:r>
        <w:rPr/>
        <w:t>of</w:t>
      </w:r>
      <w:r>
        <w:rPr>
          <w:spacing w:val="18"/>
        </w:rPr>
        <w:t> </w:t>
      </w:r>
      <w:r>
        <w:rPr/>
        <w:t>Seminiferous</w:t>
      </w:r>
      <w:r>
        <w:rPr>
          <w:spacing w:val="17"/>
        </w:rPr>
        <w:t> </w:t>
      </w:r>
      <w:r>
        <w:rPr>
          <w:spacing w:val="-2"/>
        </w:rPr>
        <w:t>Tubule</w:t>
      </w:r>
    </w:p>
    <w:p>
      <w:pPr>
        <w:pStyle w:val="BodyText"/>
        <w:spacing w:line="357" w:lineRule="auto" w:before="156"/>
        <w:ind w:left="793" w:right="1282"/>
      </w:pPr>
      <w:r>
        <w:rPr/>
        <w:t>The seminiferous tubule consists of cells arranged</w:t>
      </w:r>
      <w:r>
        <w:rPr>
          <w:spacing w:val="26"/>
        </w:rPr>
        <w:t> </w:t>
      </w:r>
      <w:r>
        <w:rPr/>
        <w:t>in 4-8 layers in fully functioning testis. These cells are of two types, namely:</w:t>
      </w:r>
    </w:p>
    <w:p>
      <w:pPr>
        <w:pStyle w:val="ListParagraph"/>
        <w:numPr>
          <w:ilvl w:val="0"/>
          <w:numId w:val="5"/>
        </w:numPr>
        <w:tabs>
          <w:tab w:pos="1145" w:val="left" w:leader="none"/>
        </w:tabs>
        <w:spacing w:line="250" w:lineRule="exact" w:before="0" w:after="0"/>
        <w:ind w:left="1145" w:right="0" w:hanging="352"/>
        <w:jc w:val="left"/>
        <w:rPr>
          <w:sz w:val="22"/>
        </w:rPr>
      </w:pPr>
      <w:r>
        <w:rPr>
          <w:sz w:val="22"/>
        </w:rPr>
        <w:t>The</w:t>
      </w:r>
      <w:r>
        <w:rPr>
          <w:spacing w:val="-7"/>
          <w:sz w:val="22"/>
        </w:rPr>
        <w:t> </w:t>
      </w:r>
      <w:r>
        <w:rPr>
          <w:sz w:val="22"/>
        </w:rPr>
        <w:t>spermatogenic</w:t>
      </w:r>
      <w:r>
        <w:rPr>
          <w:spacing w:val="-7"/>
          <w:sz w:val="22"/>
        </w:rPr>
        <w:t> </w:t>
      </w:r>
      <w:r>
        <w:rPr>
          <w:sz w:val="22"/>
        </w:rPr>
        <w:t>cells</w:t>
      </w:r>
      <w:r>
        <w:rPr>
          <w:spacing w:val="-8"/>
          <w:sz w:val="22"/>
        </w:rPr>
        <w:t> </w:t>
      </w:r>
      <w:r>
        <w:rPr>
          <w:sz w:val="22"/>
        </w:rPr>
        <w:t>forming</w:t>
      </w:r>
      <w:r>
        <w:rPr>
          <w:spacing w:val="-9"/>
          <w:sz w:val="22"/>
        </w:rPr>
        <w:t> </w:t>
      </w:r>
      <w:r>
        <w:rPr>
          <w:sz w:val="22"/>
        </w:rPr>
        <w:t>the</w:t>
      </w:r>
      <w:r>
        <w:rPr>
          <w:spacing w:val="-7"/>
          <w:sz w:val="22"/>
        </w:rPr>
        <w:t> </w:t>
      </w:r>
      <w:r>
        <w:rPr>
          <w:sz w:val="22"/>
        </w:rPr>
        <w:t>vast</w:t>
      </w:r>
      <w:r>
        <w:rPr>
          <w:spacing w:val="-7"/>
          <w:sz w:val="22"/>
        </w:rPr>
        <w:t> </w:t>
      </w:r>
      <w:r>
        <w:rPr>
          <w:spacing w:val="-2"/>
          <w:sz w:val="22"/>
        </w:rPr>
        <w:t>majority.</w:t>
      </w:r>
    </w:p>
    <w:p>
      <w:pPr>
        <w:pStyle w:val="ListParagraph"/>
        <w:numPr>
          <w:ilvl w:val="0"/>
          <w:numId w:val="5"/>
        </w:numPr>
        <w:tabs>
          <w:tab w:pos="1159" w:val="left" w:leader="none"/>
        </w:tabs>
        <w:spacing w:line="240" w:lineRule="auto" w:before="129" w:after="0"/>
        <w:ind w:left="1159" w:right="0" w:hanging="366"/>
        <w:jc w:val="left"/>
        <w:rPr>
          <w:sz w:val="22"/>
        </w:rPr>
      </w:pPr>
      <w:r>
        <w:rPr>
          <w:sz w:val="22"/>
        </w:rPr>
        <w:t>The</w:t>
      </w:r>
      <w:r>
        <w:rPr>
          <w:spacing w:val="-10"/>
          <w:sz w:val="22"/>
        </w:rPr>
        <w:t> </w:t>
      </w:r>
      <w:r>
        <w:rPr>
          <w:sz w:val="22"/>
        </w:rPr>
        <w:t>supporting/sustentacular</w:t>
      </w:r>
      <w:r>
        <w:rPr>
          <w:spacing w:val="-4"/>
          <w:sz w:val="22"/>
        </w:rPr>
        <w:t> </w:t>
      </w:r>
      <w:r>
        <w:rPr>
          <w:sz w:val="22"/>
        </w:rPr>
        <w:t>or</w:t>
      </w:r>
      <w:r>
        <w:rPr>
          <w:spacing w:val="-8"/>
          <w:sz w:val="22"/>
        </w:rPr>
        <w:t> </w:t>
      </w:r>
      <w:r>
        <w:rPr>
          <w:sz w:val="22"/>
        </w:rPr>
        <w:t>cells</w:t>
      </w:r>
      <w:r>
        <w:rPr>
          <w:spacing w:val="-11"/>
          <w:sz w:val="22"/>
        </w:rPr>
        <w:t> </w:t>
      </w:r>
      <w:r>
        <w:rPr>
          <w:sz w:val="22"/>
        </w:rPr>
        <w:t>of</w:t>
      </w:r>
      <w:r>
        <w:rPr>
          <w:spacing w:val="-12"/>
          <w:sz w:val="22"/>
        </w:rPr>
        <w:t> </w:t>
      </w:r>
      <w:r>
        <w:rPr>
          <w:spacing w:val="-2"/>
          <w:sz w:val="22"/>
        </w:rPr>
        <w:t>Sertoli.</w:t>
      </w:r>
    </w:p>
    <w:p>
      <w:pPr>
        <w:pStyle w:val="BodyText"/>
      </w:pPr>
    </w:p>
    <w:p>
      <w:pPr>
        <w:pStyle w:val="BodyText"/>
        <w:spacing w:before="63"/>
      </w:pPr>
    </w:p>
    <w:p>
      <w:pPr>
        <w:pStyle w:val="BodyText"/>
        <w:spacing w:line="357" w:lineRule="auto"/>
        <w:ind w:left="793" w:right="1242"/>
        <w:jc w:val="both"/>
      </w:pPr>
      <w:r>
        <w:rPr/>
        <w:t>The spermatogenic cells include spermatogonia, primary spermatocytes, secondary spermatocytes,</w:t>
      </w:r>
      <w:r>
        <w:rPr>
          <w:spacing w:val="-1"/>
        </w:rPr>
        <w:t> </w:t>
      </w:r>
      <w:r>
        <w:rPr/>
        <w:t>spermatids</w:t>
      </w:r>
      <w:r>
        <w:rPr>
          <w:spacing w:val="-3"/>
        </w:rPr>
        <w:t> </w:t>
      </w:r>
      <w:r>
        <w:rPr/>
        <w:t>and spermatozoa.</w:t>
      </w:r>
      <w:r>
        <w:rPr>
          <w:spacing w:val="-1"/>
        </w:rPr>
        <w:t> </w:t>
      </w:r>
      <w:r>
        <w:rPr/>
        <w:t>The</w:t>
      </w:r>
      <w:r>
        <w:rPr>
          <w:spacing w:val="-1"/>
        </w:rPr>
        <w:t> </w:t>
      </w:r>
      <w:r>
        <w:rPr/>
        <w:t>cells</w:t>
      </w:r>
      <w:r>
        <w:rPr>
          <w:spacing w:val="-3"/>
        </w:rPr>
        <w:t> </w:t>
      </w:r>
      <w:r>
        <w:rPr/>
        <w:t>of Sertoli</w:t>
      </w:r>
      <w:r>
        <w:rPr>
          <w:spacing w:val="-2"/>
        </w:rPr>
        <w:t> </w:t>
      </w:r>
      <w:r>
        <w:rPr/>
        <w:t>are</w:t>
      </w:r>
      <w:r>
        <w:rPr>
          <w:spacing w:val="-1"/>
        </w:rPr>
        <w:t> </w:t>
      </w:r>
      <w:r>
        <w:rPr/>
        <w:t>tall</w:t>
      </w:r>
      <w:r>
        <w:rPr>
          <w:spacing w:val="-2"/>
        </w:rPr>
        <w:t> </w:t>
      </w:r>
      <w:r>
        <w:rPr/>
        <w:t>and columnar in shape extending from the basal lamina to the central lumen. They support and protect the developing germ cells and help in maturation of spermatozoa. Spermatogenesis is controlled by follicle stimulating hormone (FSH) of the anterior pituitary gland.</w:t>
      </w:r>
    </w:p>
    <w:p>
      <w:pPr>
        <w:pStyle w:val="BodyText"/>
        <w:spacing w:before="196"/>
      </w:pPr>
    </w:p>
    <w:p>
      <w:pPr>
        <w:pStyle w:val="BodyText"/>
        <w:spacing w:line="357" w:lineRule="auto"/>
        <w:ind w:left="793" w:right="1245"/>
        <w:jc w:val="both"/>
      </w:pPr>
      <w:r>
        <w:rPr/>
        <w:t>Interstitial cells or cells of Leydig are found as small clusters in between the seminiferous tubules. They secrete testosterone/androgen (I make man). The activity of Leydig cells is controlled by interstitial cell stimulating hormone (ICSH) of the anterior pituitary gland (Garg, 2016)</w:t>
      </w:r>
    </w:p>
    <w:p>
      <w:pPr>
        <w:spacing w:after="0" w:line="357" w:lineRule="auto"/>
        <w:jc w:val="both"/>
        <w:sectPr>
          <w:pgSz w:w="11900" w:h="16840"/>
          <w:pgMar w:header="0" w:footer="719" w:top="1940" w:bottom="900" w:left="1680" w:right="580"/>
        </w:sectPr>
      </w:pPr>
    </w:p>
    <w:p>
      <w:pPr>
        <w:pStyle w:val="BodyText"/>
        <w:rPr>
          <w:sz w:val="25"/>
        </w:rPr>
      </w:pPr>
    </w:p>
    <w:p>
      <w:pPr>
        <w:pStyle w:val="BodyText"/>
        <w:spacing w:before="240"/>
        <w:rPr>
          <w:sz w:val="25"/>
        </w:rPr>
      </w:pPr>
    </w:p>
    <w:p>
      <w:pPr>
        <w:pStyle w:val="Heading3"/>
        <w:numPr>
          <w:ilvl w:val="2"/>
          <w:numId w:val="1"/>
        </w:numPr>
        <w:tabs>
          <w:tab w:pos="1368" w:val="left" w:leader="none"/>
        </w:tabs>
        <w:spacing w:line="240" w:lineRule="auto" w:before="1" w:after="0"/>
        <w:ind w:left="1368" w:right="0" w:hanging="575"/>
        <w:jc w:val="left"/>
      </w:pPr>
      <w:r>
        <w:rPr>
          <w:spacing w:val="-2"/>
        </w:rPr>
        <w:t>EPIDIDYMIS</w:t>
      </w:r>
    </w:p>
    <w:p>
      <w:pPr>
        <w:pStyle w:val="BodyText"/>
        <w:spacing w:line="357" w:lineRule="auto" w:before="151"/>
        <w:ind w:left="793" w:right="1249"/>
        <w:jc w:val="both"/>
      </w:pPr>
      <w:r>
        <w:rPr/>
        <w:t>The epididymis is an organ made up of highly coiled tube that act as reservoir of </w:t>
      </w:r>
      <w:r>
        <w:rPr>
          <w:spacing w:val="-2"/>
        </w:rPr>
        <w:t>spermatozoa.</w:t>
      </w:r>
    </w:p>
    <w:p>
      <w:pPr>
        <w:pStyle w:val="BodyText"/>
        <w:spacing w:before="192"/>
      </w:pPr>
    </w:p>
    <w:p>
      <w:pPr>
        <w:pStyle w:val="Heading4"/>
        <w:jc w:val="left"/>
      </w:pPr>
      <w:r>
        <w:rPr>
          <w:spacing w:val="-2"/>
        </w:rPr>
        <w:t>Parts:</w:t>
      </w:r>
    </w:p>
    <w:p>
      <w:pPr>
        <w:pStyle w:val="BodyText"/>
        <w:spacing w:line="360" w:lineRule="auto" w:before="152"/>
        <w:ind w:left="793" w:right="1245"/>
        <w:jc w:val="both"/>
      </w:pPr>
      <w:r>
        <w:rPr/>
        <w:t>Its upper end is called the head. The head is enlarged and is connected to the upper pole of the testis by efferent ductules. The middle part is called the body. The lower part is called the tail . The head is made up of highly coiled efferent ductules. The body</w:t>
      </w:r>
      <w:r>
        <w:rPr>
          <w:spacing w:val="-6"/>
        </w:rPr>
        <w:t> </w:t>
      </w:r>
      <w:r>
        <w:rPr/>
        <w:t>and tail are made</w:t>
      </w:r>
      <w:r>
        <w:rPr>
          <w:spacing w:val="-3"/>
        </w:rPr>
        <w:t> </w:t>
      </w:r>
      <w:r>
        <w:rPr/>
        <w:t>up of a single duct, the duct of the epididymis which is highly coiled on itself. At the lower end of the tail this duct becomes continuous with the ductus deferens.</w:t>
      </w:r>
    </w:p>
    <w:p>
      <w:pPr>
        <w:pStyle w:val="BodyText"/>
        <w:spacing w:before="181"/>
      </w:pPr>
    </w:p>
    <w:p>
      <w:pPr>
        <w:pStyle w:val="Heading4"/>
      </w:pPr>
      <w:r>
        <w:rPr/>
        <w:t>Vessels</w:t>
      </w:r>
      <w:r>
        <w:rPr>
          <w:spacing w:val="10"/>
        </w:rPr>
        <w:t> </w:t>
      </w:r>
      <w:r>
        <w:rPr/>
        <w:t>and</w:t>
      </w:r>
      <w:r>
        <w:rPr>
          <w:spacing w:val="10"/>
        </w:rPr>
        <w:t> </w:t>
      </w:r>
      <w:r>
        <w:rPr>
          <w:spacing w:val="-2"/>
        </w:rPr>
        <w:t>Nerves:</w:t>
      </w:r>
    </w:p>
    <w:p>
      <w:pPr>
        <w:pStyle w:val="BodyText"/>
        <w:spacing w:line="357" w:lineRule="auto" w:before="156"/>
        <w:ind w:left="793" w:right="1252"/>
        <w:jc w:val="both"/>
      </w:pPr>
      <w:r>
        <w:rPr/>
        <w:t>The epididymis is supplied by the testicular artery through a branch which anastomoses with and reinforces the tiny artery to the ductus deferens. The venous and lymphatic drainage are</w:t>
      </w:r>
      <w:r>
        <w:rPr>
          <w:spacing w:val="-5"/>
        </w:rPr>
        <w:t> </w:t>
      </w:r>
      <w:r>
        <w:rPr/>
        <w:t>similar to</w:t>
      </w:r>
      <w:r>
        <w:rPr>
          <w:spacing w:val="-3"/>
        </w:rPr>
        <w:t> </w:t>
      </w:r>
      <w:r>
        <w:rPr/>
        <w:t>those</w:t>
      </w:r>
      <w:r>
        <w:rPr>
          <w:spacing w:val="-5"/>
        </w:rPr>
        <w:t> </w:t>
      </w:r>
      <w:r>
        <w:rPr/>
        <w:t>of</w:t>
      </w:r>
      <w:r>
        <w:rPr>
          <w:spacing w:val="-4"/>
        </w:rPr>
        <w:t> </w:t>
      </w:r>
      <w:r>
        <w:rPr/>
        <w:t>the</w:t>
      </w:r>
      <w:r>
        <w:rPr>
          <w:spacing w:val="-5"/>
        </w:rPr>
        <w:t> </w:t>
      </w:r>
      <w:r>
        <w:rPr/>
        <w:t>testis. Like</w:t>
      </w:r>
      <w:r>
        <w:rPr>
          <w:spacing w:val="-5"/>
        </w:rPr>
        <w:t> </w:t>
      </w:r>
      <w:r>
        <w:rPr/>
        <w:t>the testis</w:t>
      </w:r>
      <w:r>
        <w:rPr>
          <w:spacing w:val="-2"/>
        </w:rPr>
        <w:t> </w:t>
      </w:r>
      <w:r>
        <w:rPr/>
        <w:t>the</w:t>
      </w:r>
      <w:r>
        <w:rPr>
          <w:spacing w:val="-5"/>
        </w:rPr>
        <w:t> </w:t>
      </w:r>
      <w:r>
        <w:rPr/>
        <w:t>epididymis is</w:t>
      </w:r>
      <w:r>
        <w:rPr>
          <w:spacing w:val="-5"/>
        </w:rPr>
        <w:t> </w:t>
      </w:r>
      <w:r>
        <w:rPr/>
        <w:t>supplied</w:t>
      </w:r>
      <w:r>
        <w:rPr>
          <w:spacing w:val="-1"/>
        </w:rPr>
        <w:t> </w:t>
      </w:r>
      <w:r>
        <w:rPr/>
        <w:t>by</w:t>
      </w:r>
      <w:r>
        <w:rPr>
          <w:spacing w:val="-14"/>
        </w:rPr>
        <w:t> </w:t>
      </w:r>
      <w:r>
        <w:rPr/>
        <w:t>sympathetic</w:t>
      </w:r>
      <w:r>
        <w:rPr>
          <w:spacing w:val="-3"/>
        </w:rPr>
        <w:t> </w:t>
      </w:r>
      <w:r>
        <w:rPr/>
        <w:t>nerves</w:t>
      </w:r>
      <w:r>
        <w:rPr>
          <w:spacing w:val="-5"/>
        </w:rPr>
        <w:t> </w:t>
      </w:r>
      <w:r>
        <w:rPr/>
        <w:t>through</w:t>
      </w:r>
      <w:r>
        <w:rPr>
          <w:spacing w:val="-6"/>
        </w:rPr>
        <w:t> </w:t>
      </w:r>
      <w:r>
        <w:rPr/>
        <w:t>the</w:t>
      </w:r>
      <w:r>
        <w:rPr>
          <w:spacing w:val="-3"/>
        </w:rPr>
        <w:t> </w:t>
      </w:r>
      <w:r>
        <w:rPr/>
        <w:t>testicular</w:t>
      </w:r>
      <w:r>
        <w:rPr>
          <w:spacing w:val="-2"/>
        </w:rPr>
        <w:t> </w:t>
      </w:r>
      <w:r>
        <w:rPr/>
        <w:t>plexus,</w:t>
      </w:r>
      <w:r>
        <w:rPr>
          <w:spacing w:val="-3"/>
        </w:rPr>
        <w:t> </w:t>
      </w:r>
      <w:r>
        <w:rPr/>
        <w:t>the</w:t>
      </w:r>
      <w:r>
        <w:rPr>
          <w:spacing w:val="-3"/>
        </w:rPr>
        <w:t> </w:t>
      </w:r>
      <w:r>
        <w:rPr/>
        <w:t>fibres</w:t>
      </w:r>
      <w:r>
        <w:rPr>
          <w:spacing w:val="-5"/>
        </w:rPr>
        <w:t> </w:t>
      </w:r>
      <w:r>
        <w:rPr/>
        <w:t>of</w:t>
      </w:r>
      <w:r>
        <w:rPr>
          <w:spacing w:val="-7"/>
        </w:rPr>
        <w:t> </w:t>
      </w:r>
      <w:r>
        <w:rPr/>
        <w:t>which</w:t>
      </w:r>
      <w:r>
        <w:rPr>
          <w:spacing w:val="-6"/>
        </w:rPr>
        <w:t> </w:t>
      </w:r>
      <w:r>
        <w:rPr/>
        <w:t>are derived from segments T11 to LI of the spinal cord.</w:t>
      </w:r>
    </w:p>
    <w:p>
      <w:pPr>
        <w:pStyle w:val="BodyText"/>
        <w:spacing w:before="130"/>
      </w:pPr>
    </w:p>
    <w:p>
      <w:pPr>
        <w:pStyle w:val="BodyText"/>
        <w:spacing w:line="357" w:lineRule="auto"/>
        <w:ind w:left="793" w:right="1250"/>
        <w:jc w:val="both"/>
      </w:pPr>
      <w:r>
        <w:rPr/>
        <w:t>The tubules of epididymis are lined by pseudo-stratified columnar epithelium with stereocilia. The tubules are surrounded by connective tissue.</w:t>
      </w:r>
    </w:p>
    <w:p>
      <w:pPr>
        <w:pStyle w:val="BodyText"/>
        <w:spacing w:before="197"/>
      </w:pPr>
    </w:p>
    <w:p>
      <w:pPr>
        <w:pStyle w:val="Heading3"/>
        <w:numPr>
          <w:ilvl w:val="2"/>
          <w:numId w:val="1"/>
        </w:numPr>
        <w:tabs>
          <w:tab w:pos="1364" w:val="left" w:leader="none"/>
        </w:tabs>
        <w:spacing w:line="240" w:lineRule="auto" w:before="0" w:after="0"/>
        <w:ind w:left="1364" w:right="0" w:hanging="571"/>
        <w:jc w:val="left"/>
      </w:pPr>
      <w:r>
        <w:rPr/>
        <w:t>DEVELOPMENT</w:t>
      </w:r>
      <w:r>
        <w:rPr>
          <w:spacing w:val="17"/>
        </w:rPr>
        <w:t> </w:t>
      </w:r>
      <w:r>
        <w:rPr/>
        <w:t>OF</w:t>
      </w:r>
      <w:r>
        <w:rPr>
          <w:spacing w:val="24"/>
        </w:rPr>
        <w:t> </w:t>
      </w:r>
      <w:r>
        <w:rPr>
          <w:spacing w:val="-2"/>
        </w:rPr>
        <w:t>TESTIS</w:t>
      </w:r>
    </w:p>
    <w:p>
      <w:pPr>
        <w:pStyle w:val="BodyText"/>
        <w:spacing w:before="147"/>
        <w:ind w:left="793"/>
        <w:jc w:val="both"/>
      </w:pPr>
      <w:r>
        <w:rPr/>
        <w:t>Testis:</w:t>
      </w:r>
      <w:r>
        <w:rPr>
          <w:spacing w:val="-12"/>
        </w:rPr>
        <w:t> </w:t>
      </w:r>
      <w:r>
        <w:rPr/>
        <w:t>It</w:t>
      </w:r>
      <w:r>
        <w:rPr>
          <w:spacing w:val="1"/>
        </w:rPr>
        <w:t> </w:t>
      </w:r>
      <w:r>
        <w:rPr/>
        <w:t>is</w:t>
      </w:r>
      <w:r>
        <w:rPr>
          <w:spacing w:val="-9"/>
        </w:rPr>
        <w:t> </w:t>
      </w:r>
      <w:r>
        <w:rPr/>
        <w:t>comprised</w:t>
      </w:r>
      <w:r>
        <w:rPr>
          <w:spacing w:val="-5"/>
        </w:rPr>
        <w:t> </w:t>
      </w:r>
      <w:r>
        <w:rPr/>
        <w:t>of</w:t>
      </w:r>
      <w:r>
        <w:rPr>
          <w:spacing w:val="-11"/>
        </w:rPr>
        <w:t> </w:t>
      </w:r>
      <w:r>
        <w:rPr/>
        <w:t>spermatogenic</w:t>
      </w:r>
      <w:r>
        <w:rPr>
          <w:spacing w:val="-7"/>
        </w:rPr>
        <w:t> </w:t>
      </w:r>
      <w:r>
        <w:rPr/>
        <w:t>cells,</w:t>
      </w:r>
      <w:r>
        <w:rPr>
          <w:spacing w:val="-7"/>
        </w:rPr>
        <w:t> </w:t>
      </w:r>
      <w:r>
        <w:rPr/>
        <w:t>cells</w:t>
      </w:r>
      <w:r>
        <w:rPr>
          <w:spacing w:val="-9"/>
        </w:rPr>
        <w:t> </w:t>
      </w:r>
      <w:r>
        <w:rPr/>
        <w:t>of</w:t>
      </w:r>
      <w:r>
        <w:rPr>
          <w:spacing w:val="-6"/>
        </w:rPr>
        <w:t> </w:t>
      </w:r>
      <w:r>
        <w:rPr/>
        <w:t>Sertoli</w:t>
      </w:r>
      <w:r>
        <w:rPr>
          <w:spacing w:val="-11"/>
        </w:rPr>
        <w:t> </w:t>
      </w:r>
      <w:r>
        <w:rPr/>
        <w:t>and</w:t>
      </w:r>
      <w:r>
        <w:rPr>
          <w:spacing w:val="-2"/>
        </w:rPr>
        <w:t> </w:t>
      </w:r>
      <w:r>
        <w:rPr/>
        <w:t>Leydig's</w:t>
      </w:r>
      <w:r>
        <w:rPr>
          <w:spacing w:val="-9"/>
        </w:rPr>
        <w:t> </w:t>
      </w:r>
      <w:r>
        <w:rPr>
          <w:spacing w:val="-2"/>
        </w:rPr>
        <w:t>cells.</w:t>
      </w:r>
    </w:p>
    <w:p>
      <w:pPr>
        <w:pStyle w:val="BodyText"/>
      </w:pPr>
    </w:p>
    <w:p>
      <w:pPr>
        <w:pStyle w:val="BodyText"/>
        <w:spacing w:before="2"/>
      </w:pPr>
    </w:p>
    <w:p>
      <w:pPr>
        <w:pStyle w:val="BodyText"/>
        <w:spacing w:line="357" w:lineRule="auto"/>
        <w:ind w:left="793" w:right="1252"/>
        <w:jc w:val="both"/>
      </w:pPr>
      <w:r>
        <w:rPr/>
        <w:t>Spermatogenic series of cells are derived from endoderm</w:t>
      </w:r>
      <w:r>
        <w:rPr>
          <w:spacing w:val="-2"/>
        </w:rPr>
        <w:t> </w:t>
      </w:r>
      <w:r>
        <w:rPr/>
        <w:t>of dorsocaudal part of yolk sac, i.e. endoderm.</w:t>
      </w:r>
    </w:p>
    <w:p>
      <w:pPr>
        <w:pStyle w:val="BodyText"/>
        <w:spacing w:before="2"/>
        <w:ind w:left="793"/>
        <w:jc w:val="both"/>
      </w:pPr>
      <w:r>
        <w:rPr/>
        <w:t>Cells</w:t>
      </w:r>
      <w:r>
        <w:rPr>
          <w:spacing w:val="-9"/>
        </w:rPr>
        <w:t> </w:t>
      </w:r>
      <w:r>
        <w:rPr/>
        <w:t>of</w:t>
      </w:r>
      <w:r>
        <w:rPr>
          <w:spacing w:val="-10"/>
        </w:rPr>
        <w:t> </w:t>
      </w:r>
      <w:r>
        <w:rPr/>
        <w:t>Sertoli</w:t>
      </w:r>
      <w:r>
        <w:rPr>
          <w:spacing w:val="-11"/>
        </w:rPr>
        <w:t> </w:t>
      </w:r>
      <w:r>
        <w:rPr/>
        <w:t>are</w:t>
      </w:r>
      <w:r>
        <w:rPr>
          <w:spacing w:val="-6"/>
        </w:rPr>
        <w:t> </w:t>
      </w:r>
      <w:r>
        <w:rPr/>
        <w:t>derived</w:t>
      </w:r>
      <w:r>
        <w:rPr>
          <w:spacing w:val="-2"/>
        </w:rPr>
        <w:t> </w:t>
      </w:r>
      <w:r>
        <w:rPr/>
        <w:t>from</w:t>
      </w:r>
      <w:r>
        <w:rPr>
          <w:spacing w:val="-4"/>
        </w:rPr>
        <w:t> </w:t>
      </w:r>
      <w:r>
        <w:rPr/>
        <w:t>epithelial</w:t>
      </w:r>
      <w:r>
        <w:rPr>
          <w:spacing w:val="-11"/>
        </w:rPr>
        <w:t> </w:t>
      </w:r>
      <w:r>
        <w:rPr/>
        <w:t>cells,</w:t>
      </w:r>
      <w:r>
        <w:rPr>
          <w:spacing w:val="-7"/>
        </w:rPr>
        <w:t> </w:t>
      </w:r>
      <w:r>
        <w:rPr/>
        <w:t>i.e.</w:t>
      </w:r>
      <w:r>
        <w:rPr>
          <w:spacing w:val="-6"/>
        </w:rPr>
        <w:t> </w:t>
      </w:r>
      <w:r>
        <w:rPr/>
        <w:t>coelomic</w:t>
      </w:r>
      <w:r>
        <w:rPr>
          <w:spacing w:val="-7"/>
        </w:rPr>
        <w:t> </w:t>
      </w:r>
      <w:r>
        <w:rPr>
          <w:spacing w:val="-2"/>
        </w:rPr>
        <w:t>epithelium.</w:t>
      </w:r>
    </w:p>
    <w:p>
      <w:pPr>
        <w:pStyle w:val="BodyText"/>
        <w:spacing w:before="250"/>
      </w:pPr>
    </w:p>
    <w:p>
      <w:pPr>
        <w:pStyle w:val="BodyText"/>
        <w:spacing w:line="357" w:lineRule="auto"/>
        <w:ind w:left="793" w:right="1253"/>
        <w:jc w:val="both"/>
      </w:pPr>
      <w:r>
        <w:rPr/>
        <w:t>Leydig’s cells: Mesoderm. There is thick tunica albuginea in the testis and the medulla portion of developing gland predominates (Garg, 2016)</w:t>
      </w:r>
    </w:p>
    <w:p>
      <w:pPr>
        <w:spacing w:after="0" w:line="357" w:lineRule="auto"/>
        <w:jc w:val="both"/>
        <w:sectPr>
          <w:pgSz w:w="11900" w:h="16840"/>
          <w:pgMar w:header="0" w:footer="719" w:top="1940" w:bottom="900" w:left="1680" w:right="580"/>
        </w:sectPr>
      </w:pPr>
    </w:p>
    <w:p>
      <w:pPr>
        <w:pStyle w:val="BodyText"/>
        <w:rPr>
          <w:sz w:val="25"/>
        </w:rPr>
      </w:pPr>
    </w:p>
    <w:p>
      <w:pPr>
        <w:pStyle w:val="BodyText"/>
        <w:spacing w:before="240"/>
        <w:rPr>
          <w:sz w:val="25"/>
        </w:rPr>
      </w:pPr>
    </w:p>
    <w:p>
      <w:pPr>
        <w:pStyle w:val="Heading3"/>
        <w:numPr>
          <w:ilvl w:val="2"/>
          <w:numId w:val="1"/>
        </w:numPr>
        <w:tabs>
          <w:tab w:pos="1364" w:val="left" w:leader="none"/>
        </w:tabs>
        <w:spacing w:line="240" w:lineRule="auto" w:before="1" w:after="0"/>
        <w:ind w:left="1364" w:right="0" w:hanging="571"/>
        <w:jc w:val="both"/>
      </w:pPr>
      <w:r>
        <w:rPr/>
        <w:t>DESCENT</w:t>
      </w:r>
      <w:r>
        <w:rPr>
          <w:spacing w:val="10"/>
        </w:rPr>
        <w:t> </w:t>
      </w:r>
      <w:r>
        <w:rPr/>
        <w:t>OF</w:t>
      </w:r>
      <w:r>
        <w:rPr>
          <w:spacing w:val="17"/>
        </w:rPr>
        <w:t> </w:t>
      </w:r>
      <w:r>
        <w:rPr/>
        <w:t>THE</w:t>
      </w:r>
      <w:r>
        <w:rPr>
          <w:spacing w:val="15"/>
        </w:rPr>
        <w:t> </w:t>
      </w:r>
      <w:r>
        <w:rPr>
          <w:spacing w:val="-2"/>
        </w:rPr>
        <w:t>TESTIS</w:t>
      </w:r>
    </w:p>
    <w:p>
      <w:pPr>
        <w:pStyle w:val="BodyText"/>
        <w:spacing w:line="360" w:lineRule="auto" w:before="151"/>
        <w:ind w:left="793" w:right="1248"/>
        <w:jc w:val="both"/>
      </w:pPr>
      <w:r>
        <w:rPr/>
        <w:t>The testis develop in</w:t>
      </w:r>
      <w:r>
        <w:rPr>
          <w:spacing w:val="-1"/>
        </w:rPr>
        <w:t> </w:t>
      </w:r>
      <w:r>
        <w:rPr/>
        <w:t>relation</w:t>
      </w:r>
      <w:r>
        <w:rPr>
          <w:spacing w:val="-1"/>
        </w:rPr>
        <w:t> </w:t>
      </w:r>
      <w:r>
        <w:rPr/>
        <w:t>to the</w:t>
      </w:r>
      <w:r>
        <w:rPr>
          <w:spacing w:val="-3"/>
        </w:rPr>
        <w:t> </w:t>
      </w:r>
      <w:r>
        <w:rPr/>
        <w:t>developing</w:t>
      </w:r>
      <w:r>
        <w:rPr>
          <w:spacing w:val="-6"/>
        </w:rPr>
        <w:t> </w:t>
      </w:r>
      <w:r>
        <w:rPr/>
        <w:t>mesonephros, at the level of</w:t>
      </w:r>
      <w:r>
        <w:rPr>
          <w:spacing w:val="-2"/>
        </w:rPr>
        <w:t> </w:t>
      </w:r>
      <w:r>
        <w:rPr/>
        <w:t>segments T10 to T12. Subsequently, they descend to reach the scrotum. Each testis begins to descend during the second month of intrauterine life. It reaches the iliac fossa by</w:t>
      </w:r>
      <w:r>
        <w:rPr>
          <w:spacing w:val="-2"/>
        </w:rPr>
        <w:t> </w:t>
      </w:r>
      <w:r>
        <w:rPr/>
        <w:t>the 3rd month, rests at the deep inguinal ring from the 4th to the 6th month, traverses the inguinal canal during the 7th month, reaches the superficial inguinal ring by the 8th month and the bottom of the scrotum by the 9th month. An extension of peritoneal cavity called the processus vaginalis precedes the descent of testis into the scrotum, into which the testis invaginates. The processus vaginalis closes above the testis. Descent does not occur after one year of age.</w:t>
      </w:r>
    </w:p>
    <w:p>
      <w:pPr>
        <w:pStyle w:val="BodyText"/>
        <w:spacing w:line="355" w:lineRule="auto"/>
        <w:ind w:left="793" w:right="1253"/>
        <w:jc w:val="both"/>
      </w:pPr>
      <w:r>
        <w:rPr/>
        <w:t>The causes of descent are not well known. The following factors may help in the </w:t>
      </w:r>
      <w:r>
        <w:rPr>
          <w:spacing w:val="-2"/>
        </w:rPr>
        <w:t>process.</w:t>
      </w:r>
    </w:p>
    <w:p>
      <w:pPr>
        <w:pStyle w:val="ListParagraph"/>
        <w:numPr>
          <w:ilvl w:val="0"/>
          <w:numId w:val="6"/>
        </w:numPr>
        <w:tabs>
          <w:tab w:pos="1451" w:val="left" w:leader="none"/>
        </w:tabs>
        <w:spacing w:line="362" w:lineRule="auto" w:before="0" w:after="0"/>
        <w:ind w:left="1451" w:right="1257" w:hanging="658"/>
        <w:jc w:val="both"/>
        <w:rPr>
          <w:sz w:val="22"/>
        </w:rPr>
      </w:pPr>
      <w:r>
        <w:rPr>
          <w:sz w:val="22"/>
        </w:rPr>
        <w:t>Hormones including the male sex hormone produced by the testis, and maternal gonadotropins.</w:t>
      </w:r>
    </w:p>
    <w:p>
      <w:pPr>
        <w:pStyle w:val="ListParagraph"/>
        <w:numPr>
          <w:ilvl w:val="0"/>
          <w:numId w:val="6"/>
        </w:numPr>
        <w:tabs>
          <w:tab w:pos="1450" w:val="left" w:leader="none"/>
        </w:tabs>
        <w:spacing w:line="250" w:lineRule="exact" w:before="0" w:after="0"/>
        <w:ind w:left="1450" w:right="0" w:hanging="657"/>
        <w:jc w:val="both"/>
        <w:rPr>
          <w:sz w:val="22"/>
        </w:rPr>
      </w:pPr>
      <w:r>
        <w:rPr>
          <w:sz w:val="22"/>
        </w:rPr>
        <w:t>Differential</w:t>
      </w:r>
      <w:r>
        <w:rPr>
          <w:spacing w:val="-7"/>
          <w:sz w:val="22"/>
        </w:rPr>
        <w:t> </w:t>
      </w:r>
      <w:r>
        <w:rPr>
          <w:sz w:val="22"/>
        </w:rPr>
        <w:t>growth</w:t>
      </w:r>
      <w:r>
        <w:rPr>
          <w:spacing w:val="-7"/>
          <w:sz w:val="22"/>
        </w:rPr>
        <w:t> </w:t>
      </w:r>
      <w:r>
        <w:rPr>
          <w:sz w:val="22"/>
        </w:rPr>
        <w:t>of</w:t>
      </w:r>
      <w:r>
        <w:rPr>
          <w:spacing w:val="-4"/>
          <w:sz w:val="22"/>
        </w:rPr>
        <w:t> </w:t>
      </w:r>
      <w:r>
        <w:rPr>
          <w:sz w:val="22"/>
        </w:rPr>
        <w:t>the</w:t>
      </w:r>
      <w:r>
        <w:rPr>
          <w:spacing w:val="-4"/>
          <w:sz w:val="22"/>
        </w:rPr>
        <w:t> </w:t>
      </w:r>
      <w:r>
        <w:rPr>
          <w:sz w:val="22"/>
        </w:rPr>
        <w:t>body</w:t>
      </w:r>
      <w:r>
        <w:rPr>
          <w:spacing w:val="-14"/>
          <w:sz w:val="22"/>
        </w:rPr>
        <w:t> </w:t>
      </w:r>
      <w:r>
        <w:rPr>
          <w:spacing w:val="-2"/>
          <w:sz w:val="22"/>
        </w:rPr>
        <w:t>wall.</w:t>
      </w:r>
    </w:p>
    <w:p>
      <w:pPr>
        <w:pStyle w:val="ListParagraph"/>
        <w:numPr>
          <w:ilvl w:val="0"/>
          <w:numId w:val="6"/>
        </w:numPr>
        <w:tabs>
          <w:tab w:pos="1451" w:val="left" w:leader="none"/>
        </w:tabs>
        <w:spacing w:line="357" w:lineRule="auto" w:before="119" w:after="0"/>
        <w:ind w:left="1451" w:right="1251" w:hanging="658"/>
        <w:jc w:val="both"/>
        <w:rPr>
          <w:sz w:val="22"/>
        </w:rPr>
      </w:pPr>
      <w:r>
        <w:rPr>
          <w:sz w:val="22"/>
        </w:rPr>
        <w:t>Formation of the gubernaculum: This is a band of loose tissue extending from the lower pole of the testis to the scrotum. It was earlier thought that contraction</w:t>
      </w:r>
      <w:r>
        <w:rPr>
          <w:spacing w:val="-3"/>
          <w:sz w:val="22"/>
        </w:rPr>
        <w:t> </w:t>
      </w:r>
      <w:r>
        <w:rPr>
          <w:sz w:val="22"/>
        </w:rPr>
        <w:t>of</w:t>
      </w:r>
      <w:r>
        <w:rPr>
          <w:spacing w:val="-4"/>
          <w:sz w:val="22"/>
        </w:rPr>
        <w:t> </w:t>
      </w:r>
      <w:r>
        <w:rPr>
          <w:sz w:val="22"/>
        </w:rPr>
        <w:t>this</w:t>
      </w:r>
      <w:r>
        <w:rPr>
          <w:spacing w:val="-2"/>
          <w:sz w:val="22"/>
        </w:rPr>
        <w:t> </w:t>
      </w:r>
      <w:r>
        <w:rPr>
          <w:sz w:val="22"/>
        </w:rPr>
        <w:t>tissue was</w:t>
      </w:r>
      <w:r>
        <w:rPr>
          <w:spacing w:val="-2"/>
          <w:sz w:val="22"/>
        </w:rPr>
        <w:t> </w:t>
      </w:r>
      <w:r>
        <w:rPr>
          <w:sz w:val="22"/>
        </w:rPr>
        <w:t>responsible for</w:t>
      </w:r>
      <w:r>
        <w:rPr>
          <w:spacing w:val="-4"/>
          <w:sz w:val="22"/>
        </w:rPr>
        <w:t> </w:t>
      </w:r>
      <w:r>
        <w:rPr>
          <w:sz w:val="22"/>
        </w:rPr>
        <w:t>descent of</w:t>
      </w:r>
      <w:r>
        <w:rPr>
          <w:spacing w:val="-4"/>
          <w:sz w:val="22"/>
        </w:rPr>
        <w:t> </w:t>
      </w:r>
      <w:r>
        <w:rPr>
          <w:sz w:val="22"/>
        </w:rPr>
        <w:t>the testis, but</w:t>
      </w:r>
      <w:r>
        <w:rPr>
          <w:spacing w:val="-1"/>
          <w:sz w:val="22"/>
        </w:rPr>
        <w:t> </w:t>
      </w:r>
      <w:r>
        <w:rPr>
          <w:sz w:val="22"/>
        </w:rPr>
        <w:t>it</w:t>
      </w:r>
      <w:r>
        <w:rPr>
          <w:spacing w:val="-1"/>
          <w:sz w:val="22"/>
        </w:rPr>
        <w:t> </w:t>
      </w:r>
      <w:r>
        <w:rPr>
          <w:sz w:val="22"/>
        </w:rPr>
        <w:t>is</w:t>
      </w:r>
      <w:r>
        <w:rPr>
          <w:spacing w:val="-2"/>
          <w:sz w:val="22"/>
        </w:rPr>
        <w:t> </w:t>
      </w:r>
      <w:r>
        <w:rPr>
          <w:sz w:val="22"/>
        </w:rPr>
        <w:t>now known that this tissue is not contractile.</w:t>
      </w:r>
    </w:p>
    <w:p>
      <w:pPr>
        <w:pStyle w:val="ListParagraph"/>
        <w:numPr>
          <w:ilvl w:val="0"/>
          <w:numId w:val="6"/>
        </w:numPr>
        <w:tabs>
          <w:tab w:pos="1451" w:val="left" w:leader="none"/>
        </w:tabs>
        <w:spacing w:line="357" w:lineRule="auto" w:before="4" w:after="0"/>
        <w:ind w:left="1451" w:right="1253" w:hanging="658"/>
        <w:jc w:val="both"/>
        <w:rPr>
          <w:sz w:val="22"/>
        </w:rPr>
      </w:pPr>
      <w:r>
        <w:rPr>
          <w:sz w:val="22"/>
        </w:rPr>
        <w:t>Intra-abdominal temperature and intra abdominal pressure may have something to do with descent of the testis (Garg, 2016)</w:t>
      </w:r>
    </w:p>
    <w:p>
      <w:pPr>
        <w:pStyle w:val="BodyText"/>
        <w:spacing w:before="192"/>
      </w:pPr>
    </w:p>
    <w:p>
      <w:pPr>
        <w:pStyle w:val="ListParagraph"/>
        <w:numPr>
          <w:ilvl w:val="0"/>
          <w:numId w:val="7"/>
        </w:numPr>
        <w:tabs>
          <w:tab w:pos="1451" w:val="left" w:leader="none"/>
        </w:tabs>
        <w:spacing w:line="357" w:lineRule="auto" w:before="1" w:after="0"/>
        <w:ind w:left="1451" w:right="1255" w:hanging="658"/>
        <w:jc w:val="both"/>
        <w:rPr>
          <w:sz w:val="22"/>
        </w:rPr>
      </w:pPr>
      <w:r>
        <w:rPr>
          <w:sz w:val="22"/>
        </w:rPr>
        <w:t>Mesonephric tubules form functional</w:t>
      </w:r>
      <w:r>
        <w:rPr>
          <w:spacing w:val="-3"/>
          <w:sz w:val="22"/>
        </w:rPr>
        <w:t> </w:t>
      </w:r>
      <w:r>
        <w:rPr>
          <w:sz w:val="22"/>
        </w:rPr>
        <w:t>rete testis and vestigeal</w:t>
      </w:r>
      <w:r>
        <w:rPr>
          <w:spacing w:val="-3"/>
          <w:sz w:val="22"/>
        </w:rPr>
        <w:t> </w:t>
      </w:r>
      <w:r>
        <w:rPr>
          <w:sz w:val="22"/>
        </w:rPr>
        <w:t>paradidymis and aberrant ductules (Garg, 2016)</w:t>
      </w:r>
    </w:p>
    <w:p>
      <w:pPr>
        <w:pStyle w:val="BodyText"/>
        <w:spacing w:before="192"/>
      </w:pPr>
    </w:p>
    <w:p>
      <w:pPr>
        <w:pStyle w:val="Heading3"/>
        <w:numPr>
          <w:ilvl w:val="1"/>
          <w:numId w:val="1"/>
        </w:numPr>
        <w:tabs>
          <w:tab w:pos="1173" w:val="left" w:leader="none"/>
        </w:tabs>
        <w:spacing w:line="240" w:lineRule="auto" w:before="0" w:after="0"/>
        <w:ind w:left="1173" w:right="0" w:hanging="380"/>
        <w:jc w:val="left"/>
      </w:pPr>
      <w:r>
        <w:rPr/>
        <w:t>BASIC</w:t>
      </w:r>
      <w:r>
        <w:rPr>
          <w:spacing w:val="12"/>
        </w:rPr>
        <w:t> </w:t>
      </w:r>
      <w:r>
        <w:rPr/>
        <w:t>PRINCIPLE</w:t>
      </w:r>
      <w:r>
        <w:rPr>
          <w:spacing w:val="13"/>
        </w:rPr>
        <w:t> </w:t>
      </w:r>
      <w:r>
        <w:rPr/>
        <w:t>OF</w:t>
      </w:r>
      <w:r>
        <w:rPr>
          <w:spacing w:val="13"/>
        </w:rPr>
        <w:t> </w:t>
      </w:r>
      <w:r>
        <w:rPr>
          <w:spacing w:val="-2"/>
        </w:rPr>
        <w:t>ULTRASONOGRAPHY</w:t>
      </w:r>
    </w:p>
    <w:p>
      <w:pPr>
        <w:pStyle w:val="BodyText"/>
        <w:spacing w:before="55"/>
        <w:rPr>
          <w:b/>
          <w:sz w:val="25"/>
        </w:rPr>
      </w:pPr>
    </w:p>
    <w:p>
      <w:pPr>
        <w:pStyle w:val="BodyText"/>
        <w:spacing w:line="357" w:lineRule="auto"/>
        <w:ind w:left="793" w:right="1252"/>
        <w:jc w:val="both"/>
      </w:pPr>
      <w:r>
        <w:rPr/>
        <w:t>Ultrasound is sound with a frequency greater than 20,000 cycles/sec (Hertz, Hz). Medical</w:t>
      </w:r>
      <w:r>
        <w:rPr>
          <w:spacing w:val="-1"/>
        </w:rPr>
        <w:t> </w:t>
      </w:r>
      <w:r>
        <w:rPr/>
        <w:t>sonography</w:t>
      </w:r>
      <w:r>
        <w:rPr>
          <w:spacing w:val="-3"/>
        </w:rPr>
        <w:t> </w:t>
      </w:r>
      <w:r>
        <w:rPr/>
        <w:t>employs</w:t>
      </w:r>
      <w:r>
        <w:rPr>
          <w:spacing w:val="-2"/>
        </w:rPr>
        <w:t> </w:t>
      </w:r>
      <w:r>
        <w:rPr/>
        <w:t>frequencies between 1 and</w:t>
      </w:r>
      <w:r>
        <w:rPr>
          <w:spacing w:val="-3"/>
        </w:rPr>
        <w:t> </w:t>
      </w:r>
      <w:r>
        <w:rPr/>
        <w:t>20 megahertz (MHz). These high frequencies are produced by subjecting a special ceramic material, a</w:t>
      </w:r>
      <w:r>
        <w:rPr>
          <w:spacing w:val="40"/>
        </w:rPr>
        <w:t> </w:t>
      </w:r>
      <w:r>
        <w:rPr/>
        <w:t>piezoelectric crystal, to a short-voltage spike. A group of synthetic piezoelectric materials called “ceramic ferroelectrics” have replaced the piezoelectric crystal materials</w:t>
      </w:r>
      <w:r>
        <w:rPr>
          <w:spacing w:val="38"/>
        </w:rPr>
        <w:t> </w:t>
      </w:r>
      <w:r>
        <w:rPr/>
        <w:t>that</w:t>
      </w:r>
      <w:r>
        <w:rPr>
          <w:spacing w:val="39"/>
        </w:rPr>
        <w:t> </w:t>
      </w:r>
      <w:r>
        <w:rPr/>
        <w:t>were</w:t>
      </w:r>
      <w:r>
        <w:rPr>
          <w:spacing w:val="40"/>
        </w:rPr>
        <w:t> </w:t>
      </w:r>
      <w:r>
        <w:rPr/>
        <w:t>used</w:t>
      </w:r>
      <w:r>
        <w:rPr>
          <w:spacing w:val="41"/>
        </w:rPr>
        <w:t> </w:t>
      </w:r>
      <w:r>
        <w:rPr/>
        <w:t>earlier.</w:t>
      </w:r>
      <w:r>
        <w:rPr>
          <w:spacing w:val="40"/>
        </w:rPr>
        <w:t> </w:t>
      </w:r>
      <w:r>
        <w:rPr/>
        <w:t>Although</w:t>
      </w:r>
      <w:r>
        <w:rPr>
          <w:spacing w:val="32"/>
        </w:rPr>
        <w:t> </w:t>
      </w:r>
      <w:r>
        <w:rPr/>
        <w:t>PZT</w:t>
      </w:r>
      <w:r>
        <w:rPr>
          <w:spacing w:val="32"/>
        </w:rPr>
        <w:t> </w:t>
      </w:r>
      <w:r>
        <w:rPr/>
        <w:t>is</w:t>
      </w:r>
      <w:r>
        <w:rPr>
          <w:spacing w:val="38"/>
        </w:rPr>
        <w:t> </w:t>
      </w:r>
      <w:r>
        <w:rPr/>
        <w:t>currently</w:t>
      </w:r>
      <w:r>
        <w:rPr>
          <w:spacing w:val="25"/>
        </w:rPr>
        <w:t> </w:t>
      </w:r>
      <w:r>
        <w:rPr/>
        <w:t>the</w:t>
      </w:r>
      <w:r>
        <w:rPr>
          <w:spacing w:val="35"/>
        </w:rPr>
        <w:t> </w:t>
      </w:r>
      <w:r>
        <w:rPr/>
        <w:t>most</w:t>
      </w:r>
      <w:r>
        <w:rPr>
          <w:spacing w:val="39"/>
        </w:rPr>
        <w:t> </w:t>
      </w:r>
      <w:r>
        <w:rPr/>
        <w:t>widely</w:t>
      </w:r>
      <w:r>
        <w:rPr>
          <w:spacing w:val="29"/>
        </w:rPr>
        <w:t> </w:t>
      </w:r>
      <w:r>
        <w:rPr>
          <w:spacing w:val="-4"/>
        </w:rPr>
        <w:t>used</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53"/>
        <w:jc w:val="both"/>
      </w:pPr>
      <w:r>
        <w:rPr/>
        <w:t>material, research suggests that certain plastic polymers may soon replace these synthetic ceramics in the construction of ultrasound transducers. The electric field created by the voltage spike realigns crystalline elements (dipoles) in the ceramic, thereby suddenly changing the crystal's thickness. This sudden change in thickness starts a series of vibrations that products waves.</w:t>
      </w:r>
    </w:p>
    <w:p>
      <w:pPr>
        <w:pStyle w:val="BodyText"/>
        <w:spacing w:before="183"/>
      </w:pPr>
    </w:p>
    <w:p>
      <w:pPr>
        <w:pStyle w:val="BodyText"/>
        <w:spacing w:line="357" w:lineRule="auto"/>
        <w:ind w:left="793" w:right="1247"/>
        <w:jc w:val="both"/>
      </w:pPr>
      <w:r>
        <w:rPr/>
        <w:t>The piezoelectric crystal is housed in the front of a transducer, a plastic box that protects the crystal from mechanical trauma and provides sonic and electrical insulation. Electrodes are plated onto the surface of the crystal, and the outside elec- trode is grounded to protect the patient from electrical shock. A backing block dampens vibrations between voltage spikes, so the transducer can be</w:t>
      </w:r>
      <w:r>
        <w:rPr>
          <w:spacing w:val="-4"/>
        </w:rPr>
        <w:t> </w:t>
      </w:r>
      <w:r>
        <w:rPr/>
        <w:t>used to generate multiple short pulses of sound. If a clinical situation dictates a different frequency, another transducer must be selected, one designed with the appropriate frequency. Piezoelectric</w:t>
      </w:r>
      <w:r>
        <w:rPr>
          <w:spacing w:val="-6"/>
        </w:rPr>
        <w:t> </w:t>
      </w:r>
      <w:r>
        <w:rPr/>
        <w:t>crystals</w:t>
      </w:r>
      <w:r>
        <w:rPr>
          <w:spacing w:val="-7"/>
        </w:rPr>
        <w:t> </w:t>
      </w:r>
      <w:r>
        <w:rPr/>
        <w:t>can</w:t>
      </w:r>
      <w:r>
        <w:rPr>
          <w:spacing w:val="-7"/>
        </w:rPr>
        <w:t> </w:t>
      </w:r>
      <w:r>
        <w:rPr/>
        <w:t>be</w:t>
      </w:r>
      <w:r>
        <w:rPr>
          <w:spacing w:val="-5"/>
        </w:rPr>
        <w:t> </w:t>
      </w:r>
      <w:r>
        <w:rPr/>
        <w:t>damaged</w:t>
      </w:r>
      <w:r>
        <w:rPr>
          <w:spacing w:val="-3"/>
        </w:rPr>
        <w:t> </w:t>
      </w:r>
      <w:r>
        <w:rPr/>
        <w:t>by</w:t>
      </w:r>
      <w:r>
        <w:rPr>
          <w:spacing w:val="-14"/>
        </w:rPr>
        <w:t> </w:t>
      </w:r>
      <w:r>
        <w:rPr/>
        <w:t>heat. Above</w:t>
      </w:r>
      <w:r>
        <w:rPr>
          <w:spacing w:val="-5"/>
        </w:rPr>
        <w:t> </w:t>
      </w:r>
      <w:r>
        <w:rPr/>
        <w:t>a</w:t>
      </w:r>
      <w:r>
        <w:rPr>
          <w:spacing w:val="-5"/>
        </w:rPr>
        <w:t> </w:t>
      </w:r>
      <w:r>
        <w:rPr/>
        <w:t>critical</w:t>
      </w:r>
      <w:r>
        <w:rPr>
          <w:spacing w:val="-6"/>
        </w:rPr>
        <w:t> </w:t>
      </w:r>
      <w:r>
        <w:rPr/>
        <w:t>temperature, called the "Curie temperature," a crystal loses its piezoelectric properties and becomes a worthless piece of ceramic. The Q factor is a measure of the purity of tone (narrowness of frequency</w:t>
      </w:r>
      <w:r>
        <w:rPr>
          <w:spacing w:val="-5"/>
        </w:rPr>
        <w:t> </w:t>
      </w:r>
      <w:r>
        <w:rPr/>
        <w:t>range). The ring down-time is the time that it takes a trans- ducer to stop vibrating.</w:t>
      </w:r>
    </w:p>
    <w:p>
      <w:pPr>
        <w:pStyle w:val="BodyText"/>
        <w:spacing w:before="142"/>
      </w:pPr>
    </w:p>
    <w:p>
      <w:pPr>
        <w:pStyle w:val="BodyText"/>
        <w:spacing w:line="360" w:lineRule="auto"/>
        <w:ind w:left="793" w:right="1243"/>
        <w:jc w:val="both"/>
      </w:pPr>
      <w:r>
        <w:rPr/>
        <mc:AlternateContent>
          <mc:Choice Requires="wps">
            <w:drawing>
              <wp:anchor distT="0" distB="0" distL="0" distR="0" allowOverlap="1" layoutInCell="1" locked="0" behindDoc="0" simplePos="0" relativeHeight="15732736">
                <wp:simplePos x="0" y="0"/>
                <wp:positionH relativeFrom="page">
                  <wp:posOffset>6347458</wp:posOffset>
                </wp:positionH>
                <wp:positionV relativeFrom="paragraph">
                  <wp:posOffset>622838</wp:posOffset>
                </wp:positionV>
                <wp:extent cx="44450" cy="6350"/>
                <wp:effectExtent l="0" t="0" r="0" b="0"/>
                <wp:wrapNone/>
                <wp:docPr id="12" name="Graphic 12"/>
                <wp:cNvGraphicFramePr>
                  <a:graphicFrameLocks/>
                </wp:cNvGraphicFramePr>
                <a:graphic>
                  <a:graphicData uri="http://schemas.microsoft.com/office/word/2010/wordprocessingShape">
                    <wps:wsp>
                      <wps:cNvPr id="12" name="Graphic 12"/>
                      <wps:cNvSpPr/>
                      <wps:spPr>
                        <a:xfrm>
                          <a:off x="0" y="0"/>
                          <a:ext cx="44450" cy="6350"/>
                        </a:xfrm>
                        <a:custGeom>
                          <a:avLst/>
                          <a:gdLst/>
                          <a:ahLst/>
                          <a:cxnLst/>
                          <a:rect l="l" t="t" r="r" b="b"/>
                          <a:pathLst>
                            <a:path w="44450" h="6350">
                              <a:moveTo>
                                <a:pt x="44449" y="0"/>
                              </a:moveTo>
                              <a:lnTo>
                                <a:pt x="0" y="0"/>
                              </a:lnTo>
                              <a:lnTo>
                                <a:pt x="0" y="5926"/>
                              </a:lnTo>
                              <a:lnTo>
                                <a:pt x="44449" y="5926"/>
                              </a:lnTo>
                              <a:lnTo>
                                <a:pt x="444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499.799866pt;margin-top:49.042377pt;width:3.499999pt;height:.466667pt;mso-position-horizontal-relative:page;mso-position-vertical-relative:paragraph;z-index:15732736" id="docshape7" filled="true" fillcolor="#000000" stroked="false">
                <v:fill type="solid"/>
                <w10:wrap type="none"/>
              </v:rect>
            </w:pict>
          </mc:Fallback>
        </mc:AlternateContent>
      </w:r>
      <w:r>
        <w:rPr/>
        <w:t>An ultrasonic beam is a series of longitudinal waves that transmit energy. These waves travel through average body</w:t>
      </w:r>
      <w:r>
        <w:rPr>
          <w:spacing w:val="-3"/>
        </w:rPr>
        <w:t> </w:t>
      </w:r>
      <w:r>
        <w:rPr/>
        <w:t>tissue at a</w:t>
      </w:r>
      <w:r>
        <w:rPr>
          <w:spacing w:val="19"/>
        </w:rPr>
        <w:t> </w:t>
      </w:r>
      <w:r>
        <w:rPr/>
        <w:t>velocity of 1540 m/sec. Their</w:t>
      </w:r>
      <w:r>
        <w:rPr>
          <w:spacing w:val="20"/>
        </w:rPr>
        <w:t> </w:t>
      </w:r>
      <w:r>
        <w:rPr/>
        <w:t>velocity is independent of frequency. The velocity of sound depends on the density and com- pressibility</w:t>
      </w:r>
      <w:r>
        <w:rPr>
          <w:spacing w:val="-5"/>
        </w:rPr>
        <w:t> </w:t>
      </w:r>
      <w:r>
        <w:rPr/>
        <w:t>of the conducting medium, and is equal</w:t>
      </w:r>
      <w:r>
        <w:rPr>
          <w:spacing w:val="-3"/>
        </w:rPr>
        <w:t> </w:t>
      </w:r>
      <w:r>
        <w:rPr/>
        <w:t>to the frequency</w:t>
      </w:r>
      <w:r>
        <w:rPr>
          <w:spacing w:val="-8"/>
        </w:rPr>
        <w:t> </w:t>
      </w:r>
      <w:r>
        <w:rPr/>
        <w:t>multiplied by</w:t>
      </w:r>
      <w:r>
        <w:rPr>
          <w:spacing w:val="-8"/>
        </w:rPr>
        <w:t> </w:t>
      </w:r>
      <w:r>
        <w:rPr/>
        <w:t>the wavelength. As a sound beam passes through the body, the beam is attenuated, or reduced in intensity, by a combination of diffusion, reflection, refraction, and ab- sorption. The sonic beam is fairly</w:t>
      </w:r>
      <w:r>
        <w:rPr>
          <w:spacing w:val="-2"/>
        </w:rPr>
        <w:t> </w:t>
      </w:r>
      <w:r>
        <w:rPr/>
        <w:t>coherent with parallel sides in the near, or Fresnel, zone. Beyond a</w:t>
      </w:r>
      <w:r>
        <w:rPr>
          <w:spacing w:val="-2"/>
        </w:rPr>
        <w:t> </w:t>
      </w:r>
      <w:r>
        <w:rPr/>
        <w:t>certain critical</w:t>
      </w:r>
      <w:r>
        <w:rPr>
          <w:spacing w:val="-3"/>
        </w:rPr>
        <w:t> </w:t>
      </w:r>
      <w:r>
        <w:rPr/>
        <w:t>distance, the</w:t>
      </w:r>
      <w:r>
        <w:rPr>
          <w:spacing w:val="-2"/>
        </w:rPr>
        <w:t> </w:t>
      </w:r>
      <w:r>
        <w:rPr/>
        <w:t>transition point, the beam reaches the far, or Fraunhofer, zone and begins to flare out and disperse. The length of the near zone</w:t>
      </w:r>
      <w:r>
        <w:rPr>
          <w:spacing w:val="40"/>
        </w:rPr>
        <w:t> </w:t>
      </w:r>
      <w:r>
        <w:rPr/>
        <w:t>is proportional to the square of the diameter of the transducer and inversely pro- portional</w:t>
      </w:r>
      <w:r>
        <w:rPr>
          <w:spacing w:val="-3"/>
        </w:rPr>
        <w:t> </w:t>
      </w:r>
      <w:r>
        <w:rPr/>
        <w:t>to the</w:t>
      </w:r>
      <w:r>
        <w:rPr>
          <w:spacing w:val="-2"/>
        </w:rPr>
        <w:t> </w:t>
      </w:r>
      <w:r>
        <w:rPr/>
        <w:t>wavelength</w:t>
      </w:r>
      <w:r>
        <w:rPr>
          <w:spacing w:val="-8"/>
        </w:rPr>
        <w:t> </w:t>
      </w:r>
      <w:r>
        <w:rPr/>
        <w:t>of</w:t>
      </w:r>
      <w:r>
        <w:rPr>
          <w:spacing w:val="-5"/>
        </w:rPr>
        <w:t> </w:t>
      </w:r>
      <w:r>
        <w:rPr/>
        <w:t>the</w:t>
      </w:r>
      <w:r>
        <w:rPr>
          <w:spacing w:val="-2"/>
        </w:rPr>
        <w:t> </w:t>
      </w:r>
      <w:r>
        <w:rPr/>
        <w:t>sound.</w:t>
      </w:r>
      <w:r>
        <w:rPr>
          <w:spacing w:val="-1"/>
        </w:rPr>
        <w:t> </w:t>
      </w:r>
      <w:r>
        <w:rPr/>
        <w:t>The</w:t>
      </w:r>
      <w:r>
        <w:rPr>
          <w:spacing w:val="-2"/>
        </w:rPr>
        <w:t> </w:t>
      </w:r>
      <w:r>
        <w:rPr/>
        <w:t>beam is</w:t>
      </w:r>
      <w:r>
        <w:rPr>
          <w:spacing w:val="-4"/>
        </w:rPr>
        <w:t> </w:t>
      </w:r>
      <w:r>
        <w:rPr/>
        <w:t>rapidly</w:t>
      </w:r>
      <w:r>
        <w:rPr>
          <w:spacing w:val="-13"/>
        </w:rPr>
        <w:t> </w:t>
      </w:r>
      <w:r>
        <w:rPr/>
        <w:t>attenuated</w:t>
      </w:r>
      <w:r>
        <w:rPr>
          <w:spacing w:val="-4"/>
        </w:rPr>
        <w:t> </w:t>
      </w:r>
      <w:r>
        <w:rPr/>
        <w:t>by</w:t>
      </w:r>
      <w:r>
        <w:rPr>
          <w:spacing w:val="-13"/>
        </w:rPr>
        <w:t> </w:t>
      </w:r>
      <w:r>
        <w:rPr/>
        <w:t>dispersion in the far zone. Reflection occurs at tissue interfaces. The incident and reflected</w:t>
      </w:r>
      <w:r>
        <w:rPr>
          <w:spacing w:val="40"/>
        </w:rPr>
        <w:t> </w:t>
      </w:r>
      <w:r>
        <w:rPr/>
        <w:t>angles are equal. The amount of reflection depends on the difference in the acoustic impedance</w:t>
      </w:r>
      <w:r>
        <w:rPr>
          <w:spacing w:val="18"/>
        </w:rPr>
        <w:t> </w:t>
      </w:r>
      <w:r>
        <w:rPr/>
        <w:t>of</w:t>
      </w:r>
      <w:r>
        <w:rPr>
          <w:spacing w:val="16"/>
        </w:rPr>
        <w:t> </w:t>
      </w:r>
      <w:r>
        <w:rPr/>
        <w:t>the</w:t>
      </w:r>
      <w:r>
        <w:rPr>
          <w:spacing w:val="19"/>
        </w:rPr>
        <w:t> </w:t>
      </w:r>
      <w:r>
        <w:rPr/>
        <w:t>two</w:t>
      </w:r>
      <w:r>
        <w:rPr>
          <w:spacing w:val="21"/>
        </w:rPr>
        <w:t> </w:t>
      </w:r>
      <w:r>
        <w:rPr/>
        <w:t>surfaces</w:t>
      </w:r>
      <w:r>
        <w:rPr>
          <w:spacing w:val="18"/>
        </w:rPr>
        <w:t> </w:t>
      </w:r>
      <w:r>
        <w:rPr/>
        <w:t>and</w:t>
      </w:r>
      <w:r>
        <w:rPr>
          <w:spacing w:val="21"/>
        </w:rPr>
        <w:t> </w:t>
      </w:r>
      <w:r>
        <w:rPr/>
        <w:t>on</w:t>
      </w:r>
      <w:r>
        <w:rPr>
          <w:spacing w:val="17"/>
        </w:rPr>
        <w:t> </w:t>
      </w:r>
      <w:r>
        <w:rPr/>
        <w:t>the</w:t>
      </w:r>
      <w:r>
        <w:rPr>
          <w:spacing w:val="15"/>
        </w:rPr>
        <w:t> </w:t>
      </w:r>
      <w:r>
        <w:rPr/>
        <w:t>angle</w:t>
      </w:r>
      <w:r>
        <w:rPr>
          <w:spacing w:val="19"/>
        </w:rPr>
        <w:t> </w:t>
      </w:r>
      <w:r>
        <w:rPr/>
        <w:t>of</w:t>
      </w:r>
      <w:r>
        <w:rPr>
          <w:spacing w:val="16"/>
        </w:rPr>
        <w:t> </w:t>
      </w:r>
      <w:r>
        <w:rPr/>
        <w:t>incidence</w:t>
      </w:r>
      <w:r>
        <w:rPr>
          <w:spacing w:val="15"/>
        </w:rPr>
        <w:t> </w:t>
      </w:r>
      <w:r>
        <w:rPr/>
        <w:t>of</w:t>
      </w:r>
      <w:r>
        <w:rPr>
          <w:spacing w:val="16"/>
        </w:rPr>
        <w:t> </w:t>
      </w:r>
      <w:r>
        <w:rPr/>
        <w:t>the</w:t>
      </w:r>
      <w:r>
        <w:rPr>
          <w:spacing w:val="15"/>
        </w:rPr>
        <w:t> </w:t>
      </w:r>
      <w:r>
        <w:rPr/>
        <w:t>beam.</w:t>
      </w:r>
      <w:r>
        <w:rPr>
          <w:spacing w:val="20"/>
        </w:rPr>
        <w:t> </w:t>
      </w:r>
      <w:r>
        <w:rPr>
          <w:spacing w:val="-2"/>
        </w:rPr>
        <w:t>Acoustic</w:t>
      </w:r>
    </w:p>
    <w:p>
      <w:pPr>
        <w:spacing w:after="0" w:line="36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50"/>
        <w:jc w:val="both"/>
      </w:pPr>
      <w:r>
        <w:rPr/>
        <w:t>impedance is the product of the density and velocity of sound in the conducting medium. Reflection is greatest with a large difference between the acoustic im- pedance of the two media and with a small incident angle. Reflection is least, and transmission greatest, at an incident angle of 90°.</w:t>
      </w:r>
    </w:p>
    <w:p>
      <w:pPr>
        <w:pStyle w:val="BodyText"/>
        <w:spacing w:before="189"/>
      </w:pPr>
    </w:p>
    <w:p>
      <w:pPr>
        <w:pStyle w:val="BodyText"/>
        <w:spacing w:line="357" w:lineRule="auto"/>
        <w:ind w:left="793" w:right="1242"/>
        <w:jc w:val="both"/>
      </w:pPr>
      <w:r>
        <w:rPr/>
        <w:t>When the velocity of sound changes as it passes from one medium to another, the frequency remains constant but the wavelength changes. If the wave front strikes the second medium at an angle, the sound is refracted, or bent. The degree of refraction depends</w:t>
      </w:r>
      <w:r>
        <w:rPr>
          <w:spacing w:val="-3"/>
        </w:rPr>
        <w:t> </w:t>
      </w:r>
      <w:r>
        <w:rPr/>
        <w:t>on</w:t>
      </w:r>
      <w:r>
        <w:rPr>
          <w:spacing w:val="-4"/>
        </w:rPr>
        <w:t> </w:t>
      </w:r>
      <w:r>
        <w:rPr/>
        <w:t>the</w:t>
      </w:r>
      <w:r>
        <w:rPr>
          <w:spacing w:val="-1"/>
        </w:rPr>
        <w:t> </w:t>
      </w:r>
      <w:r>
        <w:rPr/>
        <w:t>angle</w:t>
      </w:r>
      <w:r>
        <w:rPr>
          <w:spacing w:val="-1"/>
        </w:rPr>
        <w:t> </w:t>
      </w:r>
      <w:r>
        <w:rPr/>
        <w:t>of</w:t>
      </w:r>
      <w:r>
        <w:rPr>
          <w:spacing w:val="-1"/>
        </w:rPr>
        <w:t> </w:t>
      </w:r>
      <w:r>
        <w:rPr/>
        <w:t>incidence</w:t>
      </w:r>
      <w:r>
        <w:rPr>
          <w:spacing w:val="-5"/>
        </w:rPr>
        <w:t> </w:t>
      </w:r>
      <w:r>
        <w:rPr/>
        <w:t>and on</w:t>
      </w:r>
      <w:r>
        <w:rPr>
          <w:spacing w:val="-4"/>
        </w:rPr>
        <w:t> </w:t>
      </w:r>
      <w:r>
        <w:rPr/>
        <w:t>the</w:t>
      </w:r>
      <w:r>
        <w:rPr>
          <w:spacing w:val="-1"/>
        </w:rPr>
        <w:t> </w:t>
      </w:r>
      <w:r>
        <w:rPr/>
        <w:t>difference in</w:t>
      </w:r>
      <w:r>
        <w:rPr>
          <w:spacing w:val="-4"/>
        </w:rPr>
        <w:t> </w:t>
      </w:r>
      <w:r>
        <w:rPr/>
        <w:t>the velocity</w:t>
      </w:r>
      <w:r>
        <w:rPr>
          <w:spacing w:val="-5"/>
        </w:rPr>
        <w:t> </w:t>
      </w:r>
      <w:r>
        <w:rPr/>
        <w:t>of</w:t>
      </w:r>
      <w:r>
        <w:rPr>
          <w:spacing w:val="-5"/>
        </w:rPr>
        <w:t> </w:t>
      </w:r>
      <w:r>
        <w:rPr/>
        <w:t>sound in</w:t>
      </w:r>
      <w:r>
        <w:rPr>
          <w:spacing w:val="-4"/>
        </w:rPr>
        <w:t> </w:t>
      </w:r>
      <w:r>
        <w:rPr/>
        <w:t>the two media. Absorption, which is the conversion of sound into heat, depends on the frequency of the sound and on both the viscosity and relaxation time of the</w:t>
      </w:r>
      <w:r>
        <w:rPr>
          <w:spacing w:val="40"/>
        </w:rPr>
        <w:t> </w:t>
      </w:r>
      <w:r>
        <w:rPr/>
        <w:t>conducting medium. Absorption in tissue is proportional to frequency; that is, increasing from 1 to 2 MHz doubles absorption and halves the penetrating power of the beam. Therefore, high-frequency sound cannot be used to examine thick body </w:t>
      </w:r>
      <w:r>
        <w:rPr>
          <w:spacing w:val="-2"/>
        </w:rPr>
        <w:t>parts.</w:t>
      </w:r>
    </w:p>
    <w:p>
      <w:pPr>
        <w:pStyle w:val="BodyText"/>
        <w:spacing w:before="70"/>
      </w:pPr>
    </w:p>
    <w:p>
      <w:pPr>
        <w:pStyle w:val="BodyText"/>
        <w:spacing w:line="360" w:lineRule="auto" w:before="1"/>
        <w:ind w:left="793" w:right="1247"/>
        <w:jc w:val="both"/>
      </w:pPr>
      <w:r>
        <w:rPr/>
        <w:t>A longitudinal wave is propagated by</w:t>
      </w:r>
      <w:r>
        <w:rPr>
          <w:spacing w:val="-9"/>
        </w:rPr>
        <w:t> </w:t>
      </w:r>
      <w:r>
        <w:rPr/>
        <w:t>multiple particles (molecules) oscillating in the direction of propagation to produce bands of compression and rarefaction in the conducting</w:t>
      </w:r>
      <w:r>
        <w:rPr>
          <w:spacing w:val="-3"/>
        </w:rPr>
        <w:t> </w:t>
      </w:r>
      <w:r>
        <w:rPr/>
        <w:t>medium. When</w:t>
      </w:r>
      <w:r>
        <w:rPr>
          <w:spacing w:val="-7"/>
        </w:rPr>
        <w:t> </w:t>
      </w:r>
      <w:r>
        <w:rPr/>
        <w:t>these bands</w:t>
      </w:r>
      <w:r>
        <w:rPr>
          <w:spacing w:val="-2"/>
        </w:rPr>
        <w:t> </w:t>
      </w:r>
      <w:r>
        <w:rPr/>
        <w:t>are back-scattered to the piezoelec-tric crystal as echoes they change the crystal’s thickness, which produces an electrical signal. This signal forms the basis of</w:t>
      </w:r>
      <w:r>
        <w:rPr>
          <w:spacing w:val="-2"/>
        </w:rPr>
        <w:t> </w:t>
      </w:r>
      <w:r>
        <w:rPr/>
        <w:t>the ultrasonicc image. The</w:t>
      </w:r>
      <w:r>
        <w:rPr>
          <w:spacing w:val="-2"/>
        </w:rPr>
        <w:t> </w:t>
      </w:r>
      <w:r>
        <w:rPr/>
        <w:t>sound</w:t>
      </w:r>
      <w:r>
        <w:rPr>
          <w:spacing w:val="-1"/>
        </w:rPr>
        <w:t> </w:t>
      </w:r>
      <w:r>
        <w:rPr/>
        <w:t>is transmitted in short bursts, or pulses, usually 1000/sec. The pulses are short, about 0.000001 sec in duration.</w:t>
      </w:r>
      <w:r>
        <w:rPr>
          <w:spacing w:val="-3"/>
        </w:rPr>
        <w:t> </w:t>
      </w:r>
      <w:r>
        <w:rPr/>
        <w:t>Between</w:t>
      </w:r>
      <w:r>
        <w:rPr>
          <w:spacing w:val="-7"/>
        </w:rPr>
        <w:t> </w:t>
      </w:r>
      <w:r>
        <w:rPr/>
        <w:t>pulses</w:t>
      </w:r>
      <w:r>
        <w:rPr>
          <w:spacing w:val="-2"/>
        </w:rPr>
        <w:t> </w:t>
      </w:r>
      <w:r>
        <w:rPr/>
        <w:t>the transducer</w:t>
      </w:r>
      <w:r>
        <w:rPr>
          <w:spacing w:val="-3"/>
        </w:rPr>
        <w:t> </w:t>
      </w:r>
      <w:r>
        <w:rPr/>
        <w:t>acts</w:t>
      </w:r>
      <w:r>
        <w:rPr>
          <w:spacing w:val="-2"/>
        </w:rPr>
        <w:t> </w:t>
      </w:r>
      <w:r>
        <w:rPr/>
        <w:t>as</w:t>
      </w:r>
      <w:r>
        <w:rPr>
          <w:spacing w:val="-6"/>
        </w:rPr>
        <w:t> </w:t>
      </w:r>
      <w:r>
        <w:rPr/>
        <w:t>a</w:t>
      </w:r>
      <w:r>
        <w:rPr>
          <w:spacing w:val="-4"/>
        </w:rPr>
        <w:t> </w:t>
      </w:r>
      <w:r>
        <w:rPr/>
        <w:t>receiver, recording</w:t>
      </w:r>
      <w:r>
        <w:rPr>
          <w:spacing w:val="-3"/>
        </w:rPr>
        <w:t> </w:t>
      </w:r>
      <w:r>
        <w:rPr/>
        <w:t>returning</w:t>
      </w:r>
      <w:r>
        <w:rPr>
          <w:spacing w:val="-3"/>
        </w:rPr>
        <w:t> </w:t>
      </w:r>
      <w:r>
        <w:rPr/>
        <w:t>echoes. The time</w:t>
      </w:r>
      <w:r>
        <w:rPr>
          <w:spacing w:val="-3"/>
        </w:rPr>
        <w:t> </w:t>
      </w:r>
      <w:r>
        <w:rPr/>
        <w:t>delay</w:t>
      </w:r>
      <w:r>
        <w:rPr>
          <w:spacing w:val="-5"/>
        </w:rPr>
        <w:t> </w:t>
      </w:r>
      <w:r>
        <w:rPr/>
        <w:t>between</w:t>
      </w:r>
      <w:r>
        <w:rPr>
          <w:spacing w:val="-5"/>
        </w:rPr>
        <w:t> </w:t>
      </w:r>
      <w:r>
        <w:rPr/>
        <w:t>the initiation</w:t>
      </w:r>
      <w:r>
        <w:rPr>
          <w:spacing w:val="-5"/>
        </w:rPr>
        <w:t> </w:t>
      </w:r>
      <w:r>
        <w:rPr/>
        <w:t>of</w:t>
      </w:r>
      <w:r>
        <w:rPr>
          <w:spacing w:val="-2"/>
        </w:rPr>
        <w:t> </w:t>
      </w:r>
      <w:r>
        <w:rPr/>
        <w:t>a</w:t>
      </w:r>
      <w:r>
        <w:rPr>
          <w:spacing w:val="-3"/>
        </w:rPr>
        <w:t> </w:t>
      </w:r>
      <w:r>
        <w:rPr/>
        <w:t>pulse and the return</w:t>
      </w:r>
      <w:r>
        <w:rPr>
          <w:spacing w:val="-5"/>
        </w:rPr>
        <w:t> </w:t>
      </w:r>
      <w:r>
        <w:rPr/>
        <w:t>of</w:t>
      </w:r>
      <w:r>
        <w:rPr>
          <w:spacing w:val="-2"/>
        </w:rPr>
        <w:t> </w:t>
      </w:r>
      <w:r>
        <w:rPr/>
        <w:t>an</w:t>
      </w:r>
      <w:r>
        <w:rPr>
          <w:spacing w:val="-1"/>
        </w:rPr>
        <w:t> </w:t>
      </w:r>
      <w:r>
        <w:rPr/>
        <w:t>echo is converted into depth in all imaging modes. The images can be displayed in several modes. Multiple</w:t>
      </w:r>
      <w:r>
        <w:rPr>
          <w:spacing w:val="-3"/>
        </w:rPr>
        <w:t> </w:t>
      </w:r>
      <w:r>
        <w:rPr/>
        <w:t>controls</w:t>
      </w:r>
      <w:r>
        <w:rPr>
          <w:spacing w:val="-4"/>
        </w:rPr>
        <w:t> </w:t>
      </w:r>
      <w:r>
        <w:rPr/>
        <w:t>are</w:t>
      </w:r>
      <w:r>
        <w:rPr>
          <w:spacing w:val="-7"/>
        </w:rPr>
        <w:t> </w:t>
      </w:r>
      <w:r>
        <w:rPr/>
        <w:t>provided</w:t>
      </w:r>
      <w:r>
        <w:rPr>
          <w:spacing w:val="-1"/>
        </w:rPr>
        <w:t> </w:t>
      </w:r>
      <w:r>
        <w:rPr/>
        <w:t>to</w:t>
      </w:r>
      <w:r>
        <w:rPr>
          <w:spacing w:val="-5"/>
        </w:rPr>
        <w:t> </w:t>
      </w:r>
      <w:r>
        <w:rPr/>
        <w:t>augment</w:t>
      </w:r>
      <w:r>
        <w:rPr>
          <w:spacing w:val="-4"/>
        </w:rPr>
        <w:t> </w:t>
      </w:r>
      <w:r>
        <w:rPr/>
        <w:t>weaker</w:t>
      </w:r>
      <w:r>
        <w:rPr>
          <w:spacing w:val="-2"/>
        </w:rPr>
        <w:t> </w:t>
      </w:r>
      <w:r>
        <w:rPr/>
        <w:t>echoes.</w:t>
      </w:r>
      <w:r>
        <w:rPr>
          <w:spacing w:val="-3"/>
        </w:rPr>
        <w:t> </w:t>
      </w:r>
      <w:r>
        <w:rPr/>
        <w:t>The</w:t>
      </w:r>
      <w:r>
        <w:rPr>
          <w:spacing w:val="-3"/>
        </w:rPr>
        <w:t> </w:t>
      </w:r>
      <w:r>
        <w:rPr/>
        <w:t>most</w:t>
      </w:r>
      <w:r>
        <w:rPr>
          <w:spacing w:val="-4"/>
        </w:rPr>
        <w:t> </w:t>
      </w:r>
      <w:r>
        <w:rPr/>
        <w:t>important control is the time gain compensator, which logarithmically enhances echoes from selected depths after an adjustable delay.</w:t>
      </w:r>
    </w:p>
    <w:p>
      <w:pPr>
        <w:pStyle w:val="BodyText"/>
        <w:spacing w:before="111"/>
      </w:pPr>
    </w:p>
    <w:p>
      <w:pPr>
        <w:pStyle w:val="BodyText"/>
        <w:spacing w:line="360" w:lineRule="auto" w:before="1"/>
        <w:ind w:left="793" w:right="1251"/>
        <w:jc w:val="both"/>
      </w:pPr>
      <w:r>
        <w:rPr/>
        <w:t>Depth resolution, the ability</w:t>
      </w:r>
      <w:r>
        <w:rPr>
          <w:spacing w:val="-10"/>
        </w:rPr>
        <w:t> </w:t>
      </w:r>
      <w:r>
        <w:rPr/>
        <w:t>to separate two objects in</w:t>
      </w:r>
      <w:r>
        <w:rPr>
          <w:spacing w:val="-1"/>
        </w:rPr>
        <w:t> </w:t>
      </w:r>
      <w:r>
        <w:rPr/>
        <w:t>tandem,</w:t>
      </w:r>
      <w:r>
        <w:rPr>
          <w:spacing w:val="-2"/>
        </w:rPr>
        <w:t> </w:t>
      </w:r>
      <w:r>
        <w:rPr/>
        <w:t>depends</w:t>
      </w:r>
      <w:r>
        <w:rPr>
          <w:spacing w:val="-5"/>
        </w:rPr>
        <w:t> </w:t>
      </w:r>
      <w:r>
        <w:rPr/>
        <w:t>on the spatial pulse length, which is the number of waves in a pulse multiplied by</w:t>
      </w:r>
      <w:r>
        <w:rPr>
          <w:spacing w:val="-8"/>
        </w:rPr>
        <w:t> </w:t>
      </w:r>
      <w:r>
        <w:rPr/>
        <w:t>the wave-length. Depth resolution is best with</w:t>
      </w:r>
      <w:r>
        <w:rPr>
          <w:spacing w:val="-3"/>
        </w:rPr>
        <w:t> </w:t>
      </w:r>
      <w:r>
        <w:rPr/>
        <w:t>transducers that have a short spatial</w:t>
      </w:r>
      <w:r>
        <w:rPr>
          <w:spacing w:val="-1"/>
        </w:rPr>
        <w:t> </w:t>
      </w:r>
      <w:r>
        <w:rPr/>
        <w:t>pulse length, lateral resolution,</w:t>
      </w:r>
      <w:r>
        <w:rPr>
          <w:spacing w:val="14"/>
        </w:rPr>
        <w:t> </w:t>
      </w:r>
      <w:r>
        <w:rPr/>
        <w:t>the</w:t>
      </w:r>
      <w:r>
        <w:rPr>
          <w:spacing w:val="15"/>
        </w:rPr>
        <w:t> </w:t>
      </w:r>
      <w:r>
        <w:rPr/>
        <w:t>ability</w:t>
      </w:r>
      <w:r>
        <w:rPr>
          <w:spacing w:val="7"/>
        </w:rPr>
        <w:t> </w:t>
      </w:r>
      <w:r>
        <w:rPr/>
        <w:t>to</w:t>
      </w:r>
      <w:r>
        <w:rPr>
          <w:spacing w:val="21"/>
        </w:rPr>
        <w:t> </w:t>
      </w:r>
      <w:r>
        <w:rPr/>
        <w:t>separate</w:t>
      </w:r>
      <w:r>
        <w:rPr>
          <w:spacing w:val="14"/>
        </w:rPr>
        <w:t> </w:t>
      </w:r>
      <w:r>
        <w:rPr/>
        <w:t>two</w:t>
      </w:r>
      <w:r>
        <w:rPr>
          <w:spacing w:val="17"/>
        </w:rPr>
        <w:t> </w:t>
      </w:r>
      <w:r>
        <w:rPr/>
        <w:t>adjacent</w:t>
      </w:r>
      <w:r>
        <w:rPr>
          <w:spacing w:val="14"/>
        </w:rPr>
        <w:t> </w:t>
      </w:r>
      <w:r>
        <w:rPr/>
        <w:t>objects,</w:t>
      </w:r>
      <w:r>
        <w:rPr>
          <w:spacing w:val="14"/>
        </w:rPr>
        <w:t> </w:t>
      </w:r>
      <w:r>
        <w:rPr/>
        <w:t>"depends</w:t>
      </w:r>
      <w:r>
        <w:rPr>
          <w:spacing w:val="13"/>
        </w:rPr>
        <w:t> </w:t>
      </w:r>
      <w:r>
        <w:rPr/>
        <w:t>on</w:t>
      </w:r>
      <w:r>
        <w:rPr>
          <w:spacing w:val="12"/>
        </w:rPr>
        <w:t> </w:t>
      </w:r>
      <w:r>
        <w:rPr/>
        <w:t>the</w:t>
      </w:r>
      <w:r>
        <w:rPr>
          <w:spacing w:val="10"/>
        </w:rPr>
        <w:t> </w:t>
      </w:r>
      <w:r>
        <w:rPr/>
        <w:t>width</w:t>
      </w:r>
      <w:r>
        <w:rPr>
          <w:spacing w:val="8"/>
        </w:rPr>
        <w:t> </w:t>
      </w:r>
      <w:r>
        <w:rPr/>
        <w:t>of</w:t>
      </w:r>
      <w:r>
        <w:rPr>
          <w:spacing w:val="11"/>
        </w:rPr>
        <w:t> </w:t>
      </w:r>
      <w:r>
        <w:rPr>
          <w:spacing w:val="-5"/>
        </w:rPr>
        <w:t>the</w:t>
      </w:r>
    </w:p>
    <w:p>
      <w:pPr>
        <w:spacing w:after="0" w:line="36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57" w:lineRule="auto"/>
        <w:ind w:left="793" w:right="1250"/>
        <w:jc w:val="both"/>
      </w:pPr>
      <w:r>
        <w:rPr/>
        <w:t>sonic beam. The beam can</w:t>
      </w:r>
      <w:r>
        <w:rPr>
          <w:spacing w:val="-2"/>
        </w:rPr>
        <w:t> </w:t>
      </w:r>
      <w:r>
        <w:rPr/>
        <w:t>be narrowed with an acoustic lens, which bends the sound toward a focal point.</w:t>
      </w:r>
    </w:p>
    <w:p>
      <w:pPr>
        <w:pStyle w:val="BodyText"/>
        <w:spacing w:before="132"/>
      </w:pPr>
    </w:p>
    <w:p>
      <w:pPr>
        <w:pStyle w:val="BodyText"/>
        <w:spacing w:line="357" w:lineRule="auto"/>
        <w:ind w:left="793" w:right="1242"/>
        <w:jc w:val="both"/>
      </w:pPr>
      <w:r>
        <w:rPr/>
        <w:t>The Doppler effect is a change in the perceived frequency of a sound emitted by a moving source. Doppler devices are used to detect motion. They accomplish this by transmitting a sound beam and recording and demodulating returning echoes. The difference between the two frequencies usually falls in the audible range for most physiologic motions. After amplification the difference becomes an audio signal. Continuous wave Doppler instruments can provide velocity</w:t>
      </w:r>
      <w:r>
        <w:rPr>
          <w:spacing w:val="-1"/>
        </w:rPr>
        <w:t> </w:t>
      </w:r>
      <w:r>
        <w:rPr/>
        <w:t>information, but lack any form</w:t>
      </w:r>
      <w:r>
        <w:rPr>
          <w:spacing w:val="-1"/>
        </w:rPr>
        <w:t> </w:t>
      </w:r>
      <w:r>
        <w:rPr/>
        <w:t>of</w:t>
      </w:r>
      <w:r>
        <w:rPr>
          <w:spacing w:val="-6"/>
        </w:rPr>
        <w:t> </w:t>
      </w:r>
      <w:r>
        <w:rPr/>
        <w:t>depth</w:t>
      </w:r>
      <w:r>
        <w:rPr>
          <w:spacing w:val="-1"/>
        </w:rPr>
        <w:t> </w:t>
      </w:r>
      <w:r>
        <w:rPr/>
        <w:t>resolution. Pulsed Doppler instruments provide both</w:t>
      </w:r>
      <w:r>
        <w:rPr>
          <w:spacing w:val="-5"/>
        </w:rPr>
        <w:t> </w:t>
      </w:r>
      <w:r>
        <w:rPr/>
        <w:t>depth</w:t>
      </w:r>
      <w:r>
        <w:rPr>
          <w:spacing w:val="-1"/>
        </w:rPr>
        <w:t> </w:t>
      </w:r>
      <w:r>
        <w:rPr/>
        <w:t>and velocity information simultaneously. A pulsed Doppler instrument is usually combined with some other form of ultrasound imaging system in a "piggybacked" system. Spectral analysis of a Doppler signal, by allowing evaluation of the spectrum of frequencies making up a Doppler signal, allow evaluation of the nature of blood flow in normal and stenotic blood vessels.</w:t>
      </w:r>
    </w:p>
    <w:p>
      <w:pPr>
        <w:pStyle w:val="BodyText"/>
        <w:spacing w:before="137"/>
      </w:pPr>
    </w:p>
    <w:p>
      <w:pPr>
        <w:pStyle w:val="BodyText"/>
        <w:spacing w:line="360" w:lineRule="auto" w:before="1"/>
        <w:ind w:left="793" w:right="1241"/>
        <w:jc w:val="both"/>
      </w:pPr>
      <w:r>
        <w:rPr/>
        <w:t>Real-time imaging systems produce image frames fast enough to allow motion to be followed. A compromise between line density per frame and frame rate is required. Frame rate are usually at least 6 frames per second. The real-time image may be generated by</w:t>
      </w:r>
      <w:r>
        <w:rPr>
          <w:spacing w:val="-8"/>
        </w:rPr>
        <w:t> </w:t>
      </w:r>
      <w:r>
        <w:rPr/>
        <w:t>a mechanical</w:t>
      </w:r>
      <w:r>
        <w:rPr>
          <w:spacing w:val="-2"/>
        </w:rPr>
        <w:t> </w:t>
      </w:r>
      <w:r>
        <w:rPr/>
        <w:t>scanner or</w:t>
      </w:r>
      <w:r>
        <w:rPr>
          <w:spacing w:val="-5"/>
        </w:rPr>
        <w:t> </w:t>
      </w:r>
      <w:r>
        <w:rPr/>
        <w:t>by</w:t>
      </w:r>
      <w:r>
        <w:rPr>
          <w:spacing w:val="-8"/>
        </w:rPr>
        <w:t> </w:t>
      </w:r>
      <w:r>
        <w:rPr/>
        <w:t>an</w:t>
      </w:r>
      <w:r>
        <w:rPr>
          <w:spacing w:val="-4"/>
        </w:rPr>
        <w:t> </w:t>
      </w:r>
      <w:r>
        <w:rPr/>
        <w:t>electronic array</w:t>
      </w:r>
      <w:r>
        <w:rPr>
          <w:spacing w:val="-4"/>
        </w:rPr>
        <w:t> </w:t>
      </w:r>
      <w:r>
        <w:rPr/>
        <w:t>arrangement. Mechanical scanners generate a sector format image with either an oscillating transducer or a rotating wheel transducer. Electronic array real-time scanners may use a linear array transducer, which produces a rectangular scan format, or a steered array transducer, which produces a sector format image. Focusing</w:t>
      </w:r>
      <w:r>
        <w:rPr>
          <w:spacing w:val="-2"/>
        </w:rPr>
        <w:t> </w:t>
      </w:r>
      <w:r>
        <w:rPr/>
        <w:t>the electronic array</w:t>
      </w:r>
      <w:r>
        <w:rPr>
          <w:spacing w:val="-6"/>
        </w:rPr>
        <w:t> </w:t>
      </w:r>
      <w:r>
        <w:rPr/>
        <w:t>ultrasound beam requires both a concave plastic-lens and electronic focusing. Satisfactory beam geometry requires that the individual elements in a linear array transducer be pulsed</w:t>
      </w:r>
      <w:r>
        <w:rPr>
          <w:spacing w:val="40"/>
        </w:rPr>
        <w:t> </w:t>
      </w:r>
      <w:r>
        <w:rPr/>
        <w:t>in groups, commonly four elements at a time, with each group producing one line in the resulting</w:t>
      </w:r>
      <w:r>
        <w:rPr>
          <w:spacing w:val="-1"/>
        </w:rPr>
        <w:t> </w:t>
      </w:r>
      <w:r>
        <w:rPr/>
        <w:t>image. With</w:t>
      </w:r>
      <w:r>
        <w:rPr>
          <w:spacing w:val="-1"/>
        </w:rPr>
        <w:t> </w:t>
      </w:r>
      <w:r>
        <w:rPr/>
        <w:t>a</w:t>
      </w:r>
      <w:r>
        <w:rPr>
          <w:spacing w:val="-3"/>
        </w:rPr>
        <w:t> </w:t>
      </w:r>
      <w:r>
        <w:rPr/>
        <w:t>steered array</w:t>
      </w:r>
      <w:r>
        <w:rPr>
          <w:spacing w:val="-10"/>
        </w:rPr>
        <w:t> </w:t>
      </w:r>
      <w:r>
        <w:rPr/>
        <w:t>transducer,</w:t>
      </w:r>
      <w:r>
        <w:rPr>
          <w:spacing w:val="-2"/>
        </w:rPr>
        <w:t> </w:t>
      </w:r>
      <w:r>
        <w:rPr/>
        <w:t>all</w:t>
      </w:r>
      <w:r>
        <w:rPr>
          <w:spacing w:val="-4"/>
        </w:rPr>
        <w:t> </w:t>
      </w:r>
      <w:r>
        <w:rPr/>
        <w:t>elements of the transducer are pulsed to form each line of the image (Curry</w:t>
      </w:r>
      <w:r>
        <w:rPr>
          <w:spacing w:val="-1"/>
        </w:rPr>
        <w:t> </w:t>
      </w:r>
      <w:r>
        <w:rPr/>
        <w:t>et al 1990).</w:t>
      </w:r>
    </w:p>
    <w:p>
      <w:pPr>
        <w:spacing w:after="0" w:line="360" w:lineRule="auto"/>
        <w:jc w:val="both"/>
        <w:sectPr>
          <w:pgSz w:w="11900" w:h="16840"/>
          <w:pgMar w:header="0" w:footer="719" w:top="1940" w:bottom="900" w:left="1680" w:right="580"/>
        </w:sectPr>
      </w:pPr>
    </w:p>
    <w:p>
      <w:pPr>
        <w:pStyle w:val="BodyText"/>
        <w:rPr>
          <w:sz w:val="25"/>
        </w:rPr>
      </w:pPr>
    </w:p>
    <w:p>
      <w:pPr>
        <w:pStyle w:val="BodyText"/>
        <w:spacing w:before="240"/>
        <w:rPr>
          <w:sz w:val="25"/>
        </w:rPr>
      </w:pPr>
    </w:p>
    <w:p>
      <w:pPr>
        <w:pStyle w:val="Heading3"/>
        <w:numPr>
          <w:ilvl w:val="1"/>
          <w:numId w:val="1"/>
        </w:numPr>
        <w:tabs>
          <w:tab w:pos="1178" w:val="left" w:leader="none"/>
        </w:tabs>
        <w:spacing w:line="240" w:lineRule="auto" w:before="1" w:after="0"/>
        <w:ind w:left="1178" w:right="0" w:hanging="385"/>
        <w:jc w:val="left"/>
      </w:pPr>
      <w:r>
        <w:rPr/>
        <w:t>DOPPLER</w:t>
      </w:r>
      <w:r>
        <w:rPr>
          <w:spacing w:val="15"/>
        </w:rPr>
        <w:t> </w:t>
      </w:r>
      <w:r>
        <w:rPr>
          <w:spacing w:val="-2"/>
        </w:rPr>
        <w:t>SONOGRAPHY</w:t>
      </w:r>
    </w:p>
    <w:p>
      <w:pPr>
        <w:pStyle w:val="BodyText"/>
        <w:spacing w:line="360" w:lineRule="auto" w:before="151"/>
        <w:ind w:left="793" w:right="1248"/>
        <w:jc w:val="both"/>
      </w:pPr>
      <w:r>
        <w:rPr/>
        <w:t>Conventional B-mode ultrasound imaging uses pulse-echo transmission, detection, and display techniques. Brief pulses of ultrasound energy emitted by the transducer are reflected from acoustic interfaces within the body. Precise timing allows determination of the depth from which the echo originates. When pulsed wave ultrasound is reflected from an interface, the backscattered (reflected) signal contains amplitude, phase, and frequency information. This information permits inference of the position, nature, and motion of the interface reflecting the pulse. B-mode ultrasound imaging</w:t>
      </w:r>
      <w:r>
        <w:rPr>
          <w:spacing w:val="-1"/>
        </w:rPr>
        <w:t> </w:t>
      </w:r>
      <w:r>
        <w:rPr/>
        <w:t>uses only</w:t>
      </w:r>
      <w:r>
        <w:rPr>
          <w:spacing w:val="-5"/>
        </w:rPr>
        <w:t> </w:t>
      </w:r>
      <w:r>
        <w:rPr/>
        <w:t>the amplitude information</w:t>
      </w:r>
      <w:r>
        <w:rPr>
          <w:spacing w:val="-1"/>
        </w:rPr>
        <w:t> </w:t>
      </w:r>
      <w:r>
        <w:rPr/>
        <w:t>in</w:t>
      </w:r>
      <w:r>
        <w:rPr>
          <w:spacing w:val="-1"/>
        </w:rPr>
        <w:t> </w:t>
      </w:r>
      <w:r>
        <w:rPr/>
        <w:t>the backscattered signal to generate the image, with differences in the strength of reflectors displayed in the image in varying shades of gray. Rapidly moving targets, such as red cells in the bloodstream, produce echoes of low amplitude that are not usually displayed,</w:t>
      </w:r>
      <w:r>
        <w:rPr>
          <w:spacing w:val="40"/>
        </w:rPr>
        <w:t> </w:t>
      </w:r>
      <w:r>
        <w:rPr/>
        <w:t>resulting in a relatively anechoic pattern within the lumens of large vessels (Rumack et al 2011).</w:t>
      </w:r>
    </w:p>
    <w:p>
      <w:pPr>
        <w:pStyle w:val="BodyText"/>
        <w:spacing w:before="110"/>
      </w:pPr>
    </w:p>
    <w:p>
      <w:pPr>
        <w:pStyle w:val="BodyText"/>
        <w:spacing w:line="357" w:lineRule="auto"/>
        <w:ind w:left="793" w:right="1248"/>
        <w:jc w:val="both"/>
      </w:pPr>
      <w:r>
        <w:rPr/>
        <w:t>Although gray-scale display relies on the amplitude of the backscattered ultrasound signal, additional information is present in the returning echoes that can be used to evaluate the motion of moving targets. When high-frequency sound impinges on a stationary interface, the reflected ultrasound has essentially the same frequency or wavelength</w:t>
      </w:r>
      <w:r>
        <w:rPr>
          <w:spacing w:val="-7"/>
        </w:rPr>
        <w:t> </w:t>
      </w:r>
      <w:r>
        <w:rPr/>
        <w:t>as</w:t>
      </w:r>
      <w:r>
        <w:rPr>
          <w:spacing w:val="-1"/>
        </w:rPr>
        <w:t> </w:t>
      </w:r>
      <w:r>
        <w:rPr/>
        <w:t>the transmitted sound</w:t>
      </w:r>
      <w:r>
        <w:rPr>
          <w:i/>
        </w:rPr>
        <w:t>. </w:t>
      </w:r>
      <w:r>
        <w:rPr/>
        <w:t>If</w:t>
      </w:r>
      <w:r>
        <w:rPr>
          <w:spacing w:val="-3"/>
        </w:rPr>
        <w:t> </w:t>
      </w:r>
      <w:r>
        <w:rPr/>
        <w:t>the reflecting interface is</w:t>
      </w:r>
      <w:r>
        <w:rPr>
          <w:spacing w:val="-1"/>
        </w:rPr>
        <w:t> </w:t>
      </w:r>
      <w:r>
        <w:rPr/>
        <w:t>moving</w:t>
      </w:r>
      <w:r>
        <w:rPr>
          <w:spacing w:val="-2"/>
        </w:rPr>
        <w:t> </w:t>
      </w:r>
      <w:r>
        <w:rPr/>
        <w:t>with</w:t>
      </w:r>
      <w:r>
        <w:rPr>
          <w:spacing w:val="-2"/>
        </w:rPr>
        <w:t> </w:t>
      </w:r>
      <w:r>
        <w:rPr/>
        <w:t>respect to the sound beam emitted from the transducer, however, there is a change in the frequency of the sound scattered by the moving object</w:t>
      </w:r>
      <w:r>
        <w:rPr>
          <w:i/>
        </w:rPr>
        <w:t>. </w:t>
      </w:r>
      <w:r>
        <w:rPr/>
        <w:t>This change in frequency is directly proportional to the velocity of the reflecting interface relative to the transducer and is a result of the Doppler effect. The relationship of the returning ultrasound frequency to the velocity of the reflector is described by the Doppler equation, as follows:</w:t>
      </w:r>
    </w:p>
    <w:p>
      <w:pPr>
        <w:spacing w:after="0" w:line="357" w:lineRule="auto"/>
        <w:jc w:val="both"/>
        <w:sectPr>
          <w:pgSz w:w="11900" w:h="16840"/>
          <w:pgMar w:header="0" w:footer="719" w:top="1940" w:bottom="900" w:left="1680" w:right="580"/>
        </w:sectPr>
      </w:pPr>
    </w:p>
    <w:p>
      <w:pPr>
        <w:pStyle w:val="BodyText"/>
        <w:rPr>
          <w:sz w:val="25"/>
        </w:rPr>
      </w:pPr>
    </w:p>
    <w:p>
      <w:pPr>
        <w:pStyle w:val="BodyText"/>
        <w:spacing w:before="236"/>
        <w:rPr>
          <w:sz w:val="25"/>
        </w:rPr>
      </w:pPr>
    </w:p>
    <w:p>
      <w:pPr>
        <w:pStyle w:val="Heading5"/>
        <w:ind w:left="801" w:right="1258"/>
        <w:jc w:val="center"/>
      </w:pPr>
      <w:r>
        <w:rPr/>
        <w:t>Δ</w:t>
      </w:r>
      <w:r>
        <w:rPr>
          <w:spacing w:val="15"/>
        </w:rPr>
        <w:t> </w:t>
      </w:r>
      <w:r>
        <w:rPr/>
        <w:t>F=(F</w:t>
      </w:r>
      <w:r>
        <w:rPr>
          <w:vertAlign w:val="subscript"/>
        </w:rPr>
        <w:t>R</w:t>
      </w:r>
      <w:r>
        <w:rPr>
          <w:vertAlign w:val="baseline"/>
        </w:rPr>
        <w:t>-F</w:t>
      </w:r>
      <w:r>
        <w:rPr>
          <w:vertAlign w:val="subscript"/>
        </w:rPr>
        <w:t>T</w:t>
      </w:r>
      <w:r>
        <w:rPr>
          <w:vertAlign w:val="baseline"/>
        </w:rPr>
        <w:t>)=</w:t>
      </w:r>
      <w:r>
        <w:rPr>
          <w:spacing w:val="18"/>
          <w:vertAlign w:val="baseline"/>
        </w:rPr>
        <w:t> </w:t>
      </w:r>
      <w:r>
        <w:rPr>
          <w:vertAlign w:val="baseline"/>
        </w:rPr>
        <w:t>2.F</w:t>
      </w:r>
      <w:r>
        <w:rPr>
          <w:vertAlign w:val="subscript"/>
        </w:rPr>
        <w:t>T</w:t>
      </w:r>
      <w:r>
        <w:rPr>
          <w:spacing w:val="-17"/>
          <w:vertAlign w:val="baseline"/>
        </w:rPr>
        <w:t> </w:t>
      </w:r>
      <w:r>
        <w:rPr>
          <w:spacing w:val="-4"/>
          <w:vertAlign w:val="baseline"/>
        </w:rPr>
        <w:t>.V/C</w:t>
      </w:r>
    </w:p>
    <w:p>
      <w:pPr>
        <w:pStyle w:val="BodyText"/>
        <w:rPr>
          <w:sz w:val="20"/>
        </w:rPr>
      </w:pPr>
    </w:p>
    <w:p>
      <w:pPr>
        <w:pStyle w:val="BodyText"/>
        <w:rPr>
          <w:sz w:val="20"/>
        </w:rPr>
      </w:pPr>
    </w:p>
    <w:p>
      <w:pPr>
        <w:pStyle w:val="BodyText"/>
        <w:spacing w:before="62"/>
        <w:rPr>
          <w:sz w:val="20"/>
        </w:rPr>
      </w:pPr>
      <w:r>
        <w:rPr/>
        <w:drawing>
          <wp:anchor distT="0" distB="0" distL="0" distR="0" allowOverlap="1" layoutInCell="1" locked="0" behindDoc="1" simplePos="0" relativeHeight="487592448">
            <wp:simplePos x="0" y="0"/>
            <wp:positionH relativeFrom="page">
              <wp:posOffset>2613659</wp:posOffset>
            </wp:positionH>
            <wp:positionV relativeFrom="paragraph">
              <wp:posOffset>201262</wp:posOffset>
            </wp:positionV>
            <wp:extent cx="2913505" cy="2585847"/>
            <wp:effectExtent l="0" t="0" r="0" b="0"/>
            <wp:wrapTopAndBottom/>
            <wp:docPr id="13" name="Image 13"/>
            <wp:cNvGraphicFramePr>
              <a:graphicFrameLocks/>
            </wp:cNvGraphicFramePr>
            <a:graphic>
              <a:graphicData uri="http://schemas.openxmlformats.org/drawingml/2006/picture">
                <pic:pic>
                  <pic:nvPicPr>
                    <pic:cNvPr id="13" name="Image 13"/>
                    <pic:cNvPicPr/>
                  </pic:nvPicPr>
                  <pic:blipFill>
                    <a:blip r:embed="rId12" cstate="print"/>
                    <a:stretch>
                      <a:fillRect/>
                    </a:stretch>
                  </pic:blipFill>
                  <pic:spPr>
                    <a:xfrm>
                      <a:off x="0" y="0"/>
                      <a:ext cx="2913505" cy="2585847"/>
                    </a:xfrm>
                    <a:prstGeom prst="rect">
                      <a:avLst/>
                    </a:prstGeom>
                  </pic:spPr>
                </pic:pic>
              </a:graphicData>
            </a:graphic>
          </wp:anchor>
        </w:drawing>
      </w:r>
    </w:p>
    <w:p>
      <w:pPr>
        <w:pStyle w:val="BodyText"/>
        <w:spacing w:before="250"/>
        <w:rPr>
          <w:sz w:val="25"/>
        </w:rPr>
      </w:pPr>
    </w:p>
    <w:p>
      <w:pPr>
        <w:spacing w:before="1"/>
        <w:ind w:left="2137" w:right="0" w:firstLine="0"/>
        <w:jc w:val="both"/>
        <w:rPr>
          <w:sz w:val="25"/>
        </w:rPr>
      </w:pPr>
      <w:r>
        <w:rPr>
          <w:b/>
          <w:sz w:val="25"/>
        </w:rPr>
        <w:t>Figure:</w:t>
      </w:r>
      <w:r>
        <w:rPr>
          <w:b/>
          <w:spacing w:val="10"/>
          <w:sz w:val="25"/>
        </w:rPr>
        <w:t> </w:t>
      </w:r>
      <w:r>
        <w:rPr>
          <w:b/>
          <w:sz w:val="25"/>
        </w:rPr>
        <w:t>Doppler</w:t>
      </w:r>
      <w:r>
        <w:rPr>
          <w:b/>
          <w:spacing w:val="10"/>
          <w:sz w:val="25"/>
        </w:rPr>
        <w:t> </w:t>
      </w:r>
      <w:r>
        <w:rPr>
          <w:b/>
          <w:sz w:val="25"/>
        </w:rPr>
        <w:t>Effect</w:t>
      </w:r>
      <w:r>
        <w:rPr>
          <w:b/>
          <w:spacing w:val="10"/>
          <w:sz w:val="25"/>
        </w:rPr>
        <w:t> </w:t>
      </w:r>
      <w:r>
        <w:rPr>
          <w:sz w:val="25"/>
        </w:rPr>
        <w:t>(Rumack</w:t>
      </w:r>
      <w:r>
        <w:rPr>
          <w:spacing w:val="8"/>
          <w:sz w:val="25"/>
        </w:rPr>
        <w:t> </w:t>
      </w:r>
      <w:r>
        <w:rPr>
          <w:sz w:val="25"/>
        </w:rPr>
        <w:t>et</w:t>
      </w:r>
      <w:r>
        <w:rPr>
          <w:spacing w:val="15"/>
          <w:sz w:val="25"/>
        </w:rPr>
        <w:t> </w:t>
      </w:r>
      <w:r>
        <w:rPr>
          <w:sz w:val="25"/>
        </w:rPr>
        <w:t>al</w:t>
      </w:r>
      <w:r>
        <w:rPr>
          <w:spacing w:val="4"/>
          <w:sz w:val="25"/>
        </w:rPr>
        <w:t> </w:t>
      </w:r>
      <w:r>
        <w:rPr>
          <w:spacing w:val="-2"/>
          <w:sz w:val="25"/>
        </w:rPr>
        <w:t>2011).</w:t>
      </w:r>
    </w:p>
    <w:p>
      <w:pPr>
        <w:pStyle w:val="BodyText"/>
        <w:spacing w:line="357" w:lineRule="auto" w:before="155"/>
        <w:ind w:left="793" w:right="1252"/>
        <w:jc w:val="both"/>
      </w:pPr>
      <w:r>
        <w:rPr/>
        <w:t>The Doppler frequency shift is ΔF; F</w:t>
      </w:r>
      <w:r>
        <w:rPr>
          <w:vertAlign w:val="subscript"/>
        </w:rPr>
        <w:t>R</w:t>
      </w:r>
      <w:r>
        <w:rPr>
          <w:vertAlign w:val="baseline"/>
        </w:rPr>
        <w:t> is the frequency of sound reflected from the moving target; F</w:t>
      </w:r>
      <w:r>
        <w:rPr>
          <w:vertAlign w:val="subscript"/>
        </w:rPr>
        <w:t>T</w:t>
      </w:r>
      <w:r>
        <w:rPr>
          <w:vertAlign w:val="baseline"/>
        </w:rPr>
        <w:t> is the frequency of sound emitted from the transducer; </w:t>
      </w:r>
      <w:r>
        <w:rPr>
          <w:i/>
          <w:vertAlign w:val="baseline"/>
        </w:rPr>
        <w:t>V </w:t>
      </w:r>
      <w:r>
        <w:rPr>
          <w:vertAlign w:val="baseline"/>
        </w:rPr>
        <w:t>is the velocity of the target toward the transducer; and </w:t>
      </w:r>
      <w:r>
        <w:rPr>
          <w:i/>
          <w:vertAlign w:val="baseline"/>
        </w:rPr>
        <w:t>C </w:t>
      </w:r>
      <w:r>
        <w:rPr>
          <w:vertAlign w:val="baseline"/>
        </w:rPr>
        <w:t>is the velocity of sound in the medium. The</w:t>
      </w:r>
      <w:r>
        <w:rPr>
          <w:spacing w:val="-4"/>
          <w:vertAlign w:val="baseline"/>
        </w:rPr>
        <w:t> </w:t>
      </w:r>
      <w:r>
        <w:rPr>
          <w:vertAlign w:val="baseline"/>
        </w:rPr>
        <w:t>Doppler frequency</w:t>
      </w:r>
      <w:r>
        <w:rPr>
          <w:spacing w:val="-10"/>
          <w:vertAlign w:val="baseline"/>
        </w:rPr>
        <w:t> </w:t>
      </w:r>
      <w:r>
        <w:rPr>
          <w:vertAlign w:val="baseline"/>
        </w:rPr>
        <w:t>shift (ΔF), as</w:t>
      </w:r>
      <w:r>
        <w:rPr>
          <w:spacing w:val="-6"/>
          <w:vertAlign w:val="baseline"/>
        </w:rPr>
        <w:t> </w:t>
      </w:r>
      <w:r>
        <w:rPr>
          <w:vertAlign w:val="baseline"/>
        </w:rPr>
        <w:t>just</w:t>
      </w:r>
      <w:r>
        <w:rPr>
          <w:spacing w:val="-5"/>
          <w:vertAlign w:val="baseline"/>
        </w:rPr>
        <w:t> </w:t>
      </w:r>
      <w:r>
        <w:rPr>
          <w:vertAlign w:val="baseline"/>
        </w:rPr>
        <w:t>described,</w:t>
      </w:r>
      <w:r>
        <w:rPr>
          <w:spacing w:val="-8"/>
          <w:vertAlign w:val="baseline"/>
        </w:rPr>
        <w:t> </w:t>
      </w:r>
      <w:r>
        <w:rPr>
          <w:vertAlign w:val="baseline"/>
        </w:rPr>
        <w:t>applies</w:t>
      </w:r>
      <w:r>
        <w:rPr>
          <w:spacing w:val="-6"/>
          <w:vertAlign w:val="baseline"/>
        </w:rPr>
        <w:t> </w:t>
      </w:r>
      <w:r>
        <w:rPr>
          <w:vertAlign w:val="baseline"/>
        </w:rPr>
        <w:t>only</w:t>
      </w:r>
      <w:r>
        <w:rPr>
          <w:spacing w:val="-10"/>
          <w:vertAlign w:val="baseline"/>
        </w:rPr>
        <w:t> </w:t>
      </w:r>
      <w:r>
        <w:rPr>
          <w:vertAlign w:val="baseline"/>
        </w:rPr>
        <w:t>if</w:t>
      </w:r>
      <w:r>
        <w:rPr>
          <w:spacing w:val="-8"/>
          <w:vertAlign w:val="baseline"/>
        </w:rPr>
        <w:t> </w:t>
      </w:r>
      <w:r>
        <w:rPr>
          <w:vertAlign w:val="baseline"/>
        </w:rPr>
        <w:t>the</w:t>
      </w:r>
      <w:r>
        <w:rPr>
          <w:spacing w:val="-4"/>
          <w:vertAlign w:val="baseline"/>
        </w:rPr>
        <w:t> </w:t>
      </w:r>
      <w:r>
        <w:rPr>
          <w:vertAlign w:val="baseline"/>
        </w:rPr>
        <w:t>target is moving directly toward or away from the transducer</w:t>
      </w:r>
      <w:r>
        <w:rPr>
          <w:i/>
          <w:vertAlign w:val="baseline"/>
        </w:rPr>
        <w:t>. </w:t>
      </w:r>
      <w:r>
        <w:rPr>
          <w:vertAlign w:val="baseline"/>
        </w:rPr>
        <w:t>In most clinical settings the direction of</w:t>
      </w:r>
      <w:r>
        <w:rPr>
          <w:spacing w:val="-1"/>
          <w:vertAlign w:val="baseline"/>
        </w:rPr>
        <w:t> </w:t>
      </w:r>
      <w:r>
        <w:rPr>
          <w:vertAlign w:val="baseline"/>
        </w:rPr>
        <w:t>the ultrasound</w:t>
      </w:r>
      <w:r>
        <w:rPr>
          <w:spacing w:val="-5"/>
          <w:vertAlign w:val="baseline"/>
        </w:rPr>
        <w:t> </w:t>
      </w:r>
      <w:r>
        <w:rPr>
          <w:vertAlign w:val="baseline"/>
        </w:rPr>
        <w:t>beam is seldom directly toward or away</w:t>
      </w:r>
      <w:r>
        <w:rPr>
          <w:spacing w:val="-5"/>
          <w:vertAlign w:val="baseline"/>
        </w:rPr>
        <w:t> </w:t>
      </w:r>
      <w:r>
        <w:rPr>
          <w:vertAlign w:val="baseline"/>
        </w:rPr>
        <w:t>from the direction of flow, and the ultrasound beam usually approaches the moving target at an angle designated</w:t>
      </w:r>
      <w:r>
        <w:rPr>
          <w:spacing w:val="-3"/>
          <w:vertAlign w:val="baseline"/>
        </w:rPr>
        <w:t> </w:t>
      </w:r>
      <w:r>
        <w:rPr>
          <w:vertAlign w:val="baseline"/>
        </w:rPr>
        <w:t>as</w:t>
      </w:r>
      <w:r>
        <w:rPr>
          <w:spacing w:val="-6"/>
          <w:vertAlign w:val="baseline"/>
        </w:rPr>
        <w:t> </w:t>
      </w:r>
      <w:r>
        <w:rPr>
          <w:vertAlign w:val="baseline"/>
        </w:rPr>
        <w:t>the</w:t>
      </w:r>
      <w:r>
        <w:rPr>
          <w:spacing w:val="-4"/>
          <w:vertAlign w:val="baseline"/>
        </w:rPr>
        <w:t> </w:t>
      </w:r>
      <w:r>
        <w:rPr>
          <w:vertAlign w:val="baseline"/>
        </w:rPr>
        <w:t>Doppler</w:t>
      </w:r>
      <w:r>
        <w:rPr>
          <w:spacing w:val="-3"/>
          <w:vertAlign w:val="baseline"/>
        </w:rPr>
        <w:t> </w:t>
      </w:r>
      <w:r>
        <w:rPr>
          <w:vertAlign w:val="baseline"/>
        </w:rPr>
        <w:t>angle.</w:t>
      </w:r>
      <w:r>
        <w:rPr>
          <w:spacing w:val="-3"/>
          <w:vertAlign w:val="baseline"/>
        </w:rPr>
        <w:t> </w:t>
      </w:r>
      <w:r>
        <w:rPr>
          <w:vertAlign w:val="baseline"/>
        </w:rPr>
        <w:t>In</w:t>
      </w:r>
      <w:r>
        <w:rPr>
          <w:spacing w:val="-7"/>
          <w:vertAlign w:val="baseline"/>
        </w:rPr>
        <w:t> </w:t>
      </w:r>
      <w:r>
        <w:rPr>
          <w:vertAlign w:val="baseline"/>
        </w:rPr>
        <w:t>this</w:t>
      </w:r>
      <w:r>
        <w:rPr>
          <w:spacing w:val="-6"/>
          <w:vertAlign w:val="baseline"/>
        </w:rPr>
        <w:t> </w:t>
      </w:r>
      <w:r>
        <w:rPr>
          <w:vertAlign w:val="baseline"/>
        </w:rPr>
        <w:t>case,</w:t>
      </w:r>
      <w:r>
        <w:rPr>
          <w:spacing w:val="-3"/>
          <w:vertAlign w:val="baseline"/>
        </w:rPr>
        <w:t> </w:t>
      </w:r>
      <w:r>
        <w:rPr>
          <w:vertAlign w:val="baseline"/>
        </w:rPr>
        <w:t>ΔF</w:t>
      </w:r>
      <w:r>
        <w:rPr>
          <w:spacing w:val="-2"/>
          <w:vertAlign w:val="baseline"/>
        </w:rPr>
        <w:t> </w:t>
      </w:r>
      <w:r>
        <w:rPr>
          <w:vertAlign w:val="baseline"/>
        </w:rPr>
        <w:t>is</w:t>
      </w:r>
      <w:r>
        <w:rPr>
          <w:spacing w:val="-2"/>
          <w:vertAlign w:val="baseline"/>
        </w:rPr>
        <w:t> </w:t>
      </w:r>
      <w:r>
        <w:rPr>
          <w:vertAlign w:val="baseline"/>
        </w:rPr>
        <w:t>reduced</w:t>
      </w:r>
      <w:r>
        <w:rPr>
          <w:spacing w:val="-3"/>
          <w:vertAlign w:val="baseline"/>
        </w:rPr>
        <w:t> </w:t>
      </w:r>
      <w:r>
        <w:rPr>
          <w:vertAlign w:val="baseline"/>
        </w:rPr>
        <w:t>in</w:t>
      </w:r>
      <w:r>
        <w:rPr>
          <w:spacing w:val="-7"/>
          <w:vertAlign w:val="baseline"/>
        </w:rPr>
        <w:t> </w:t>
      </w:r>
      <w:r>
        <w:rPr>
          <w:vertAlign w:val="baseline"/>
        </w:rPr>
        <w:t>proportion</w:t>
      </w:r>
      <w:r>
        <w:rPr>
          <w:spacing w:val="-10"/>
          <w:vertAlign w:val="baseline"/>
        </w:rPr>
        <w:t> </w:t>
      </w:r>
      <w:r>
        <w:rPr>
          <w:vertAlign w:val="baseline"/>
        </w:rPr>
        <w:t>to</w:t>
      </w:r>
      <w:r>
        <w:rPr>
          <w:spacing w:val="-3"/>
          <w:vertAlign w:val="baseline"/>
        </w:rPr>
        <w:t> </w:t>
      </w:r>
      <w:r>
        <w:rPr>
          <w:vertAlign w:val="baseline"/>
        </w:rPr>
        <w:t>the</w:t>
      </w:r>
      <w:r>
        <w:rPr>
          <w:spacing w:val="-4"/>
          <w:vertAlign w:val="baseline"/>
        </w:rPr>
        <w:t> </w:t>
      </w:r>
      <w:r>
        <w:rPr>
          <w:vertAlign w:val="baseline"/>
        </w:rPr>
        <w:t>cosine of this angle, as follows:</w:t>
      </w:r>
    </w:p>
    <w:p>
      <w:pPr>
        <w:pStyle w:val="BodyText"/>
        <w:spacing w:before="10"/>
        <w:ind w:left="801" w:right="1258"/>
        <w:jc w:val="center"/>
      </w:pPr>
      <w:r>
        <w:rPr/>
        <w:t>Δ</w:t>
      </w:r>
      <w:r>
        <w:rPr>
          <w:spacing w:val="1"/>
        </w:rPr>
        <w:t> </w:t>
      </w:r>
      <w:r>
        <w:rPr/>
        <w:t>F=(F</w:t>
      </w:r>
      <w:r>
        <w:rPr>
          <w:vertAlign w:val="subscript"/>
        </w:rPr>
        <w:t>R</w:t>
      </w:r>
      <w:r>
        <w:rPr>
          <w:vertAlign w:val="baseline"/>
        </w:rPr>
        <w:t>-F</w:t>
      </w:r>
      <w:r>
        <w:rPr>
          <w:vertAlign w:val="subscript"/>
        </w:rPr>
        <w:t>T</w:t>
      </w:r>
      <w:r>
        <w:rPr>
          <w:vertAlign w:val="baseline"/>
        </w:rPr>
        <w:t>)=</w:t>
      </w:r>
      <w:r>
        <w:rPr>
          <w:spacing w:val="-1"/>
          <w:vertAlign w:val="baseline"/>
        </w:rPr>
        <w:t> </w:t>
      </w:r>
      <w:r>
        <w:rPr>
          <w:vertAlign w:val="baseline"/>
        </w:rPr>
        <w:t>2.F</w:t>
      </w:r>
      <w:r>
        <w:rPr>
          <w:vertAlign w:val="subscript"/>
        </w:rPr>
        <w:t>T</w:t>
      </w:r>
      <w:r>
        <w:rPr>
          <w:spacing w:val="-21"/>
          <w:vertAlign w:val="baseline"/>
        </w:rPr>
        <w:t> </w:t>
      </w:r>
      <w:r>
        <w:rPr>
          <w:vertAlign w:val="baseline"/>
        </w:rPr>
        <w:t>.V.</w:t>
      </w:r>
      <w:r>
        <w:rPr>
          <w:spacing w:val="2"/>
          <w:vertAlign w:val="baseline"/>
        </w:rPr>
        <w:t> </w:t>
      </w:r>
      <w:r>
        <w:rPr>
          <w:spacing w:val="-2"/>
          <w:vertAlign w:val="baseline"/>
        </w:rPr>
        <w:t>cosθ/C</w:t>
      </w:r>
    </w:p>
    <w:p>
      <w:pPr>
        <w:pStyle w:val="BodyText"/>
        <w:spacing w:line="357" w:lineRule="auto" w:before="130"/>
        <w:ind w:left="793" w:right="1250"/>
        <w:jc w:val="both"/>
      </w:pPr>
      <w:r>
        <w:rPr/>
        <w:t>Where</w:t>
      </w:r>
      <w:r>
        <w:rPr>
          <w:spacing w:val="-1"/>
        </w:rPr>
        <w:t> </w:t>
      </w:r>
      <w:r>
        <w:rPr/>
        <w:t>θ is</w:t>
      </w:r>
      <w:r>
        <w:rPr>
          <w:spacing w:val="-2"/>
        </w:rPr>
        <w:t> </w:t>
      </w:r>
      <w:r>
        <w:rPr/>
        <w:t>the</w:t>
      </w:r>
      <w:r>
        <w:rPr>
          <w:spacing w:val="-1"/>
        </w:rPr>
        <w:t> </w:t>
      </w:r>
      <w:r>
        <w:rPr/>
        <w:t>angle</w:t>
      </w:r>
      <w:r>
        <w:rPr>
          <w:spacing w:val="-1"/>
        </w:rPr>
        <w:t> </w:t>
      </w:r>
      <w:r>
        <w:rPr/>
        <w:t>between</w:t>
      </w:r>
      <w:r>
        <w:rPr>
          <w:spacing w:val="-3"/>
        </w:rPr>
        <w:t> </w:t>
      </w:r>
      <w:r>
        <w:rPr/>
        <w:t>the</w:t>
      </w:r>
      <w:r>
        <w:rPr>
          <w:spacing w:val="-1"/>
        </w:rPr>
        <w:t> </w:t>
      </w:r>
      <w:r>
        <w:rPr/>
        <w:t>axis</w:t>
      </w:r>
      <w:r>
        <w:rPr>
          <w:spacing w:val="-2"/>
        </w:rPr>
        <w:t> </w:t>
      </w:r>
      <w:r>
        <w:rPr/>
        <w:t>of</w:t>
      </w:r>
      <w:r>
        <w:rPr>
          <w:spacing w:val="-4"/>
        </w:rPr>
        <w:t> </w:t>
      </w:r>
      <w:r>
        <w:rPr/>
        <w:t>flow</w:t>
      </w:r>
      <w:r>
        <w:rPr>
          <w:spacing w:val="-1"/>
        </w:rPr>
        <w:t> </w:t>
      </w:r>
      <w:r>
        <w:rPr/>
        <w:t>and</w:t>
      </w:r>
      <w:r>
        <w:rPr>
          <w:spacing w:val="-3"/>
        </w:rPr>
        <w:t> </w:t>
      </w:r>
      <w:r>
        <w:rPr/>
        <w:t>the</w:t>
      </w:r>
      <w:r>
        <w:rPr>
          <w:spacing w:val="-1"/>
        </w:rPr>
        <w:t> </w:t>
      </w:r>
      <w:r>
        <w:rPr/>
        <w:t>incident</w:t>
      </w:r>
      <w:r>
        <w:rPr>
          <w:spacing w:val="-2"/>
        </w:rPr>
        <w:t> </w:t>
      </w:r>
      <w:r>
        <w:rPr/>
        <w:t>ultrasound</w:t>
      </w:r>
      <w:r>
        <w:rPr>
          <w:spacing w:val="-3"/>
        </w:rPr>
        <w:t> </w:t>
      </w:r>
      <w:r>
        <w:rPr/>
        <w:t>beam.</w:t>
      </w:r>
      <w:r>
        <w:rPr>
          <w:spacing w:val="-1"/>
        </w:rPr>
        <w:t> </w:t>
      </w:r>
      <w:r>
        <w:rPr/>
        <w:t>If</w:t>
      </w:r>
      <w:r>
        <w:rPr>
          <w:spacing w:val="-4"/>
        </w:rPr>
        <w:t> </w:t>
      </w:r>
      <w:r>
        <w:rPr/>
        <w:t>the Doppler angle can be measured, estimation of flow velocity is possible. Accurate estimation of target velocity requires precise measurement of both the Doppler frequency</w:t>
      </w:r>
      <w:r>
        <w:rPr>
          <w:spacing w:val="-10"/>
        </w:rPr>
        <w:t> </w:t>
      </w:r>
      <w:r>
        <w:rPr/>
        <w:t>shift</w:t>
      </w:r>
      <w:r>
        <w:rPr>
          <w:spacing w:val="-4"/>
        </w:rPr>
        <w:t> </w:t>
      </w:r>
      <w:r>
        <w:rPr/>
        <w:t>and the</w:t>
      </w:r>
      <w:r>
        <w:rPr>
          <w:spacing w:val="-3"/>
        </w:rPr>
        <w:t> </w:t>
      </w:r>
      <w:r>
        <w:rPr/>
        <w:t>angle</w:t>
      </w:r>
      <w:r>
        <w:rPr>
          <w:spacing w:val="-7"/>
        </w:rPr>
        <w:t> </w:t>
      </w:r>
      <w:r>
        <w:rPr/>
        <w:t>of</w:t>
      </w:r>
      <w:r>
        <w:rPr>
          <w:spacing w:val="-7"/>
        </w:rPr>
        <w:t> </w:t>
      </w:r>
      <w:r>
        <w:rPr/>
        <w:t>insonation</w:t>
      </w:r>
      <w:r>
        <w:rPr>
          <w:spacing w:val="-6"/>
        </w:rPr>
        <w:t> </w:t>
      </w:r>
      <w:r>
        <w:rPr/>
        <w:t>to the</w:t>
      </w:r>
      <w:r>
        <w:rPr>
          <w:spacing w:val="-3"/>
        </w:rPr>
        <w:t> </w:t>
      </w:r>
      <w:r>
        <w:rPr/>
        <w:t>direction</w:t>
      </w:r>
      <w:r>
        <w:rPr>
          <w:spacing w:val="-6"/>
        </w:rPr>
        <w:t> </w:t>
      </w:r>
      <w:r>
        <w:rPr/>
        <w:t>of</w:t>
      </w:r>
      <w:r>
        <w:rPr>
          <w:spacing w:val="-2"/>
        </w:rPr>
        <w:t> </w:t>
      </w:r>
      <w:r>
        <w:rPr/>
        <w:t>target</w:t>
      </w:r>
      <w:r>
        <w:rPr>
          <w:spacing w:val="-4"/>
        </w:rPr>
        <w:t> </w:t>
      </w:r>
      <w:r>
        <w:rPr/>
        <w:t>movement.</w:t>
      </w:r>
      <w:r>
        <w:rPr>
          <w:spacing w:val="-3"/>
        </w:rPr>
        <w:t> </w:t>
      </w:r>
      <w:r>
        <w:rPr/>
        <w:t>As</w:t>
      </w:r>
      <w:r>
        <w:rPr>
          <w:spacing w:val="-5"/>
        </w:rPr>
        <w:t> </w:t>
      </w:r>
      <w:r>
        <w:rPr/>
        <w:t>the Doppler angle (θ) approaches</w:t>
      </w:r>
      <w:r>
        <w:rPr>
          <w:spacing w:val="-2"/>
        </w:rPr>
        <w:t> </w:t>
      </w:r>
      <w:r>
        <w:rPr/>
        <w:t>90</w:t>
      </w:r>
      <w:r>
        <w:rPr>
          <w:spacing w:val="-3"/>
        </w:rPr>
        <w:t> </w:t>
      </w:r>
      <w:r>
        <w:rPr/>
        <w:t>degrees, the cosine of</w:t>
      </w:r>
      <w:r>
        <w:rPr>
          <w:spacing w:val="-4"/>
        </w:rPr>
        <w:t> </w:t>
      </w:r>
      <w:r>
        <w:rPr/>
        <w:t>θ</w:t>
      </w:r>
      <w:r>
        <w:rPr>
          <w:spacing w:val="-3"/>
        </w:rPr>
        <w:t> </w:t>
      </w:r>
      <w:r>
        <w:rPr/>
        <w:t>approaches</w:t>
      </w:r>
      <w:r>
        <w:rPr>
          <w:spacing w:val="-2"/>
        </w:rPr>
        <w:t> </w:t>
      </w:r>
      <w:r>
        <w:rPr/>
        <w:t>0.</w:t>
      </w:r>
      <w:r>
        <w:rPr>
          <w:spacing w:val="-4"/>
        </w:rPr>
        <w:t> </w:t>
      </w:r>
      <w:r>
        <w:rPr/>
        <w:t>At</w:t>
      </w:r>
      <w:r>
        <w:rPr>
          <w:spacing w:val="-1"/>
        </w:rPr>
        <w:t> </w:t>
      </w:r>
      <w:r>
        <w:rPr/>
        <w:t>an</w:t>
      </w:r>
      <w:r>
        <w:rPr>
          <w:spacing w:val="-3"/>
        </w:rPr>
        <w:t> </w:t>
      </w:r>
      <w:r>
        <w:rPr/>
        <w:t>angle of 90 degrees, there is no relative movement of the target toward or away from the transducer,</w:t>
      </w:r>
      <w:r>
        <w:rPr>
          <w:spacing w:val="35"/>
        </w:rPr>
        <w:t> </w:t>
      </w:r>
      <w:r>
        <w:rPr/>
        <w:t>and</w:t>
      </w:r>
      <w:r>
        <w:rPr>
          <w:spacing w:val="37"/>
        </w:rPr>
        <w:t> </w:t>
      </w:r>
      <w:r>
        <w:rPr/>
        <w:t>no</w:t>
      </w:r>
      <w:r>
        <w:rPr>
          <w:spacing w:val="37"/>
        </w:rPr>
        <w:t> </w:t>
      </w:r>
      <w:r>
        <w:rPr/>
        <w:t>Doppler</w:t>
      </w:r>
      <w:r>
        <w:rPr>
          <w:spacing w:val="36"/>
        </w:rPr>
        <w:t> </w:t>
      </w:r>
      <w:r>
        <w:rPr/>
        <w:t>frequency</w:t>
      </w:r>
      <w:r>
        <w:rPr>
          <w:spacing w:val="24"/>
        </w:rPr>
        <w:t> </w:t>
      </w:r>
      <w:r>
        <w:rPr/>
        <w:t>shift</w:t>
      </w:r>
      <w:r>
        <w:rPr>
          <w:spacing w:val="34"/>
        </w:rPr>
        <w:t> </w:t>
      </w:r>
      <w:r>
        <w:rPr/>
        <w:t>is</w:t>
      </w:r>
      <w:r>
        <w:rPr>
          <w:spacing w:val="33"/>
        </w:rPr>
        <w:t> </w:t>
      </w:r>
      <w:r>
        <w:rPr/>
        <w:t>detected.</w:t>
      </w:r>
      <w:r>
        <w:rPr>
          <w:spacing w:val="36"/>
        </w:rPr>
        <w:t> </w:t>
      </w:r>
      <w:r>
        <w:rPr/>
        <w:t>Because</w:t>
      </w:r>
      <w:r>
        <w:rPr>
          <w:spacing w:val="40"/>
        </w:rPr>
        <w:t> </w:t>
      </w:r>
      <w:r>
        <w:rPr/>
        <w:t>the</w:t>
      </w:r>
      <w:r>
        <w:rPr>
          <w:spacing w:val="40"/>
        </w:rPr>
        <w:t> </w:t>
      </w:r>
      <w:r>
        <w:rPr/>
        <w:t>cosine</w:t>
      </w:r>
      <w:r>
        <w:rPr>
          <w:spacing w:val="39"/>
        </w:rPr>
        <w:t> </w:t>
      </w:r>
      <w:r>
        <w:rPr/>
        <w:t>of</w:t>
      </w:r>
      <w:r>
        <w:rPr>
          <w:spacing w:val="33"/>
        </w:rPr>
        <w:t> </w:t>
      </w:r>
      <w:r>
        <w:rPr>
          <w:spacing w:val="-5"/>
        </w:rPr>
        <w:t>the</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51"/>
        <w:jc w:val="both"/>
      </w:pPr>
      <w:r>
        <w:rPr/>
        <w:t>Doppler angle changes rapidly for angles more than 60 degrees, accurate angle correction requires that Doppler measurements be made at angles of less than 60 degrees. Above 60 degrees, relatively small changes in the Doppler angle are associated with large changes in cosθ, and therefore a small error in estimation</w:t>
      </w:r>
      <w:r>
        <w:rPr>
          <w:spacing w:val="-2"/>
        </w:rPr>
        <w:t> </w:t>
      </w:r>
      <w:r>
        <w:rPr/>
        <w:t>of the Doppler angle may result in a large error in the estimation of velocity. These considerations are important in using both duplex and color Doppler instruments. Optimal imaging of the vessel wall is obtained when the axis of the transducer is perpendicular to the wall, whereas maximal Doppler frequency differences are obtained when the transducer axis and the direction of flow are at a relatively small angle (Rumack et al 2011).</w:t>
      </w:r>
    </w:p>
    <w:p>
      <w:pPr>
        <w:pStyle w:val="BodyText"/>
        <w:spacing w:before="176"/>
      </w:pPr>
    </w:p>
    <w:p>
      <w:pPr>
        <w:pStyle w:val="BodyText"/>
        <w:spacing w:line="360" w:lineRule="auto"/>
        <w:ind w:left="793" w:right="1243"/>
        <w:jc w:val="both"/>
      </w:pPr>
      <w:r>
        <w:rPr/>
        <w:t>In peripheral vascular applications, it is highly desirable that measured Doppler frequencies be corrected for the Doppler angle to provide velocity</w:t>
      </w:r>
      <w:r>
        <w:rPr>
          <w:spacing w:val="-8"/>
        </w:rPr>
        <w:t> </w:t>
      </w:r>
      <w:r>
        <w:rPr/>
        <w:t>measurement. This allows comparison of data from systems using different Doppler frequencies and eliminates error in interpretation of frequency data obtained at different Doppler angles. For abdominal applications, angle-corrected velocity measurements are encouraged, although qualitative assessments of flow are often made using only the Doppler frequency shift data. The interrelation of transducer frequency (F</w:t>
      </w:r>
      <w:r>
        <w:rPr>
          <w:vertAlign w:val="subscript"/>
        </w:rPr>
        <w:t>T</w:t>
      </w:r>
      <w:r>
        <w:rPr>
          <w:vertAlign w:val="baseline"/>
        </w:rPr>
        <w:t>) and the Doppler</w:t>
      </w:r>
      <w:r>
        <w:rPr>
          <w:spacing w:val="-2"/>
          <w:vertAlign w:val="baseline"/>
        </w:rPr>
        <w:t> </w:t>
      </w:r>
      <w:r>
        <w:rPr>
          <w:vertAlign w:val="baseline"/>
        </w:rPr>
        <w:t>angle</w:t>
      </w:r>
      <w:r>
        <w:rPr>
          <w:spacing w:val="-3"/>
          <w:vertAlign w:val="baseline"/>
        </w:rPr>
        <w:t> </w:t>
      </w:r>
      <w:r>
        <w:rPr>
          <w:vertAlign w:val="baseline"/>
        </w:rPr>
        <w:t>(θ)</w:t>
      </w:r>
      <w:r>
        <w:rPr>
          <w:spacing w:val="-2"/>
          <w:vertAlign w:val="baseline"/>
        </w:rPr>
        <w:t> </w:t>
      </w:r>
      <w:r>
        <w:rPr>
          <w:vertAlign w:val="baseline"/>
        </w:rPr>
        <w:t>to the</w:t>
      </w:r>
      <w:r>
        <w:rPr>
          <w:spacing w:val="-3"/>
          <w:vertAlign w:val="baseline"/>
        </w:rPr>
        <w:t> </w:t>
      </w:r>
      <w:r>
        <w:rPr>
          <w:vertAlign w:val="baseline"/>
        </w:rPr>
        <w:t>Doppler</w:t>
      </w:r>
      <w:r>
        <w:rPr>
          <w:spacing w:val="-2"/>
          <w:vertAlign w:val="baseline"/>
        </w:rPr>
        <w:t> </w:t>
      </w:r>
      <w:r>
        <w:rPr>
          <w:vertAlign w:val="baseline"/>
        </w:rPr>
        <w:t>frequency</w:t>
      </w:r>
      <w:r>
        <w:rPr>
          <w:spacing w:val="-9"/>
          <w:vertAlign w:val="baseline"/>
        </w:rPr>
        <w:t> </w:t>
      </w:r>
      <w:r>
        <w:rPr>
          <w:vertAlign w:val="baseline"/>
        </w:rPr>
        <w:t>shift</w:t>
      </w:r>
      <w:r>
        <w:rPr>
          <w:spacing w:val="-4"/>
          <w:vertAlign w:val="baseline"/>
        </w:rPr>
        <w:t> </w:t>
      </w:r>
      <w:r>
        <w:rPr>
          <w:vertAlign w:val="baseline"/>
        </w:rPr>
        <w:t>(ΔF) and</w:t>
      </w:r>
      <w:r>
        <w:rPr>
          <w:spacing w:val="-1"/>
          <w:vertAlign w:val="baseline"/>
        </w:rPr>
        <w:t> </w:t>
      </w:r>
      <w:r>
        <w:rPr>
          <w:vertAlign w:val="baseline"/>
        </w:rPr>
        <w:t>target</w:t>
      </w:r>
      <w:r>
        <w:rPr>
          <w:spacing w:val="-4"/>
          <w:vertAlign w:val="baseline"/>
        </w:rPr>
        <w:t> </w:t>
      </w:r>
      <w:r>
        <w:rPr>
          <w:vertAlign w:val="baseline"/>
        </w:rPr>
        <w:t>velocity</w:t>
      </w:r>
      <w:r>
        <w:rPr>
          <w:spacing w:val="-9"/>
          <w:vertAlign w:val="baseline"/>
        </w:rPr>
        <w:t> </w:t>
      </w:r>
      <w:r>
        <w:rPr>
          <w:vertAlign w:val="baseline"/>
        </w:rPr>
        <w:t>described</w:t>
      </w:r>
      <w:r>
        <w:rPr>
          <w:spacing w:val="-6"/>
          <w:vertAlign w:val="baseline"/>
        </w:rPr>
        <w:t> </w:t>
      </w:r>
      <w:r>
        <w:rPr>
          <w:vertAlign w:val="baseline"/>
        </w:rPr>
        <w:t>by the Doppler equation are important in proper clinical use of Doppler equipment (Rumack et al 2011).</w:t>
      </w:r>
    </w:p>
    <w:p>
      <w:pPr>
        <w:pStyle w:val="BodyText"/>
        <w:spacing w:before="180"/>
      </w:pPr>
    </w:p>
    <w:p>
      <w:pPr>
        <w:pStyle w:val="Heading4"/>
      </w:pPr>
      <w:r>
        <w:rPr/>
        <w:t>Doppler</w:t>
      </w:r>
      <w:r>
        <w:rPr>
          <w:spacing w:val="12"/>
        </w:rPr>
        <w:t> </w:t>
      </w:r>
      <w:r>
        <w:rPr/>
        <w:t>Signal</w:t>
      </w:r>
      <w:r>
        <w:rPr>
          <w:spacing w:val="13"/>
        </w:rPr>
        <w:t> </w:t>
      </w:r>
      <w:r>
        <w:rPr/>
        <w:t>Processing</w:t>
      </w:r>
      <w:r>
        <w:rPr>
          <w:spacing w:val="11"/>
        </w:rPr>
        <w:t> </w:t>
      </w:r>
      <w:r>
        <w:rPr/>
        <w:t>and</w:t>
      </w:r>
      <w:r>
        <w:rPr>
          <w:spacing w:val="11"/>
        </w:rPr>
        <w:t> </w:t>
      </w:r>
      <w:r>
        <w:rPr>
          <w:spacing w:val="-2"/>
        </w:rPr>
        <w:t>Display</w:t>
      </w:r>
    </w:p>
    <w:p>
      <w:pPr>
        <w:pStyle w:val="BodyText"/>
        <w:spacing w:line="357" w:lineRule="auto" w:before="156"/>
        <w:ind w:left="793" w:right="1245"/>
        <w:jc w:val="both"/>
      </w:pPr>
      <w:r>
        <w:rPr/>
        <w:t>Several</w:t>
      </w:r>
      <w:r>
        <w:rPr>
          <w:spacing w:val="-4"/>
        </w:rPr>
        <w:t> </w:t>
      </w:r>
      <w:r>
        <w:rPr/>
        <w:t>options exist for the processing</w:t>
      </w:r>
      <w:r>
        <w:rPr>
          <w:spacing w:val="-1"/>
        </w:rPr>
        <w:t> </w:t>
      </w:r>
      <w:r>
        <w:rPr/>
        <w:t>of</w:t>
      </w:r>
      <w:r>
        <w:rPr>
          <w:spacing w:val="-2"/>
        </w:rPr>
        <w:t> </w:t>
      </w:r>
      <w:r>
        <w:rPr/>
        <w:t>ΔF,</w:t>
      </w:r>
      <w:r>
        <w:rPr>
          <w:spacing w:val="-2"/>
        </w:rPr>
        <w:t> </w:t>
      </w:r>
      <w:r>
        <w:rPr/>
        <w:t>the Doppler frequency</w:t>
      </w:r>
      <w:r>
        <w:rPr>
          <w:spacing w:val="-10"/>
        </w:rPr>
        <w:t> </w:t>
      </w:r>
      <w:r>
        <w:rPr/>
        <w:t>shift, to</w:t>
      </w:r>
      <w:r>
        <w:rPr>
          <w:spacing w:val="-1"/>
        </w:rPr>
        <w:t> </w:t>
      </w:r>
      <w:r>
        <w:rPr/>
        <w:t>provide useful information regarding the direction and velocity of blood. Doppler frequency shifts encountered clinically are in the audible range. This audible signal may be analyzed by ear and, with training, the operator can identify many flow char- acteristics. More</w:t>
      </w:r>
      <w:r>
        <w:rPr>
          <w:spacing w:val="-3"/>
        </w:rPr>
        <w:t> </w:t>
      </w:r>
      <w:r>
        <w:rPr/>
        <w:t>often, the Doppler shift data are</w:t>
      </w:r>
      <w:r>
        <w:rPr>
          <w:spacing w:val="-7"/>
        </w:rPr>
        <w:t> </w:t>
      </w:r>
      <w:r>
        <w:rPr/>
        <w:t>displayed in</w:t>
      </w:r>
      <w:r>
        <w:rPr>
          <w:spacing w:val="-1"/>
        </w:rPr>
        <w:t> </w:t>
      </w:r>
      <w:r>
        <w:rPr/>
        <w:t>graphic form as a</w:t>
      </w:r>
      <w:r>
        <w:rPr>
          <w:spacing w:val="-3"/>
        </w:rPr>
        <w:t> </w:t>
      </w:r>
      <w:r>
        <w:rPr/>
        <w:t>time- varying plot of the frequency spectrum of the returning signal. A fast Fourier transformation is used to perform the frequency analysis. The resulting Doppler frequency spectrum displays the following:</w:t>
      </w:r>
    </w:p>
    <w:p>
      <w:pPr>
        <w:pStyle w:val="ListParagraph"/>
        <w:numPr>
          <w:ilvl w:val="0"/>
          <w:numId w:val="8"/>
        </w:numPr>
        <w:tabs>
          <w:tab w:pos="1449" w:val="left" w:leader="none"/>
        </w:tabs>
        <w:spacing w:line="240" w:lineRule="auto" w:before="7" w:after="0"/>
        <w:ind w:left="1449" w:right="0" w:hanging="325"/>
        <w:jc w:val="both"/>
        <w:rPr>
          <w:sz w:val="22"/>
        </w:rPr>
      </w:pPr>
      <w:r>
        <w:rPr>
          <w:sz w:val="22"/>
        </w:rPr>
        <w:t>Variation</w:t>
      </w:r>
      <w:r>
        <w:rPr>
          <w:spacing w:val="-9"/>
          <w:sz w:val="22"/>
        </w:rPr>
        <w:t> </w:t>
      </w:r>
      <w:r>
        <w:rPr>
          <w:sz w:val="22"/>
        </w:rPr>
        <w:t>with</w:t>
      </w:r>
      <w:r>
        <w:rPr>
          <w:spacing w:val="-8"/>
          <w:sz w:val="22"/>
        </w:rPr>
        <w:t> </w:t>
      </w:r>
      <w:r>
        <w:rPr>
          <w:sz w:val="22"/>
        </w:rPr>
        <w:t>time</w:t>
      </w:r>
      <w:r>
        <w:rPr>
          <w:spacing w:val="-6"/>
          <w:sz w:val="22"/>
        </w:rPr>
        <w:t> </w:t>
      </w:r>
      <w:r>
        <w:rPr>
          <w:sz w:val="22"/>
        </w:rPr>
        <w:t>of</w:t>
      </w:r>
      <w:r>
        <w:rPr>
          <w:spacing w:val="-9"/>
          <w:sz w:val="22"/>
        </w:rPr>
        <w:t> </w:t>
      </w:r>
      <w:r>
        <w:rPr>
          <w:sz w:val="22"/>
        </w:rPr>
        <w:t>the</w:t>
      </w:r>
      <w:r>
        <w:rPr>
          <w:spacing w:val="-6"/>
          <w:sz w:val="22"/>
        </w:rPr>
        <w:t> </w:t>
      </w:r>
      <w:r>
        <w:rPr>
          <w:sz w:val="22"/>
        </w:rPr>
        <w:t>Doppler</w:t>
      </w:r>
      <w:r>
        <w:rPr>
          <w:spacing w:val="-5"/>
          <w:sz w:val="22"/>
        </w:rPr>
        <w:t> </w:t>
      </w:r>
      <w:r>
        <w:rPr>
          <w:sz w:val="22"/>
        </w:rPr>
        <w:t>frequencies</w:t>
      </w:r>
      <w:r>
        <w:rPr>
          <w:spacing w:val="-8"/>
          <w:sz w:val="22"/>
        </w:rPr>
        <w:t> </w:t>
      </w:r>
      <w:r>
        <w:rPr>
          <w:sz w:val="22"/>
        </w:rPr>
        <w:t>present</w:t>
      </w:r>
      <w:r>
        <w:rPr>
          <w:spacing w:val="-2"/>
          <w:sz w:val="22"/>
        </w:rPr>
        <w:t> </w:t>
      </w:r>
      <w:r>
        <w:rPr>
          <w:sz w:val="22"/>
        </w:rPr>
        <w:t>in</w:t>
      </w:r>
      <w:r>
        <w:rPr>
          <w:spacing w:val="-12"/>
          <w:sz w:val="22"/>
        </w:rPr>
        <w:t> </w:t>
      </w:r>
      <w:r>
        <w:rPr>
          <w:sz w:val="22"/>
        </w:rPr>
        <w:t>the</w:t>
      </w:r>
      <w:r>
        <w:rPr>
          <w:spacing w:val="-1"/>
          <w:sz w:val="22"/>
        </w:rPr>
        <w:t> </w:t>
      </w:r>
      <w:r>
        <w:rPr>
          <w:sz w:val="22"/>
        </w:rPr>
        <w:t>volume</w:t>
      </w:r>
      <w:r>
        <w:rPr>
          <w:spacing w:val="-6"/>
          <w:sz w:val="22"/>
        </w:rPr>
        <w:t> </w:t>
      </w:r>
      <w:r>
        <w:rPr>
          <w:spacing w:val="-2"/>
          <w:sz w:val="22"/>
        </w:rPr>
        <w:t>sampled.</w:t>
      </w:r>
    </w:p>
    <w:p>
      <w:pPr>
        <w:spacing w:after="0" w:line="240" w:lineRule="auto"/>
        <w:jc w:val="both"/>
        <w:rPr>
          <w:sz w:val="22"/>
        </w:rPr>
        <w:sectPr>
          <w:pgSz w:w="11900" w:h="16840"/>
          <w:pgMar w:header="0" w:footer="719" w:top="1940" w:bottom="900" w:left="1680" w:right="580"/>
        </w:sectPr>
      </w:pPr>
    </w:p>
    <w:p>
      <w:pPr>
        <w:pStyle w:val="BodyText"/>
      </w:pPr>
    </w:p>
    <w:p>
      <w:pPr>
        <w:pStyle w:val="BodyText"/>
      </w:pPr>
    </w:p>
    <w:p>
      <w:pPr>
        <w:pStyle w:val="BodyText"/>
        <w:spacing w:before="50"/>
      </w:pPr>
    </w:p>
    <w:p>
      <w:pPr>
        <w:pStyle w:val="ListParagraph"/>
        <w:numPr>
          <w:ilvl w:val="0"/>
          <w:numId w:val="8"/>
        </w:numPr>
        <w:tabs>
          <w:tab w:pos="1451" w:val="left" w:leader="none"/>
        </w:tabs>
        <w:spacing w:line="355" w:lineRule="auto" w:before="0" w:after="0"/>
        <w:ind w:left="1451" w:right="1259" w:hanging="327"/>
        <w:jc w:val="left"/>
        <w:rPr>
          <w:sz w:val="22"/>
        </w:rPr>
      </w:pPr>
      <w:r>
        <w:rPr>
          <w:sz w:val="22"/>
        </w:rPr>
        <w:t>The envelope of the spectrum, representing the maximum frequencies present at any given point in time.</w:t>
      </w:r>
    </w:p>
    <w:p>
      <w:pPr>
        <w:pStyle w:val="ListParagraph"/>
        <w:numPr>
          <w:ilvl w:val="0"/>
          <w:numId w:val="8"/>
        </w:numPr>
        <w:tabs>
          <w:tab w:pos="1451" w:val="left" w:leader="none"/>
        </w:tabs>
        <w:spacing w:line="350" w:lineRule="auto" w:before="2" w:after="0"/>
        <w:ind w:left="1451" w:right="1258" w:hanging="327"/>
        <w:jc w:val="left"/>
        <w:rPr>
          <w:sz w:val="22"/>
        </w:rPr>
      </w:pPr>
      <w:r>
        <w:rPr>
          <w:sz w:val="22"/>
        </w:rPr>
        <w:t>The</w:t>
      </w:r>
      <w:r>
        <w:rPr>
          <w:spacing w:val="25"/>
          <w:sz w:val="22"/>
        </w:rPr>
        <w:t> </w:t>
      </w:r>
      <w:r>
        <w:rPr>
          <w:sz w:val="22"/>
        </w:rPr>
        <w:t>width of</w:t>
      </w:r>
      <w:r>
        <w:rPr>
          <w:spacing w:val="26"/>
          <w:sz w:val="22"/>
        </w:rPr>
        <w:t> </w:t>
      </w:r>
      <w:r>
        <w:rPr>
          <w:sz w:val="22"/>
        </w:rPr>
        <w:t>the</w:t>
      </w:r>
      <w:r>
        <w:rPr>
          <w:spacing w:val="29"/>
          <w:sz w:val="22"/>
        </w:rPr>
        <w:t> </w:t>
      </w:r>
      <w:r>
        <w:rPr>
          <w:sz w:val="22"/>
        </w:rPr>
        <w:t>spectrum</w:t>
      </w:r>
      <w:r>
        <w:rPr>
          <w:spacing w:val="27"/>
          <w:sz w:val="22"/>
        </w:rPr>
        <w:t> </w:t>
      </w:r>
      <w:r>
        <w:rPr>
          <w:sz w:val="22"/>
        </w:rPr>
        <w:t>at</w:t>
      </w:r>
      <w:r>
        <w:rPr>
          <w:spacing w:val="24"/>
          <w:sz w:val="22"/>
        </w:rPr>
        <w:t> </w:t>
      </w:r>
      <w:r>
        <w:rPr>
          <w:sz w:val="22"/>
        </w:rPr>
        <w:t>any point,</w:t>
      </w:r>
      <w:r>
        <w:rPr>
          <w:spacing w:val="29"/>
          <w:sz w:val="22"/>
        </w:rPr>
        <w:t> </w:t>
      </w:r>
      <w:r>
        <w:rPr>
          <w:sz w:val="22"/>
        </w:rPr>
        <w:t>indicating the</w:t>
      </w:r>
      <w:r>
        <w:rPr>
          <w:spacing w:val="29"/>
          <w:sz w:val="22"/>
        </w:rPr>
        <w:t> </w:t>
      </w:r>
      <w:r>
        <w:rPr>
          <w:sz w:val="22"/>
        </w:rPr>
        <w:t>range</w:t>
      </w:r>
      <w:r>
        <w:rPr>
          <w:spacing w:val="29"/>
          <w:sz w:val="22"/>
        </w:rPr>
        <w:t> </w:t>
      </w:r>
      <w:r>
        <w:rPr>
          <w:sz w:val="22"/>
        </w:rPr>
        <w:t>of</w:t>
      </w:r>
      <w:r>
        <w:rPr>
          <w:spacing w:val="26"/>
          <w:sz w:val="22"/>
        </w:rPr>
        <w:t> </w:t>
      </w:r>
      <w:r>
        <w:rPr>
          <w:sz w:val="22"/>
        </w:rPr>
        <w:t>frequencies </w:t>
      </w:r>
      <w:r>
        <w:rPr>
          <w:spacing w:val="-2"/>
          <w:sz w:val="22"/>
        </w:rPr>
        <w:t>present.</w:t>
      </w:r>
    </w:p>
    <w:p>
      <w:pPr>
        <w:pStyle w:val="BodyText"/>
        <w:spacing w:before="133"/>
      </w:pPr>
    </w:p>
    <w:p>
      <w:pPr>
        <w:pStyle w:val="BodyText"/>
        <w:spacing w:line="357" w:lineRule="auto" w:before="1"/>
        <w:ind w:left="793" w:right="1252"/>
        <w:jc w:val="both"/>
      </w:pPr>
      <w:r>
        <w:rPr/>
        <w:t>The amplitude of the Doppler signal is related to the number of targets moving at a given velocity. In many instruments the amplitude of each frequency component is displayed in gray scale as part of the spectrum. The presence of a large number of different frequencies at a given point in the cardiac cycle results in spectral </w:t>
      </w:r>
      <w:r>
        <w:rPr>
          <w:spacing w:val="-2"/>
        </w:rPr>
        <w:t>broadening.</w:t>
      </w:r>
    </w:p>
    <w:p>
      <w:pPr>
        <w:pStyle w:val="BodyText"/>
        <w:spacing w:before="134"/>
      </w:pPr>
    </w:p>
    <w:p>
      <w:pPr>
        <w:pStyle w:val="BodyText"/>
        <w:spacing w:line="357" w:lineRule="auto" w:before="1"/>
        <w:ind w:left="793" w:right="1250"/>
        <w:jc w:val="both"/>
      </w:pPr>
      <w:r>
        <w:rPr/>
        <w:t>In color Doppler imaging systems, a representation of the Doppler frequency shift is displayed as a feature of the image itself</w:t>
      </w:r>
      <w:r>
        <w:rPr>
          <w:i/>
        </w:rPr>
        <w:t>. </w:t>
      </w:r>
      <w:r>
        <w:rPr/>
        <w:t>In addition to the detection of Doppler frequency shift data from each pixel in the image, these systems may also provide range-gated pulsed wave Doppler with spectral analysis for display of Doppler data (Rumack et al 2011).</w:t>
      </w:r>
    </w:p>
    <w:p>
      <w:pPr>
        <w:pStyle w:val="BodyText"/>
        <w:spacing w:before="200"/>
      </w:pPr>
    </w:p>
    <w:p>
      <w:pPr>
        <w:pStyle w:val="Heading4"/>
      </w:pPr>
      <w:r>
        <w:rPr/>
        <w:t>Doppler</w:t>
      </w:r>
      <w:r>
        <w:rPr>
          <w:spacing w:val="19"/>
        </w:rPr>
        <w:t> </w:t>
      </w:r>
      <w:r>
        <w:rPr>
          <w:spacing w:val="-2"/>
        </w:rPr>
        <w:t>Instrumentation</w:t>
      </w:r>
    </w:p>
    <w:p>
      <w:pPr>
        <w:pStyle w:val="BodyText"/>
        <w:spacing w:line="360" w:lineRule="auto" w:before="146"/>
        <w:ind w:left="793" w:right="1249"/>
        <w:jc w:val="both"/>
      </w:pPr>
      <w:r>
        <w:rPr/>
        <w:t>In contrast to A-mode, M-mode, and B-mode gray-scale ultrasonography, which display the information from tissue interfaces, Doppler ultrasound instruments are optimized to display flow information. The simplest Doppler devices use continuous wave rather than pulsed wave ultrasound, using two transducers that transmit and receive ultrasound continuously</w:t>
      </w:r>
      <w:r>
        <w:rPr>
          <w:spacing w:val="-3"/>
        </w:rPr>
        <w:t> </w:t>
      </w:r>
      <w:r>
        <w:rPr/>
        <w:t>(continuous</w:t>
      </w:r>
      <w:r>
        <w:rPr>
          <w:spacing w:val="-2"/>
        </w:rPr>
        <w:t> </w:t>
      </w:r>
      <w:r>
        <w:rPr/>
        <w:t>wave or CW Doppler). The transmit and receive beams overlap in a sensitive volume at some distance from the transducer face</w:t>
      </w:r>
      <w:r>
        <w:rPr>
          <w:i/>
        </w:rPr>
        <w:t>. </w:t>
      </w:r>
      <w:r>
        <w:rPr/>
        <w:t>Although direction of flow can be determined with CW Doppler, these devices do not allow discrimination of motion coming from various depths, and the source of the signal being detected is difficult, if not impossible, to ascertain with certainty. Inexpensive and portable, CW Doppler instruments are used primarily at the bedside or intraoperatively</w:t>
      </w:r>
      <w:r>
        <w:rPr>
          <w:spacing w:val="-3"/>
        </w:rPr>
        <w:t> </w:t>
      </w:r>
      <w:r>
        <w:rPr/>
        <w:t>to confirm the presence of flow in superficial vessels.</w:t>
      </w:r>
    </w:p>
    <w:p>
      <w:pPr>
        <w:pStyle w:val="BodyText"/>
        <w:spacing w:before="114"/>
      </w:pPr>
    </w:p>
    <w:p>
      <w:pPr>
        <w:pStyle w:val="BodyText"/>
        <w:spacing w:line="360" w:lineRule="auto"/>
        <w:ind w:left="793" w:right="1248"/>
        <w:jc w:val="both"/>
      </w:pPr>
      <w:r>
        <w:rPr/>
        <w:t>Because of the limitations of CW systems, most applications use range-gated, pulsed wave Doppler. Rather than a continuous wave of ultrasound emission, pulsed wave Doppler</w:t>
      </w:r>
      <w:r>
        <w:rPr>
          <w:spacing w:val="-4"/>
        </w:rPr>
        <w:t> </w:t>
      </w:r>
      <w:r>
        <w:rPr/>
        <w:t>devices</w:t>
      </w:r>
      <w:r>
        <w:rPr>
          <w:spacing w:val="-1"/>
        </w:rPr>
        <w:t> </w:t>
      </w:r>
      <w:r>
        <w:rPr/>
        <w:t>emit brief</w:t>
      </w:r>
      <w:r>
        <w:rPr>
          <w:spacing w:val="-3"/>
        </w:rPr>
        <w:t> </w:t>
      </w:r>
      <w:r>
        <w:rPr/>
        <w:t>pulses</w:t>
      </w:r>
      <w:r>
        <w:rPr>
          <w:spacing w:val="-2"/>
        </w:rPr>
        <w:t> </w:t>
      </w:r>
      <w:r>
        <w:rPr/>
        <w:t>of</w:t>
      </w:r>
      <w:r>
        <w:rPr>
          <w:spacing w:val="-7"/>
        </w:rPr>
        <w:t> </w:t>
      </w:r>
      <w:r>
        <w:rPr/>
        <w:t>ultrasound</w:t>
      </w:r>
      <w:r>
        <w:rPr>
          <w:spacing w:val="5"/>
        </w:rPr>
        <w:t> </w:t>
      </w:r>
      <w:r>
        <w:rPr/>
        <w:t>energy</w:t>
      </w:r>
      <w:r>
        <w:rPr>
          <w:spacing w:val="-10"/>
        </w:rPr>
        <w:t> </w:t>
      </w:r>
      <w:r>
        <w:rPr/>
        <w:t>(Fig.</w:t>
      </w:r>
      <w:r>
        <w:rPr>
          <w:spacing w:val="-4"/>
        </w:rPr>
        <w:t> </w:t>
      </w:r>
      <w:r>
        <w:rPr/>
        <w:t>1-34,</w:t>
      </w:r>
      <w:r>
        <w:rPr>
          <w:spacing w:val="-3"/>
        </w:rPr>
        <w:t> </w:t>
      </w:r>
      <w:r>
        <w:rPr>
          <w:i/>
        </w:rPr>
        <w:t>B). </w:t>
      </w:r>
      <w:r>
        <w:rPr/>
        <w:t>Using</w:t>
      </w:r>
      <w:r>
        <w:rPr>
          <w:spacing w:val="-2"/>
        </w:rPr>
        <w:t> </w:t>
      </w:r>
      <w:r>
        <w:rPr/>
        <w:t>pulses</w:t>
      </w:r>
      <w:r>
        <w:rPr>
          <w:spacing w:val="-1"/>
        </w:rPr>
        <w:t> </w:t>
      </w:r>
      <w:r>
        <w:rPr>
          <w:spacing w:val="-5"/>
        </w:rPr>
        <w:t>of</w:t>
      </w:r>
    </w:p>
    <w:p>
      <w:pPr>
        <w:spacing w:after="0" w:line="36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57" w:lineRule="auto"/>
        <w:ind w:left="793" w:right="1250"/>
        <w:jc w:val="both"/>
      </w:pPr>
      <w:r>
        <w:rPr/>
        <w:t>sound permits use of the time interval between the transmission of a pulse and the return of the echo as a means of determining the depth from which the Doppler shift arises. The</w:t>
      </w:r>
      <w:r>
        <w:rPr>
          <w:spacing w:val="-1"/>
        </w:rPr>
        <w:t> </w:t>
      </w:r>
      <w:r>
        <w:rPr/>
        <w:t>principles are</w:t>
      </w:r>
      <w:r>
        <w:rPr>
          <w:spacing w:val="-1"/>
        </w:rPr>
        <w:t> </w:t>
      </w:r>
      <w:r>
        <w:rPr/>
        <w:t>similar to the</w:t>
      </w:r>
      <w:r>
        <w:rPr>
          <w:spacing w:val="-1"/>
        </w:rPr>
        <w:t> </w:t>
      </w:r>
      <w:r>
        <w:rPr/>
        <w:t>echo-ranging</w:t>
      </w:r>
      <w:r>
        <w:rPr>
          <w:spacing w:val="-3"/>
        </w:rPr>
        <w:t> </w:t>
      </w:r>
      <w:r>
        <w:rPr/>
        <w:t>principles</w:t>
      </w:r>
      <w:r>
        <w:rPr>
          <w:spacing w:val="-2"/>
        </w:rPr>
        <w:t> </w:t>
      </w:r>
      <w:r>
        <w:rPr/>
        <w:t>used for imaging. In</w:t>
      </w:r>
      <w:r>
        <w:rPr>
          <w:spacing w:val="-3"/>
        </w:rPr>
        <w:t> </w:t>
      </w:r>
      <w:r>
        <w:rPr/>
        <w:t>a pulsed wave Doppler system the sensitive volume from which flow data are sampled can be controlled in terms of shape, depth, and position. When pulsed wave Doppler</w:t>
      </w:r>
      <w:r>
        <w:rPr>
          <w:spacing w:val="40"/>
        </w:rPr>
        <w:t> </w:t>
      </w:r>
      <w:r>
        <w:rPr/>
        <w:t>is combined with a 2-D, real-time, B-mode imager in the form a duplex scanner, the position of the Doppler sample can be precisely</w:t>
      </w:r>
      <w:r>
        <w:rPr>
          <w:spacing w:val="-2"/>
        </w:rPr>
        <w:t> </w:t>
      </w:r>
      <w:r>
        <w:rPr/>
        <w:t>controlled and monitored.</w:t>
      </w:r>
    </w:p>
    <w:p>
      <w:pPr>
        <w:pStyle w:val="BodyText"/>
        <w:spacing w:before="137"/>
      </w:pPr>
    </w:p>
    <w:p>
      <w:pPr>
        <w:pStyle w:val="BodyText"/>
        <w:spacing w:line="357" w:lineRule="auto"/>
        <w:ind w:left="793" w:right="1248"/>
        <w:jc w:val="both"/>
      </w:pPr>
      <w:r>
        <w:rPr/>
        <w:t>The</w:t>
      </w:r>
      <w:r>
        <w:rPr>
          <w:spacing w:val="-4"/>
        </w:rPr>
        <w:t> </w:t>
      </w:r>
      <w:r>
        <w:rPr/>
        <w:t>most</w:t>
      </w:r>
      <w:r>
        <w:rPr>
          <w:spacing w:val="-5"/>
        </w:rPr>
        <w:t> </w:t>
      </w:r>
      <w:r>
        <w:rPr/>
        <w:t>common</w:t>
      </w:r>
      <w:r>
        <w:rPr>
          <w:spacing w:val="-6"/>
        </w:rPr>
        <w:t> </w:t>
      </w:r>
      <w:r>
        <w:rPr/>
        <w:t>form</w:t>
      </w:r>
      <w:r>
        <w:rPr>
          <w:spacing w:val="-6"/>
        </w:rPr>
        <w:t> </w:t>
      </w:r>
      <w:r>
        <w:rPr/>
        <w:t>of</w:t>
      </w:r>
      <w:r>
        <w:rPr>
          <w:spacing w:val="-7"/>
        </w:rPr>
        <w:t> </w:t>
      </w:r>
      <w:r>
        <w:rPr/>
        <w:t>Doppler</w:t>
      </w:r>
      <w:r>
        <w:rPr>
          <w:spacing w:val="-3"/>
        </w:rPr>
        <w:t> </w:t>
      </w:r>
      <w:r>
        <w:rPr/>
        <w:t>ultrasound</w:t>
      </w:r>
      <w:r>
        <w:rPr>
          <w:spacing w:val="-2"/>
        </w:rPr>
        <w:t> </w:t>
      </w:r>
      <w:r>
        <w:rPr/>
        <w:t>to</w:t>
      </w:r>
      <w:r>
        <w:rPr>
          <w:spacing w:val="-2"/>
        </w:rPr>
        <w:t> </w:t>
      </w:r>
      <w:r>
        <w:rPr/>
        <w:t>be</w:t>
      </w:r>
      <w:r>
        <w:rPr>
          <w:spacing w:val="-7"/>
        </w:rPr>
        <w:t> </w:t>
      </w:r>
      <w:r>
        <w:rPr/>
        <w:t>used for radiology</w:t>
      </w:r>
      <w:r>
        <w:rPr>
          <w:spacing w:val="-14"/>
        </w:rPr>
        <w:t> </w:t>
      </w:r>
      <w:r>
        <w:rPr/>
        <w:t>applications</w:t>
      </w:r>
      <w:r>
        <w:rPr>
          <w:spacing w:val="-1"/>
        </w:rPr>
        <w:t> </w:t>
      </w:r>
      <w:r>
        <w:rPr/>
        <w:t>is Color Doppler imaging. In color Doppler imaging systems, frequency shift information determined from Doppler measurements is displayed as a feature of the image itself. Stationary or slowly moving targets provide the basis for the B-mode image. Signal phase provides information</w:t>
      </w:r>
      <w:r>
        <w:rPr>
          <w:spacing w:val="-1"/>
        </w:rPr>
        <w:t> </w:t>
      </w:r>
      <w:r>
        <w:rPr/>
        <w:t>about the presence and direction</w:t>
      </w:r>
      <w:r>
        <w:rPr>
          <w:spacing w:val="-1"/>
        </w:rPr>
        <w:t> </w:t>
      </w:r>
      <w:r>
        <w:rPr/>
        <w:t>of</w:t>
      </w:r>
      <w:r>
        <w:rPr>
          <w:spacing w:val="-2"/>
        </w:rPr>
        <w:t> </w:t>
      </w:r>
      <w:r>
        <w:rPr/>
        <w:t>motion, and changes in echo signal frequency related to the velocity of the target. Backscattered signals</w:t>
      </w:r>
      <w:r>
        <w:rPr>
          <w:spacing w:val="-1"/>
        </w:rPr>
        <w:t> </w:t>
      </w:r>
      <w:r>
        <w:rPr/>
        <w:t>from</w:t>
      </w:r>
      <w:r>
        <w:rPr>
          <w:spacing w:val="-2"/>
        </w:rPr>
        <w:t> </w:t>
      </w:r>
      <w:r>
        <w:rPr/>
        <w:t>red blood</w:t>
      </w:r>
      <w:r>
        <w:rPr>
          <w:spacing w:val="-2"/>
        </w:rPr>
        <w:t> </w:t>
      </w:r>
      <w:r>
        <w:rPr/>
        <w:t>cells</w:t>
      </w:r>
      <w:r>
        <w:rPr>
          <w:spacing w:val="-1"/>
        </w:rPr>
        <w:t> </w:t>
      </w:r>
      <w:r>
        <w:rPr/>
        <w:t>are</w:t>
      </w:r>
      <w:r>
        <w:rPr>
          <w:spacing w:val="-4"/>
        </w:rPr>
        <w:t> </w:t>
      </w:r>
      <w:r>
        <w:rPr/>
        <w:t>displayed in</w:t>
      </w:r>
      <w:r>
        <w:rPr>
          <w:spacing w:val="-2"/>
        </w:rPr>
        <w:t> </w:t>
      </w:r>
      <w:r>
        <w:rPr/>
        <w:t>color</w:t>
      </w:r>
      <w:r>
        <w:rPr>
          <w:spacing w:val="-3"/>
        </w:rPr>
        <w:t> </w:t>
      </w:r>
      <w:r>
        <w:rPr/>
        <w:t>as</w:t>
      </w:r>
      <w:r>
        <w:rPr>
          <w:spacing w:val="-1"/>
        </w:rPr>
        <w:t> </w:t>
      </w:r>
      <w:r>
        <w:rPr/>
        <w:t>a function</w:t>
      </w:r>
      <w:r>
        <w:rPr>
          <w:spacing w:val="-2"/>
        </w:rPr>
        <w:t> </w:t>
      </w:r>
      <w:r>
        <w:rPr/>
        <w:t>of their motion toward or away from the transducer, and the degree of the saturation of the color</w:t>
      </w:r>
      <w:r>
        <w:rPr>
          <w:spacing w:val="-3"/>
        </w:rPr>
        <w:t> </w:t>
      </w:r>
      <w:r>
        <w:rPr/>
        <w:t>is</w:t>
      </w:r>
      <w:r>
        <w:rPr>
          <w:spacing w:val="-1"/>
        </w:rPr>
        <w:t> </w:t>
      </w:r>
      <w:r>
        <w:rPr/>
        <w:t>used to indicate the</w:t>
      </w:r>
      <w:r>
        <w:rPr>
          <w:spacing w:val="-3"/>
        </w:rPr>
        <w:t> </w:t>
      </w:r>
      <w:r>
        <w:rPr/>
        <w:t>relative frequency</w:t>
      </w:r>
      <w:r>
        <w:rPr>
          <w:spacing w:val="-6"/>
        </w:rPr>
        <w:t> </w:t>
      </w:r>
      <w:r>
        <w:rPr/>
        <w:t>shift produced by</w:t>
      </w:r>
      <w:r>
        <w:rPr>
          <w:spacing w:val="-11"/>
        </w:rPr>
        <w:t> </w:t>
      </w:r>
      <w:r>
        <w:rPr/>
        <w:t>the moving</w:t>
      </w:r>
      <w:r>
        <w:rPr>
          <w:spacing w:val="-2"/>
        </w:rPr>
        <w:t> </w:t>
      </w:r>
      <w:r>
        <w:rPr/>
        <w:t>red cells.</w:t>
      </w:r>
    </w:p>
    <w:p>
      <w:pPr>
        <w:pStyle w:val="BodyText"/>
        <w:spacing w:before="205"/>
      </w:pPr>
    </w:p>
    <w:p>
      <w:pPr>
        <w:pStyle w:val="Heading4"/>
      </w:pPr>
      <w:r>
        <w:rPr/>
        <w:t>Color</w:t>
      </w:r>
      <w:r>
        <w:rPr>
          <w:spacing w:val="10"/>
        </w:rPr>
        <w:t> </w:t>
      </w:r>
      <w:r>
        <w:rPr/>
        <w:t>Doppler</w:t>
      </w:r>
      <w:r>
        <w:rPr>
          <w:spacing w:val="11"/>
        </w:rPr>
        <w:t> </w:t>
      </w:r>
      <w:r>
        <w:rPr/>
        <w:t>Flow</w:t>
      </w:r>
      <w:r>
        <w:rPr>
          <w:spacing w:val="9"/>
        </w:rPr>
        <w:t> </w:t>
      </w:r>
      <w:r>
        <w:rPr/>
        <w:t>Imaging</w:t>
      </w:r>
      <w:r>
        <w:rPr>
          <w:spacing w:val="22"/>
        </w:rPr>
        <w:t> </w:t>
      </w:r>
      <w:r>
        <w:rPr>
          <w:spacing w:val="-2"/>
        </w:rPr>
        <w:t>(CDFI)</w:t>
      </w:r>
    </w:p>
    <w:p>
      <w:pPr>
        <w:pStyle w:val="BodyText"/>
        <w:spacing w:line="360" w:lineRule="auto" w:before="146"/>
        <w:ind w:left="793" w:right="1240"/>
        <w:jc w:val="both"/>
      </w:pPr>
      <w:r>
        <w:rPr/>
        <w:t>Color Doppler Flow Imaging (CDFI) expands conventional duplex sonography by providing additional capabilities. The use of color saturation to display variations in Doppler shift frequency allows an estimation of relative velocity from the image alone, provided that variations in the Doppler angle are noted. The display of flow throughout the image</w:t>
      </w:r>
      <w:r>
        <w:rPr>
          <w:spacing w:val="-1"/>
        </w:rPr>
        <w:t> </w:t>
      </w:r>
      <w:r>
        <w:rPr/>
        <w:t>field allows the position</w:t>
      </w:r>
      <w:r>
        <w:rPr>
          <w:spacing w:val="-4"/>
        </w:rPr>
        <w:t> </w:t>
      </w:r>
      <w:r>
        <w:rPr/>
        <w:t>and orientation</w:t>
      </w:r>
      <w:r>
        <w:rPr>
          <w:spacing w:val="-4"/>
        </w:rPr>
        <w:t> </w:t>
      </w:r>
      <w:r>
        <w:rPr/>
        <w:t>of the vessel</w:t>
      </w:r>
      <w:r>
        <w:rPr>
          <w:spacing w:val="-2"/>
        </w:rPr>
        <w:t> </w:t>
      </w:r>
      <w:r>
        <w:rPr/>
        <w:t>of interest to he observed at all times. The display</w:t>
      </w:r>
      <w:r>
        <w:rPr>
          <w:spacing w:val="-6"/>
        </w:rPr>
        <w:t> </w:t>
      </w:r>
      <w:r>
        <w:rPr/>
        <w:t>of spatial information</w:t>
      </w:r>
      <w:r>
        <w:rPr>
          <w:spacing w:val="-2"/>
        </w:rPr>
        <w:t> </w:t>
      </w:r>
      <w:r>
        <w:rPr/>
        <w:t>with</w:t>
      </w:r>
      <w:r>
        <w:rPr>
          <w:spacing w:val="-2"/>
        </w:rPr>
        <w:t> </w:t>
      </w:r>
      <w:r>
        <w:rPr/>
        <w:t>respect to velocity is ideal for display of small, localized areas of turbulence within a vessel, which provide</w:t>
      </w:r>
      <w:r>
        <w:rPr>
          <w:spacing w:val="-1"/>
        </w:rPr>
        <w:t> </w:t>
      </w:r>
      <w:r>
        <w:rPr/>
        <w:t>clues</w:t>
      </w:r>
      <w:r>
        <w:rPr>
          <w:spacing w:val="-3"/>
        </w:rPr>
        <w:t> </w:t>
      </w:r>
      <w:r>
        <w:rPr/>
        <w:t>to stenosis</w:t>
      </w:r>
      <w:r>
        <w:rPr>
          <w:spacing w:val="-3"/>
        </w:rPr>
        <w:t> </w:t>
      </w:r>
      <w:r>
        <w:rPr/>
        <w:t>or irregularity</w:t>
      </w:r>
      <w:r>
        <w:rPr>
          <w:spacing w:val="-13"/>
        </w:rPr>
        <w:t> </w:t>
      </w:r>
      <w:r>
        <w:rPr/>
        <w:t>of</w:t>
      </w:r>
      <w:r>
        <w:rPr>
          <w:spacing w:val="-5"/>
        </w:rPr>
        <w:t> </w:t>
      </w:r>
      <w:r>
        <w:rPr/>
        <w:t>the</w:t>
      </w:r>
      <w:r>
        <w:rPr>
          <w:spacing w:val="-1"/>
        </w:rPr>
        <w:t> </w:t>
      </w:r>
      <w:r>
        <w:rPr/>
        <w:t>vessel</w:t>
      </w:r>
      <w:r>
        <w:rPr>
          <w:spacing w:val="-2"/>
        </w:rPr>
        <w:t> </w:t>
      </w:r>
      <w:r>
        <w:rPr/>
        <w:t>wall</w:t>
      </w:r>
      <w:r>
        <w:rPr>
          <w:spacing w:val="-2"/>
        </w:rPr>
        <w:t> </w:t>
      </w:r>
      <w:r>
        <w:rPr/>
        <w:t>caused by</w:t>
      </w:r>
      <w:r>
        <w:rPr>
          <w:spacing w:val="-13"/>
        </w:rPr>
        <w:t> </w:t>
      </w:r>
      <w:r>
        <w:rPr/>
        <w:t>atheroma,</w:t>
      </w:r>
      <w:r>
        <w:rPr>
          <w:spacing w:val="-1"/>
        </w:rPr>
        <w:t> </w:t>
      </w:r>
      <w:r>
        <w:rPr/>
        <w:t>trauma, or other disease. Flow within the vessel is observed at all points, and stenotic jets</w:t>
      </w:r>
      <w:r>
        <w:rPr>
          <w:spacing w:val="-1"/>
        </w:rPr>
        <w:t> </w:t>
      </w:r>
      <w:r>
        <w:rPr/>
        <w:t>and focal areas of turbulence are displayed that might he overlooked widi duplex instrumentation. The contrast of</w:t>
      </w:r>
      <w:r>
        <w:rPr>
          <w:spacing w:val="-3"/>
        </w:rPr>
        <w:t> </w:t>
      </w:r>
      <w:r>
        <w:rPr/>
        <w:t>flow within</w:t>
      </w:r>
      <w:r>
        <w:rPr>
          <w:spacing w:val="-2"/>
        </w:rPr>
        <w:t> </w:t>
      </w:r>
      <w:r>
        <w:rPr/>
        <w:t>the vessel lumen</w:t>
      </w:r>
      <w:r>
        <w:rPr>
          <w:spacing w:val="-2"/>
        </w:rPr>
        <w:t> </w:t>
      </w:r>
      <w:r>
        <w:rPr/>
        <w:t>permits visualization</w:t>
      </w:r>
      <w:r>
        <w:rPr>
          <w:spacing w:val="-2"/>
        </w:rPr>
        <w:t> </w:t>
      </w:r>
      <w:r>
        <w:rPr/>
        <w:t>of small vessels that are invisible when using conventional imagers and enhances the visibility</w:t>
      </w:r>
      <w:r>
        <w:rPr>
          <w:spacing w:val="-3"/>
        </w:rPr>
        <w:t> </w:t>
      </w:r>
      <w:r>
        <w:rPr/>
        <w:t>of wall irregularity. CDFI aids in determination of the direction of flow and measurement of the Doppler angle (Rumack et al 2011).</w:t>
      </w:r>
    </w:p>
    <w:p>
      <w:pPr>
        <w:spacing w:after="0" w:line="360"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1"/>
        </w:numPr>
        <w:tabs>
          <w:tab w:pos="3525" w:val="left" w:leader="none"/>
        </w:tabs>
        <w:spacing w:line="240" w:lineRule="auto" w:before="0" w:after="0"/>
        <w:ind w:left="3525" w:right="0" w:hanging="292"/>
        <w:jc w:val="left"/>
      </w:pPr>
      <w:r>
        <w:rPr>
          <w:spacing w:val="-2"/>
        </w:rPr>
        <w:t>METHODOLOGY</w:t>
      </w:r>
    </w:p>
    <w:p>
      <w:pPr>
        <w:pStyle w:val="BodyText"/>
        <w:rPr>
          <w:b/>
          <w:sz w:val="23"/>
        </w:rPr>
      </w:pPr>
    </w:p>
    <w:p>
      <w:pPr>
        <w:pStyle w:val="BodyText"/>
        <w:rPr>
          <w:b/>
          <w:sz w:val="23"/>
        </w:rPr>
      </w:pPr>
    </w:p>
    <w:p>
      <w:pPr>
        <w:pStyle w:val="BodyText"/>
        <w:spacing w:before="142"/>
        <w:rPr>
          <w:b/>
          <w:sz w:val="23"/>
        </w:rPr>
      </w:pPr>
    </w:p>
    <w:p>
      <w:pPr>
        <w:spacing w:before="0"/>
        <w:ind w:left="793" w:right="0" w:firstLine="0"/>
        <w:jc w:val="left"/>
        <w:rPr>
          <w:b/>
          <w:sz w:val="23"/>
        </w:rPr>
      </w:pPr>
      <w:r>
        <w:rPr>
          <w:b/>
          <w:sz w:val="23"/>
        </w:rPr>
        <w:t>Study</w:t>
      </w:r>
      <w:r>
        <w:rPr>
          <w:b/>
          <w:spacing w:val="18"/>
          <w:sz w:val="23"/>
        </w:rPr>
        <w:t> </w:t>
      </w:r>
      <w:r>
        <w:rPr>
          <w:b/>
          <w:spacing w:val="-2"/>
          <w:sz w:val="23"/>
        </w:rPr>
        <w:t>design:</w:t>
      </w:r>
    </w:p>
    <w:p>
      <w:pPr>
        <w:pStyle w:val="BodyText"/>
        <w:spacing w:before="13"/>
        <w:rPr>
          <w:b/>
          <w:sz w:val="23"/>
        </w:rPr>
      </w:pPr>
    </w:p>
    <w:p>
      <w:pPr>
        <w:pStyle w:val="BodyText"/>
        <w:ind w:left="793"/>
        <w:rPr>
          <w:sz w:val="23"/>
        </w:rPr>
      </w:pPr>
      <w:r>
        <w:rPr/>
        <w:t>This</w:t>
      </w:r>
      <w:r>
        <w:rPr>
          <w:spacing w:val="-7"/>
        </w:rPr>
        <w:t> </w:t>
      </w:r>
      <w:r>
        <w:rPr/>
        <w:t>was</w:t>
      </w:r>
      <w:r>
        <w:rPr>
          <w:spacing w:val="-2"/>
        </w:rPr>
        <w:t> </w:t>
      </w:r>
      <w:r>
        <w:rPr/>
        <w:t>a</w:t>
      </w:r>
      <w:r>
        <w:rPr>
          <w:spacing w:val="-9"/>
        </w:rPr>
        <w:t> </w:t>
      </w:r>
      <w:r>
        <w:rPr/>
        <w:t>Cross</w:t>
      </w:r>
      <w:r>
        <w:rPr>
          <w:spacing w:val="-7"/>
        </w:rPr>
        <w:t> </w:t>
      </w:r>
      <w:r>
        <w:rPr/>
        <w:t>sectional</w:t>
      </w:r>
      <w:r>
        <w:rPr>
          <w:spacing w:val="-5"/>
        </w:rPr>
        <w:t> </w:t>
      </w:r>
      <w:r>
        <w:rPr>
          <w:spacing w:val="-2"/>
        </w:rPr>
        <w:t>study</w:t>
      </w:r>
      <w:r>
        <w:rPr>
          <w:spacing w:val="-2"/>
          <w:sz w:val="23"/>
        </w:rPr>
        <w:t>.</w:t>
      </w:r>
    </w:p>
    <w:p>
      <w:pPr>
        <w:pStyle w:val="BodyText"/>
      </w:pPr>
    </w:p>
    <w:p>
      <w:pPr>
        <w:pStyle w:val="BodyText"/>
      </w:pPr>
    </w:p>
    <w:p>
      <w:pPr>
        <w:pStyle w:val="BodyText"/>
        <w:spacing w:before="73"/>
      </w:pPr>
    </w:p>
    <w:p>
      <w:pPr>
        <w:spacing w:before="0"/>
        <w:ind w:left="793" w:right="0" w:firstLine="0"/>
        <w:jc w:val="left"/>
        <w:rPr>
          <w:b/>
          <w:sz w:val="23"/>
        </w:rPr>
      </w:pPr>
      <w:r>
        <w:rPr>
          <w:b/>
          <w:sz w:val="23"/>
        </w:rPr>
        <w:t>Place</w:t>
      </w:r>
      <w:r>
        <w:rPr>
          <w:b/>
          <w:spacing w:val="10"/>
          <w:sz w:val="23"/>
        </w:rPr>
        <w:t> </w:t>
      </w:r>
      <w:r>
        <w:rPr>
          <w:b/>
          <w:sz w:val="23"/>
        </w:rPr>
        <w:t>of</w:t>
      </w:r>
      <w:r>
        <w:rPr>
          <w:b/>
          <w:spacing w:val="10"/>
          <w:sz w:val="23"/>
        </w:rPr>
        <w:t> </w:t>
      </w:r>
      <w:r>
        <w:rPr>
          <w:b/>
          <w:spacing w:val="-2"/>
          <w:sz w:val="23"/>
        </w:rPr>
        <w:t>study:</w:t>
      </w:r>
    </w:p>
    <w:p>
      <w:pPr>
        <w:pStyle w:val="BodyText"/>
        <w:spacing w:before="12"/>
        <w:rPr>
          <w:b/>
          <w:sz w:val="23"/>
        </w:rPr>
      </w:pPr>
    </w:p>
    <w:p>
      <w:pPr>
        <w:pStyle w:val="BodyText"/>
        <w:spacing w:line="477" w:lineRule="auto"/>
        <w:ind w:left="793" w:right="1259"/>
        <w:jc w:val="both"/>
      </w:pPr>
      <w:r>
        <w:rPr/>
        <w:t>This study was carried out in the Department of Radiology and Imaging, Bangabandhu Sheikh Mujib Medical University, Dhaka.</w:t>
      </w:r>
    </w:p>
    <w:p>
      <w:pPr>
        <w:pStyle w:val="BodyText"/>
      </w:pPr>
    </w:p>
    <w:p>
      <w:pPr>
        <w:pStyle w:val="BodyText"/>
        <w:spacing w:before="51"/>
      </w:pPr>
    </w:p>
    <w:p>
      <w:pPr>
        <w:spacing w:before="0"/>
        <w:ind w:left="793" w:right="0" w:firstLine="0"/>
        <w:jc w:val="left"/>
        <w:rPr>
          <w:b/>
          <w:sz w:val="23"/>
        </w:rPr>
      </w:pPr>
      <w:r>
        <w:rPr>
          <w:b/>
          <w:sz w:val="23"/>
        </w:rPr>
        <w:t>Study</w:t>
      </w:r>
      <w:r>
        <w:rPr>
          <w:b/>
          <w:spacing w:val="18"/>
          <w:sz w:val="23"/>
        </w:rPr>
        <w:t> </w:t>
      </w:r>
      <w:r>
        <w:rPr>
          <w:b/>
          <w:spacing w:val="-2"/>
          <w:sz w:val="23"/>
        </w:rPr>
        <w:t>population:</w:t>
      </w:r>
    </w:p>
    <w:p>
      <w:pPr>
        <w:pStyle w:val="BodyText"/>
        <w:spacing w:before="8"/>
        <w:rPr>
          <w:b/>
          <w:sz w:val="23"/>
        </w:rPr>
      </w:pPr>
    </w:p>
    <w:p>
      <w:pPr>
        <w:pStyle w:val="BodyText"/>
        <w:spacing w:line="477" w:lineRule="auto"/>
        <w:ind w:left="793" w:right="1252"/>
        <w:jc w:val="both"/>
      </w:pPr>
      <w:r>
        <w:rPr/>
        <w:t>This study was carried out on 61 patients </w:t>
      </w:r>
      <w:r>
        <w:rPr>
          <w:color w:val="212121"/>
        </w:rPr>
        <w:t>with testicular problem </w:t>
      </w:r>
      <w:r>
        <w:rPr/>
        <w:t>referred to the Department of </w:t>
      </w:r>
      <w:r>
        <w:rPr>
          <w:color w:val="212121"/>
        </w:rPr>
        <w:t>Radiology and Imaging from out patients department.</w:t>
      </w:r>
    </w:p>
    <w:p>
      <w:pPr>
        <w:pStyle w:val="BodyText"/>
      </w:pPr>
    </w:p>
    <w:p>
      <w:pPr>
        <w:pStyle w:val="BodyText"/>
        <w:spacing w:before="50"/>
      </w:pPr>
    </w:p>
    <w:p>
      <w:pPr>
        <w:spacing w:before="0"/>
        <w:ind w:left="793" w:right="0" w:firstLine="0"/>
        <w:jc w:val="left"/>
        <w:rPr>
          <w:b/>
          <w:sz w:val="23"/>
        </w:rPr>
      </w:pPr>
      <w:r>
        <w:rPr>
          <w:b/>
          <w:sz w:val="23"/>
        </w:rPr>
        <w:t>Period</w:t>
      </w:r>
      <w:r>
        <w:rPr>
          <w:b/>
          <w:spacing w:val="8"/>
          <w:sz w:val="23"/>
        </w:rPr>
        <w:t> </w:t>
      </w:r>
      <w:r>
        <w:rPr>
          <w:b/>
          <w:sz w:val="23"/>
        </w:rPr>
        <w:t>of</w:t>
      </w:r>
      <w:r>
        <w:rPr>
          <w:b/>
          <w:spacing w:val="16"/>
          <w:sz w:val="23"/>
        </w:rPr>
        <w:t> </w:t>
      </w:r>
      <w:r>
        <w:rPr>
          <w:b/>
          <w:spacing w:val="-2"/>
          <w:sz w:val="23"/>
        </w:rPr>
        <w:t>study:</w:t>
      </w:r>
    </w:p>
    <w:p>
      <w:pPr>
        <w:pStyle w:val="BodyText"/>
        <w:spacing w:before="12"/>
        <w:rPr>
          <w:b/>
          <w:sz w:val="23"/>
        </w:rPr>
      </w:pPr>
    </w:p>
    <w:p>
      <w:pPr>
        <w:spacing w:before="1"/>
        <w:ind w:left="793" w:right="0" w:firstLine="0"/>
        <w:jc w:val="left"/>
        <w:rPr>
          <w:sz w:val="23"/>
        </w:rPr>
      </w:pPr>
      <w:r>
        <w:rPr>
          <w:sz w:val="23"/>
        </w:rPr>
        <w:t>July</w:t>
      </w:r>
      <w:r>
        <w:rPr>
          <w:spacing w:val="2"/>
          <w:sz w:val="23"/>
        </w:rPr>
        <w:t> </w:t>
      </w:r>
      <w:r>
        <w:rPr>
          <w:sz w:val="23"/>
        </w:rPr>
        <w:t>2015</w:t>
      </w:r>
      <w:r>
        <w:rPr>
          <w:spacing w:val="19"/>
          <w:sz w:val="23"/>
        </w:rPr>
        <w:t> </w:t>
      </w:r>
      <w:r>
        <w:rPr>
          <w:sz w:val="23"/>
        </w:rPr>
        <w:t>to</w:t>
      </w:r>
      <w:r>
        <w:rPr>
          <w:spacing w:val="13"/>
          <w:sz w:val="23"/>
        </w:rPr>
        <w:t> </w:t>
      </w:r>
      <w:r>
        <w:rPr>
          <w:sz w:val="23"/>
        </w:rPr>
        <w:t>June</w:t>
      </w:r>
      <w:r>
        <w:rPr>
          <w:spacing w:val="1"/>
          <w:sz w:val="23"/>
        </w:rPr>
        <w:t> </w:t>
      </w:r>
      <w:r>
        <w:rPr>
          <w:spacing w:val="-4"/>
          <w:sz w:val="23"/>
        </w:rPr>
        <w:t>2017.</w:t>
      </w:r>
    </w:p>
    <w:p>
      <w:pPr>
        <w:pStyle w:val="BodyText"/>
        <w:rPr>
          <w:sz w:val="23"/>
        </w:rPr>
      </w:pPr>
    </w:p>
    <w:p>
      <w:pPr>
        <w:pStyle w:val="BodyText"/>
        <w:spacing w:before="55"/>
        <w:rPr>
          <w:sz w:val="23"/>
        </w:rPr>
      </w:pPr>
    </w:p>
    <w:p>
      <w:pPr>
        <w:spacing w:before="1"/>
        <w:ind w:left="793" w:right="0" w:firstLine="0"/>
        <w:jc w:val="left"/>
        <w:rPr>
          <w:b/>
          <w:sz w:val="23"/>
        </w:rPr>
      </w:pPr>
      <w:r>
        <w:rPr>
          <w:b/>
          <w:sz w:val="23"/>
        </w:rPr>
        <w:t>Sampling</w:t>
      </w:r>
      <w:r>
        <w:rPr>
          <w:b/>
          <w:spacing w:val="24"/>
          <w:sz w:val="23"/>
        </w:rPr>
        <w:t> </w:t>
      </w:r>
      <w:r>
        <w:rPr>
          <w:b/>
          <w:spacing w:val="-2"/>
          <w:sz w:val="23"/>
        </w:rPr>
        <w:t>method:</w:t>
      </w:r>
    </w:p>
    <w:p>
      <w:pPr>
        <w:pStyle w:val="BodyText"/>
        <w:spacing w:before="7"/>
        <w:rPr>
          <w:b/>
          <w:sz w:val="23"/>
        </w:rPr>
      </w:pPr>
    </w:p>
    <w:p>
      <w:pPr>
        <w:spacing w:before="0"/>
        <w:ind w:left="793" w:right="0" w:firstLine="0"/>
        <w:jc w:val="left"/>
        <w:rPr>
          <w:sz w:val="23"/>
        </w:rPr>
      </w:pPr>
      <w:r>
        <w:rPr>
          <w:sz w:val="23"/>
        </w:rPr>
        <w:t>Purposive</w:t>
      </w:r>
      <w:r>
        <w:rPr>
          <w:spacing w:val="23"/>
          <w:sz w:val="23"/>
        </w:rPr>
        <w:t> </w:t>
      </w:r>
      <w:r>
        <w:rPr>
          <w:spacing w:val="-2"/>
          <w:sz w:val="23"/>
        </w:rPr>
        <w:t>sampling.</w:t>
      </w:r>
    </w:p>
    <w:p>
      <w:pPr>
        <w:pStyle w:val="BodyText"/>
        <w:rPr>
          <w:sz w:val="23"/>
        </w:rPr>
      </w:pPr>
    </w:p>
    <w:p>
      <w:pPr>
        <w:pStyle w:val="BodyText"/>
        <w:spacing w:before="93"/>
        <w:rPr>
          <w:sz w:val="23"/>
        </w:rPr>
      </w:pPr>
    </w:p>
    <w:p>
      <w:pPr>
        <w:spacing w:before="0"/>
        <w:ind w:left="793" w:right="0" w:firstLine="0"/>
        <w:jc w:val="left"/>
        <w:rPr>
          <w:b/>
          <w:sz w:val="23"/>
        </w:rPr>
      </w:pPr>
      <w:r>
        <w:rPr>
          <w:b/>
          <w:sz w:val="23"/>
        </w:rPr>
        <w:t>Sample</w:t>
      </w:r>
      <w:r>
        <w:rPr>
          <w:b/>
          <w:spacing w:val="12"/>
          <w:sz w:val="23"/>
        </w:rPr>
        <w:t> </w:t>
      </w:r>
      <w:r>
        <w:rPr>
          <w:b/>
          <w:sz w:val="23"/>
        </w:rPr>
        <w:t>Size</w:t>
      </w:r>
      <w:r>
        <w:rPr>
          <w:b/>
          <w:spacing w:val="13"/>
          <w:sz w:val="23"/>
        </w:rPr>
        <w:t> </w:t>
      </w:r>
      <w:r>
        <w:rPr>
          <w:b/>
          <w:spacing w:val="-4"/>
          <w:sz w:val="23"/>
        </w:rPr>
        <w:t>(n):</w:t>
      </w:r>
    </w:p>
    <w:p>
      <w:pPr>
        <w:pStyle w:val="BodyText"/>
        <w:spacing w:before="13"/>
        <w:rPr>
          <w:b/>
          <w:sz w:val="23"/>
        </w:rPr>
      </w:pPr>
    </w:p>
    <w:p>
      <w:pPr>
        <w:pStyle w:val="BodyText"/>
        <w:spacing w:line="480" w:lineRule="auto"/>
        <w:ind w:left="793" w:right="1253"/>
        <w:jc w:val="both"/>
      </w:pPr>
      <w:r>
        <w:rPr/>
        <w:t>We hypothesized that sensitivity of CDUS in the evaluation of testicular lesion was 94% or greater. The sample size was calculated for a power level of 80% (where, Z</w:t>
      </w:r>
      <w:r>
        <w:rPr>
          <w:rFonts w:ascii="Symbol" w:hAnsi="Symbol"/>
        </w:rPr>
        <w:t></w:t>
      </w:r>
      <w:r>
        <w:rPr/>
        <w:t>=0.84),</w:t>
      </w:r>
      <w:r>
        <w:rPr>
          <w:spacing w:val="51"/>
        </w:rPr>
        <w:t> </w:t>
      </w:r>
      <w:r>
        <w:rPr/>
        <w:t>an</w:t>
      </w:r>
      <w:r>
        <w:rPr>
          <w:spacing w:val="58"/>
        </w:rPr>
        <w:t> </w:t>
      </w:r>
      <w:r>
        <w:rPr>
          <w:rFonts w:ascii="Symbol" w:hAnsi="Symbol"/>
        </w:rPr>
        <w:t></w:t>
      </w:r>
      <w:r>
        <w:rPr>
          <w:spacing w:val="48"/>
        </w:rPr>
        <w:t> </w:t>
      </w:r>
      <w:r>
        <w:rPr/>
        <w:t>error</w:t>
      </w:r>
      <w:r>
        <w:rPr>
          <w:spacing w:val="56"/>
        </w:rPr>
        <w:t> </w:t>
      </w:r>
      <w:r>
        <w:rPr/>
        <w:t>of</w:t>
      </w:r>
      <w:r>
        <w:rPr>
          <w:spacing w:val="52"/>
        </w:rPr>
        <w:t> </w:t>
      </w:r>
      <w:r>
        <w:rPr/>
        <w:t>0.05</w:t>
      </w:r>
      <w:r>
        <w:rPr>
          <w:spacing w:val="57"/>
        </w:rPr>
        <w:t> </w:t>
      </w:r>
      <w:r>
        <w:rPr/>
        <w:t>(95%</w:t>
      </w:r>
      <w:r>
        <w:rPr>
          <w:spacing w:val="54"/>
        </w:rPr>
        <w:t> </w:t>
      </w:r>
      <w:r>
        <w:rPr/>
        <w:t>confidence</w:t>
      </w:r>
      <w:r>
        <w:rPr>
          <w:spacing w:val="60"/>
        </w:rPr>
        <w:t> </w:t>
      </w:r>
      <w:r>
        <w:rPr/>
        <w:t>level,</w:t>
      </w:r>
      <w:r>
        <w:rPr>
          <w:spacing w:val="60"/>
        </w:rPr>
        <w:t> </w:t>
      </w:r>
      <w:r>
        <w:rPr/>
        <w:t>where</w:t>
      </w:r>
      <w:r>
        <w:rPr>
          <w:spacing w:val="56"/>
        </w:rPr>
        <w:t> </w:t>
      </w:r>
      <w:r>
        <w:rPr/>
        <w:t>Z</w:t>
      </w:r>
      <w:r>
        <w:rPr>
          <w:rFonts w:ascii="Symbol" w:hAnsi="Symbol"/>
        </w:rPr>
        <w:t></w:t>
      </w:r>
      <w:r>
        <w:rPr/>
        <w:t>=1.96,</w:t>
      </w:r>
      <w:r>
        <w:rPr>
          <w:spacing w:val="55"/>
        </w:rPr>
        <w:t> </w:t>
      </w:r>
      <w:r>
        <w:rPr/>
        <w:t>two</w:t>
      </w:r>
      <w:r>
        <w:rPr>
          <w:spacing w:val="57"/>
        </w:rPr>
        <w:t> </w:t>
      </w:r>
      <w:r>
        <w:rPr>
          <w:spacing w:val="-2"/>
        </w:rPr>
        <w:t>tail)</w:t>
      </w:r>
    </w:p>
    <w:p>
      <w:pPr>
        <w:spacing w:after="0" w:line="48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150"/>
      </w:pPr>
      <w:r>
        <w:rPr/>
        <w:t>(Hoque, 2009, page 225). From the literature it is known that CDUS is 80% accurate for the diagnosis of testicular lesion.</w:t>
      </w:r>
    </w:p>
    <w:p>
      <w:pPr>
        <w:pStyle w:val="BodyText"/>
        <w:spacing w:line="482" w:lineRule="auto" w:before="1"/>
        <w:ind w:left="793" w:right="1957"/>
      </w:pPr>
      <w:r>
        <w:rPr/>
        <w:t>Sample</w:t>
      </w:r>
      <w:r>
        <w:rPr>
          <w:spacing w:val="-6"/>
        </w:rPr>
        <w:t> </w:t>
      </w:r>
      <w:r>
        <w:rPr/>
        <w:t>size</w:t>
      </w:r>
      <w:r>
        <w:rPr>
          <w:spacing w:val="-4"/>
        </w:rPr>
        <w:t> </w:t>
      </w:r>
      <w:r>
        <w:rPr/>
        <w:t>was</w:t>
      </w:r>
      <w:r>
        <w:rPr>
          <w:spacing w:val="-2"/>
        </w:rPr>
        <w:t> </w:t>
      </w:r>
      <w:r>
        <w:rPr/>
        <w:t>determined</w:t>
      </w:r>
      <w:r>
        <w:rPr>
          <w:spacing w:val="-8"/>
        </w:rPr>
        <w:t> </w:t>
      </w:r>
      <w:r>
        <w:rPr/>
        <w:t>by</w:t>
      </w:r>
      <w:r>
        <w:rPr>
          <w:spacing w:val="-14"/>
        </w:rPr>
        <w:t> </w:t>
      </w:r>
      <w:r>
        <w:rPr/>
        <w:t>power</w:t>
      </w:r>
      <w:r>
        <w:rPr>
          <w:spacing w:val="-8"/>
        </w:rPr>
        <w:t> </w:t>
      </w:r>
      <w:r>
        <w:rPr/>
        <w:t>analysis</w:t>
      </w:r>
      <w:r>
        <w:rPr>
          <w:spacing w:val="-7"/>
        </w:rPr>
        <w:t> </w:t>
      </w:r>
      <w:r>
        <w:rPr/>
        <w:t>for a</w:t>
      </w:r>
      <w:r>
        <w:rPr>
          <w:spacing w:val="-8"/>
        </w:rPr>
        <w:t> </w:t>
      </w:r>
      <w:r>
        <w:rPr/>
        <w:t>single</w:t>
      </w:r>
      <w:r>
        <w:rPr>
          <w:spacing w:val="-5"/>
        </w:rPr>
        <w:t> </w:t>
      </w:r>
      <w:r>
        <w:rPr/>
        <w:t>proportion. Formula for sample size determination for single proportion</w:t>
      </w:r>
    </w:p>
    <w:p>
      <w:pPr>
        <w:tabs>
          <w:tab w:pos="3443" w:val="left" w:leader="none"/>
        </w:tabs>
        <w:spacing w:before="213"/>
        <w:ind w:left="2109" w:right="0" w:firstLine="0"/>
        <w:jc w:val="left"/>
        <w:rPr>
          <w:sz w:val="12"/>
        </w:rPr>
      </w:pPr>
      <w:r>
        <w:rPr/>
        <mc:AlternateContent>
          <mc:Choice Requires="wps">
            <w:drawing>
              <wp:anchor distT="0" distB="0" distL="0" distR="0" allowOverlap="1" layoutInCell="1" locked="0" behindDoc="1" simplePos="0" relativeHeight="485818880">
                <wp:simplePos x="0" y="0"/>
                <wp:positionH relativeFrom="page">
                  <wp:posOffset>2610696</wp:posOffset>
                </wp:positionH>
                <wp:positionV relativeFrom="paragraph">
                  <wp:posOffset>24318</wp:posOffset>
                </wp:positionV>
                <wp:extent cx="1773555" cy="210185"/>
                <wp:effectExtent l="0" t="0" r="0" b="0"/>
                <wp:wrapNone/>
                <wp:docPr id="14" name="Group 14"/>
                <wp:cNvGraphicFramePr>
                  <a:graphicFrameLocks/>
                </wp:cNvGraphicFramePr>
                <a:graphic>
                  <a:graphicData uri="http://schemas.microsoft.com/office/word/2010/wordprocessingGroup">
                    <wpg:wgp>
                      <wpg:cNvPr id="14" name="Group 14"/>
                      <wpg:cNvGrpSpPr/>
                      <wpg:grpSpPr>
                        <a:xfrm>
                          <a:off x="0" y="0"/>
                          <a:ext cx="1773555" cy="210185"/>
                          <a:chExt cx="1773555" cy="210185"/>
                        </a:xfrm>
                      </wpg:grpSpPr>
                      <wps:wsp>
                        <wps:cNvPr id="15" name="Graphic 15"/>
                        <wps:cNvSpPr/>
                        <wps:spPr>
                          <a:xfrm>
                            <a:off x="215767" y="115163"/>
                            <a:ext cx="17780" cy="10160"/>
                          </a:xfrm>
                          <a:custGeom>
                            <a:avLst/>
                            <a:gdLst/>
                            <a:ahLst/>
                            <a:cxnLst/>
                            <a:rect l="l" t="t" r="r" b="b"/>
                            <a:pathLst>
                              <a:path w="17780" h="10160">
                                <a:moveTo>
                                  <a:pt x="0" y="10001"/>
                                </a:moveTo>
                                <a:lnTo>
                                  <a:pt x="17779" y="0"/>
                                </a:lnTo>
                              </a:path>
                            </a:pathLst>
                          </a:custGeom>
                          <a:ln w="5787">
                            <a:solidFill>
                              <a:srgbClr val="000000"/>
                            </a:solidFill>
                            <a:prstDash val="solid"/>
                          </a:ln>
                        </wps:spPr>
                        <wps:bodyPr wrap="square" lIns="0" tIns="0" rIns="0" bIns="0" rtlCol="0">
                          <a:prstTxWarp prst="textNoShape">
                            <a:avLst/>
                          </a:prstTxWarp>
                          <a:noAutofit/>
                        </wps:bodyPr>
                      </wps:wsp>
                      <wps:wsp>
                        <wps:cNvPr id="16" name="Graphic 16"/>
                        <wps:cNvSpPr/>
                        <wps:spPr>
                          <a:xfrm>
                            <a:off x="233547" y="117941"/>
                            <a:ext cx="26034" cy="58419"/>
                          </a:xfrm>
                          <a:custGeom>
                            <a:avLst/>
                            <a:gdLst/>
                            <a:ahLst/>
                            <a:cxnLst/>
                            <a:rect l="l" t="t" r="r" b="b"/>
                            <a:pathLst>
                              <a:path w="26034" h="58419">
                                <a:moveTo>
                                  <a:pt x="0" y="0"/>
                                </a:moveTo>
                                <a:lnTo>
                                  <a:pt x="25743" y="58155"/>
                                </a:lnTo>
                              </a:path>
                            </a:pathLst>
                          </a:custGeom>
                          <a:ln w="11574">
                            <a:solidFill>
                              <a:srgbClr val="000000"/>
                            </a:solidFill>
                            <a:prstDash val="solid"/>
                          </a:ln>
                        </wps:spPr>
                        <wps:bodyPr wrap="square" lIns="0" tIns="0" rIns="0" bIns="0" rtlCol="0">
                          <a:prstTxWarp prst="textNoShape">
                            <a:avLst/>
                          </a:prstTxWarp>
                          <a:noAutofit/>
                        </wps:bodyPr>
                      </wps:wsp>
                      <wps:wsp>
                        <wps:cNvPr id="17" name="Graphic 17"/>
                        <wps:cNvSpPr/>
                        <wps:spPr>
                          <a:xfrm>
                            <a:off x="262254" y="7927"/>
                            <a:ext cx="817244" cy="168275"/>
                          </a:xfrm>
                          <a:custGeom>
                            <a:avLst/>
                            <a:gdLst/>
                            <a:ahLst/>
                            <a:cxnLst/>
                            <a:rect l="l" t="t" r="r" b="b"/>
                            <a:pathLst>
                              <a:path w="817244" h="168275">
                                <a:moveTo>
                                  <a:pt x="0" y="168169"/>
                                </a:moveTo>
                                <a:lnTo>
                                  <a:pt x="34078" y="0"/>
                                </a:lnTo>
                              </a:path>
                              <a:path w="817244" h="168275">
                                <a:moveTo>
                                  <a:pt x="34078" y="0"/>
                                </a:moveTo>
                                <a:lnTo>
                                  <a:pt x="502284" y="0"/>
                                </a:lnTo>
                              </a:path>
                              <a:path w="817244" h="168275">
                                <a:moveTo>
                                  <a:pt x="799173" y="120570"/>
                                </a:moveTo>
                                <a:lnTo>
                                  <a:pt x="816768" y="110384"/>
                                </a:lnTo>
                              </a:path>
                            </a:pathLst>
                          </a:custGeom>
                          <a:ln w="5787">
                            <a:solidFill>
                              <a:srgbClr val="000000"/>
                            </a:solidFill>
                            <a:prstDash val="solid"/>
                          </a:ln>
                        </wps:spPr>
                        <wps:bodyPr wrap="square" lIns="0" tIns="0" rIns="0" bIns="0" rtlCol="0">
                          <a:prstTxWarp prst="textNoShape">
                            <a:avLst/>
                          </a:prstTxWarp>
                          <a:noAutofit/>
                        </wps:bodyPr>
                      </wps:wsp>
                      <wps:wsp>
                        <wps:cNvPr id="18" name="Graphic 18"/>
                        <wps:cNvSpPr/>
                        <wps:spPr>
                          <a:xfrm>
                            <a:off x="1079023" y="121275"/>
                            <a:ext cx="26034" cy="60325"/>
                          </a:xfrm>
                          <a:custGeom>
                            <a:avLst/>
                            <a:gdLst/>
                            <a:ahLst/>
                            <a:cxnLst/>
                            <a:rect l="l" t="t" r="r" b="b"/>
                            <a:pathLst>
                              <a:path w="26034" h="60325">
                                <a:moveTo>
                                  <a:pt x="0" y="0"/>
                                </a:moveTo>
                                <a:lnTo>
                                  <a:pt x="25929" y="60192"/>
                                </a:lnTo>
                              </a:path>
                            </a:pathLst>
                          </a:custGeom>
                          <a:ln w="11574">
                            <a:solidFill>
                              <a:srgbClr val="000000"/>
                            </a:solidFill>
                            <a:prstDash val="solid"/>
                          </a:ln>
                        </wps:spPr>
                        <wps:bodyPr wrap="square" lIns="0" tIns="0" rIns="0" bIns="0" rtlCol="0">
                          <a:prstTxWarp prst="textNoShape">
                            <a:avLst/>
                          </a:prstTxWarp>
                          <a:noAutofit/>
                        </wps:bodyPr>
                      </wps:wsp>
                      <wps:wsp>
                        <wps:cNvPr id="19" name="Graphic 19"/>
                        <wps:cNvSpPr/>
                        <wps:spPr>
                          <a:xfrm>
                            <a:off x="2407" y="7927"/>
                            <a:ext cx="1771014" cy="199390"/>
                          </a:xfrm>
                          <a:custGeom>
                            <a:avLst/>
                            <a:gdLst/>
                            <a:ahLst/>
                            <a:cxnLst/>
                            <a:rect l="l" t="t" r="r" b="b"/>
                            <a:pathLst>
                              <a:path w="1771014" h="199390">
                                <a:moveTo>
                                  <a:pt x="1105323" y="173540"/>
                                </a:moveTo>
                                <a:lnTo>
                                  <a:pt x="1139401" y="0"/>
                                </a:lnTo>
                              </a:path>
                              <a:path w="1771014" h="199390">
                                <a:moveTo>
                                  <a:pt x="1139401" y="0"/>
                                </a:moveTo>
                                <a:lnTo>
                                  <a:pt x="1660762" y="0"/>
                                </a:lnTo>
                              </a:path>
                              <a:path w="1771014" h="199390">
                                <a:moveTo>
                                  <a:pt x="0" y="199098"/>
                                </a:moveTo>
                                <a:lnTo>
                                  <a:pt x="1770961" y="199098"/>
                                </a:lnTo>
                              </a:path>
                            </a:pathLst>
                          </a:custGeom>
                          <a:ln w="5787">
                            <a:solidFill>
                              <a:srgbClr val="000000"/>
                            </a:solidFill>
                            <a:prstDash val="solid"/>
                          </a:ln>
                        </wps:spPr>
                        <wps:bodyPr wrap="square" lIns="0" tIns="0" rIns="0" bIns="0" rtlCol="0">
                          <a:prstTxWarp prst="textNoShape">
                            <a:avLst/>
                          </a:prstTxWarp>
                          <a:noAutofit/>
                        </wps:bodyPr>
                      </wps:wsp>
                      <wps:wsp>
                        <wps:cNvPr id="20" name="Textbox 20"/>
                        <wps:cNvSpPr txBox="1"/>
                        <wps:spPr>
                          <a:xfrm>
                            <a:off x="0" y="0"/>
                            <a:ext cx="1769110" cy="193675"/>
                          </a:xfrm>
                          <a:prstGeom prst="rect">
                            <a:avLst/>
                          </a:prstGeom>
                        </wps:spPr>
                        <wps:txbx>
                          <w:txbxContent>
                            <w:p>
                              <w:pPr>
                                <w:spacing w:line="304" w:lineRule="exact" w:before="0"/>
                                <w:ind w:left="0" w:right="0" w:firstLine="0"/>
                                <w:jc w:val="left"/>
                                <w:rPr>
                                  <w:sz w:val="12"/>
                                </w:rPr>
                              </w:pPr>
                              <w:r>
                                <w:rPr>
                                  <w:sz w:val="22"/>
                                </w:rPr>
                                <w:t>[</w:t>
                              </w:r>
                              <w:r>
                                <w:rPr>
                                  <w:i/>
                                  <w:sz w:val="22"/>
                                </w:rPr>
                                <w:t>Z</w:t>
                              </w:r>
                              <w:r>
                                <w:rPr>
                                  <w:rFonts w:ascii="Verdana" w:hAnsi="Verdana"/>
                                  <w:i/>
                                  <w:position w:val="-5"/>
                                  <w:sz w:val="13"/>
                                </w:rPr>
                                <w:t>β</w:t>
                              </w:r>
                              <w:r>
                                <w:rPr>
                                  <w:rFonts w:ascii="Verdana" w:hAnsi="Verdana"/>
                                  <w:i/>
                                  <w:spacing w:val="48"/>
                                  <w:position w:val="-5"/>
                                  <w:sz w:val="13"/>
                                </w:rPr>
                                <w:t>  </w:t>
                              </w:r>
                              <w:r>
                                <w:rPr>
                                  <w:i/>
                                  <w:sz w:val="22"/>
                                </w:rPr>
                                <w:t>P</w:t>
                              </w:r>
                              <w:r>
                                <w:rPr>
                                  <w:sz w:val="22"/>
                                </w:rPr>
                                <w:t>(1</w:t>
                              </w:r>
                              <w:r>
                                <w:rPr>
                                  <w:spacing w:val="-33"/>
                                  <w:sz w:val="22"/>
                                </w:rPr>
                                <w:t> </w:t>
                              </w:r>
                              <w:r>
                                <w:rPr>
                                  <w:rFonts w:ascii="Symbol" w:hAnsi="Symbol"/>
                                  <w:sz w:val="22"/>
                                </w:rPr>
                                <w:t></w:t>
                              </w:r>
                              <w:r>
                                <w:rPr>
                                  <w:spacing w:val="-8"/>
                                  <w:sz w:val="22"/>
                                </w:rPr>
                                <w:t> </w:t>
                              </w:r>
                              <w:r>
                                <w:rPr>
                                  <w:i/>
                                  <w:sz w:val="22"/>
                                </w:rPr>
                                <w:t>P</w:t>
                              </w:r>
                              <w:r>
                                <w:rPr>
                                  <w:sz w:val="22"/>
                                </w:rPr>
                                <w:t>)</w:t>
                              </w:r>
                              <w:r>
                                <w:rPr>
                                  <w:spacing w:val="1"/>
                                  <w:sz w:val="22"/>
                                </w:rPr>
                                <w:t> </w:t>
                              </w:r>
                              <w:r>
                                <w:rPr>
                                  <w:rFonts w:ascii="Symbol" w:hAnsi="Symbol"/>
                                  <w:sz w:val="22"/>
                                </w:rPr>
                                <w:t></w:t>
                              </w:r>
                              <w:r>
                                <w:rPr>
                                  <w:spacing w:val="-8"/>
                                  <w:sz w:val="22"/>
                                </w:rPr>
                                <w:t> </w:t>
                              </w:r>
                              <w:r>
                                <w:rPr>
                                  <w:i/>
                                  <w:sz w:val="22"/>
                                </w:rPr>
                                <w:t>Z</w:t>
                              </w:r>
                              <w:r>
                                <w:rPr>
                                  <w:rFonts w:ascii="Verdana" w:hAnsi="Verdana"/>
                                  <w:i/>
                                  <w:position w:val="-5"/>
                                  <w:sz w:val="13"/>
                                </w:rPr>
                                <w:t>α</w:t>
                              </w:r>
                              <w:r>
                                <w:rPr>
                                  <w:rFonts w:ascii="Verdana" w:hAnsi="Verdana"/>
                                  <w:i/>
                                  <w:spacing w:val="48"/>
                                  <w:position w:val="-5"/>
                                  <w:sz w:val="13"/>
                                </w:rPr>
                                <w:t>  </w:t>
                              </w:r>
                              <w:r>
                                <w:rPr>
                                  <w:i/>
                                  <w:sz w:val="22"/>
                                </w:rPr>
                                <w:t>P</w:t>
                              </w:r>
                              <w:r>
                                <w:rPr>
                                  <w:i/>
                                  <w:spacing w:val="-6"/>
                                  <w:sz w:val="22"/>
                                </w:rPr>
                                <w:t> </w:t>
                              </w:r>
                              <w:r>
                                <w:rPr>
                                  <w:sz w:val="22"/>
                                </w:rPr>
                                <w:t>(1</w:t>
                              </w:r>
                              <w:r>
                                <w:rPr>
                                  <w:rFonts w:ascii="Symbol" w:hAnsi="Symbol"/>
                                  <w:sz w:val="22"/>
                                </w:rPr>
                                <w:t></w:t>
                              </w:r>
                              <w:r>
                                <w:rPr>
                                  <w:spacing w:val="-9"/>
                                  <w:sz w:val="22"/>
                                </w:rPr>
                                <w:t> </w:t>
                              </w:r>
                              <w:r>
                                <w:rPr>
                                  <w:i/>
                                  <w:sz w:val="22"/>
                                </w:rPr>
                                <w:t>P</w:t>
                              </w:r>
                              <w:r>
                                <w:rPr>
                                  <w:i/>
                                  <w:spacing w:val="-7"/>
                                  <w:sz w:val="22"/>
                                </w:rPr>
                                <w:t> </w:t>
                              </w:r>
                              <w:r>
                                <w:rPr>
                                  <w:spacing w:val="-5"/>
                                  <w:sz w:val="22"/>
                                </w:rPr>
                                <w:t>)]</w:t>
                              </w:r>
                              <w:r>
                                <w:rPr>
                                  <w:spacing w:val="-5"/>
                                  <w:position w:val="10"/>
                                  <w:sz w:val="12"/>
                                </w:rPr>
                                <w:t>2</w:t>
                              </w:r>
                            </w:p>
                          </w:txbxContent>
                        </wps:txbx>
                        <wps:bodyPr wrap="square" lIns="0" tIns="0" rIns="0" bIns="0" rtlCol="0">
                          <a:noAutofit/>
                        </wps:bodyPr>
                      </wps:wsp>
                      <wps:wsp>
                        <wps:cNvPr id="21" name="Textbox 21"/>
                        <wps:cNvSpPr txBox="1"/>
                        <wps:spPr>
                          <a:xfrm>
                            <a:off x="1217929" y="102807"/>
                            <a:ext cx="391160" cy="89535"/>
                          </a:xfrm>
                          <a:prstGeom prst="rect">
                            <a:avLst/>
                          </a:prstGeom>
                        </wps:spPr>
                        <wps:txbx>
                          <w:txbxContent>
                            <w:p>
                              <w:pPr>
                                <w:tabs>
                                  <w:tab w:pos="531" w:val="left" w:leader="none"/>
                                </w:tabs>
                                <w:spacing w:before="1"/>
                                <w:ind w:left="0" w:right="0" w:firstLine="0"/>
                                <w:jc w:val="left"/>
                                <w:rPr>
                                  <w:sz w:val="12"/>
                                </w:rPr>
                              </w:pPr>
                              <w:r>
                                <w:rPr>
                                  <w:spacing w:val="-10"/>
                                  <w:w w:val="105"/>
                                  <w:sz w:val="12"/>
                                </w:rPr>
                                <w:t>0</w:t>
                              </w:r>
                              <w:r>
                                <w:rPr>
                                  <w:sz w:val="12"/>
                                </w:rPr>
                                <w:tab/>
                              </w:r>
                              <w:r>
                                <w:rPr>
                                  <w:spacing w:val="-10"/>
                                  <w:w w:val="105"/>
                                  <w:sz w:val="12"/>
                                </w:rPr>
                                <w:t>0</w:t>
                              </w:r>
                            </w:p>
                          </w:txbxContent>
                        </wps:txbx>
                        <wps:bodyPr wrap="square" lIns="0" tIns="0" rIns="0" bIns="0" rtlCol="0">
                          <a:noAutofit/>
                        </wps:bodyPr>
                      </wps:wsp>
                    </wpg:wgp>
                  </a:graphicData>
                </a:graphic>
              </wp:anchor>
            </w:drawing>
          </mc:Choice>
          <mc:Fallback>
            <w:pict>
              <v:group style="position:absolute;margin-left:205.56662pt;margin-top:1.914826pt;width:139.65pt;height:16.55pt;mso-position-horizontal-relative:page;mso-position-vertical-relative:paragraph;z-index:-17497600" id="docshapegroup8" coordorigin="4111,38" coordsize="2793,331">
                <v:line style="position:absolute" from="4451,235" to="4479,220" stroked="true" strokeweight=".45568pt" strokecolor="#000000">
                  <v:stroke dashstyle="solid"/>
                </v:line>
                <v:line style="position:absolute" from="4479,224" to="4520,316" stroked="true" strokeweight=".911361pt" strokecolor="#000000">
                  <v:stroke dashstyle="solid"/>
                </v:line>
                <v:shape style="position:absolute;left:4524;top:50;width:1287;height:265" id="docshape9" coordorigin="4524,51" coordsize="1287,265" path="m4524,316l4578,51m4578,51l5315,51m5783,241l5811,225e" filled="false" stroked="true" strokeweight=".45568pt" strokecolor="#000000">
                  <v:path arrowok="t"/>
                  <v:stroke dashstyle="solid"/>
                </v:shape>
                <v:line style="position:absolute" from="5811,229" to="5851,324" stroked="true" strokeweight=".911361pt" strokecolor="#000000">
                  <v:stroke dashstyle="solid"/>
                </v:line>
                <v:shape style="position:absolute;left:4115;top:50;width:2789;height:314" id="docshape10" coordorigin="4115,51" coordsize="2789,314" path="m5856,324l5909,51m5909,51l6730,51m4115,364l6904,364e" filled="false" stroked="true" strokeweight=".45568pt" strokecolor="#000000">
                  <v:path arrowok="t"/>
                  <v:stroke dashstyle="solid"/>
                </v:shape>
                <v:shape style="position:absolute;left:4111;top:38;width:2786;height:305" type="#_x0000_t202" id="docshape11" filled="false" stroked="false">
                  <v:textbox inset="0,0,0,0">
                    <w:txbxContent>
                      <w:p>
                        <w:pPr>
                          <w:spacing w:line="304" w:lineRule="exact" w:before="0"/>
                          <w:ind w:left="0" w:right="0" w:firstLine="0"/>
                          <w:jc w:val="left"/>
                          <w:rPr>
                            <w:sz w:val="12"/>
                          </w:rPr>
                        </w:pPr>
                        <w:r>
                          <w:rPr>
                            <w:sz w:val="22"/>
                          </w:rPr>
                          <w:t>[</w:t>
                        </w:r>
                        <w:r>
                          <w:rPr>
                            <w:i/>
                            <w:sz w:val="22"/>
                          </w:rPr>
                          <w:t>Z</w:t>
                        </w:r>
                        <w:r>
                          <w:rPr>
                            <w:rFonts w:ascii="Verdana" w:hAnsi="Verdana"/>
                            <w:i/>
                            <w:position w:val="-5"/>
                            <w:sz w:val="13"/>
                          </w:rPr>
                          <w:t>β</w:t>
                        </w:r>
                        <w:r>
                          <w:rPr>
                            <w:rFonts w:ascii="Verdana" w:hAnsi="Verdana"/>
                            <w:i/>
                            <w:spacing w:val="48"/>
                            <w:position w:val="-5"/>
                            <w:sz w:val="13"/>
                          </w:rPr>
                          <w:t>  </w:t>
                        </w:r>
                        <w:r>
                          <w:rPr>
                            <w:i/>
                            <w:sz w:val="22"/>
                          </w:rPr>
                          <w:t>P</w:t>
                        </w:r>
                        <w:r>
                          <w:rPr>
                            <w:sz w:val="22"/>
                          </w:rPr>
                          <w:t>(1</w:t>
                        </w:r>
                        <w:r>
                          <w:rPr>
                            <w:spacing w:val="-33"/>
                            <w:sz w:val="22"/>
                          </w:rPr>
                          <w:t> </w:t>
                        </w:r>
                        <w:r>
                          <w:rPr>
                            <w:rFonts w:ascii="Symbol" w:hAnsi="Symbol"/>
                            <w:sz w:val="22"/>
                          </w:rPr>
                          <w:t></w:t>
                        </w:r>
                        <w:r>
                          <w:rPr>
                            <w:spacing w:val="-8"/>
                            <w:sz w:val="22"/>
                          </w:rPr>
                          <w:t> </w:t>
                        </w:r>
                        <w:r>
                          <w:rPr>
                            <w:i/>
                            <w:sz w:val="22"/>
                          </w:rPr>
                          <w:t>P</w:t>
                        </w:r>
                        <w:r>
                          <w:rPr>
                            <w:sz w:val="22"/>
                          </w:rPr>
                          <w:t>)</w:t>
                        </w:r>
                        <w:r>
                          <w:rPr>
                            <w:spacing w:val="1"/>
                            <w:sz w:val="22"/>
                          </w:rPr>
                          <w:t> </w:t>
                        </w:r>
                        <w:r>
                          <w:rPr>
                            <w:rFonts w:ascii="Symbol" w:hAnsi="Symbol"/>
                            <w:sz w:val="22"/>
                          </w:rPr>
                          <w:t></w:t>
                        </w:r>
                        <w:r>
                          <w:rPr>
                            <w:spacing w:val="-8"/>
                            <w:sz w:val="22"/>
                          </w:rPr>
                          <w:t> </w:t>
                        </w:r>
                        <w:r>
                          <w:rPr>
                            <w:i/>
                            <w:sz w:val="22"/>
                          </w:rPr>
                          <w:t>Z</w:t>
                        </w:r>
                        <w:r>
                          <w:rPr>
                            <w:rFonts w:ascii="Verdana" w:hAnsi="Verdana"/>
                            <w:i/>
                            <w:position w:val="-5"/>
                            <w:sz w:val="13"/>
                          </w:rPr>
                          <w:t>α</w:t>
                        </w:r>
                        <w:r>
                          <w:rPr>
                            <w:rFonts w:ascii="Verdana" w:hAnsi="Verdana"/>
                            <w:i/>
                            <w:spacing w:val="48"/>
                            <w:position w:val="-5"/>
                            <w:sz w:val="13"/>
                          </w:rPr>
                          <w:t>  </w:t>
                        </w:r>
                        <w:r>
                          <w:rPr>
                            <w:i/>
                            <w:sz w:val="22"/>
                          </w:rPr>
                          <w:t>P</w:t>
                        </w:r>
                        <w:r>
                          <w:rPr>
                            <w:i/>
                            <w:spacing w:val="-6"/>
                            <w:sz w:val="22"/>
                          </w:rPr>
                          <w:t> </w:t>
                        </w:r>
                        <w:r>
                          <w:rPr>
                            <w:sz w:val="22"/>
                          </w:rPr>
                          <w:t>(1</w:t>
                        </w:r>
                        <w:r>
                          <w:rPr>
                            <w:rFonts w:ascii="Symbol" w:hAnsi="Symbol"/>
                            <w:sz w:val="22"/>
                          </w:rPr>
                          <w:t></w:t>
                        </w:r>
                        <w:r>
                          <w:rPr>
                            <w:spacing w:val="-9"/>
                            <w:sz w:val="22"/>
                          </w:rPr>
                          <w:t> </w:t>
                        </w:r>
                        <w:r>
                          <w:rPr>
                            <w:i/>
                            <w:sz w:val="22"/>
                          </w:rPr>
                          <w:t>P</w:t>
                        </w:r>
                        <w:r>
                          <w:rPr>
                            <w:i/>
                            <w:spacing w:val="-7"/>
                            <w:sz w:val="22"/>
                          </w:rPr>
                          <w:t> </w:t>
                        </w:r>
                        <w:r>
                          <w:rPr>
                            <w:spacing w:val="-5"/>
                            <w:sz w:val="22"/>
                          </w:rPr>
                          <w:t>)]</w:t>
                        </w:r>
                        <w:r>
                          <w:rPr>
                            <w:spacing w:val="-5"/>
                            <w:position w:val="10"/>
                            <w:sz w:val="12"/>
                          </w:rPr>
                          <w:t>2</w:t>
                        </w:r>
                      </w:p>
                    </w:txbxContent>
                  </v:textbox>
                  <w10:wrap type="none"/>
                </v:shape>
                <v:shape style="position:absolute;left:6029;top:200;width:616;height:141" type="#_x0000_t202" id="docshape12" filled="false" stroked="false">
                  <v:textbox inset="0,0,0,0">
                    <w:txbxContent>
                      <w:p>
                        <w:pPr>
                          <w:tabs>
                            <w:tab w:pos="531" w:val="left" w:leader="none"/>
                          </w:tabs>
                          <w:spacing w:before="1"/>
                          <w:ind w:left="0" w:right="0" w:firstLine="0"/>
                          <w:jc w:val="left"/>
                          <w:rPr>
                            <w:sz w:val="12"/>
                          </w:rPr>
                        </w:pPr>
                        <w:r>
                          <w:rPr>
                            <w:spacing w:val="-10"/>
                            <w:w w:val="105"/>
                            <w:sz w:val="12"/>
                          </w:rPr>
                          <w:t>0</w:t>
                        </w:r>
                        <w:r>
                          <w:rPr>
                            <w:sz w:val="12"/>
                          </w:rPr>
                          <w:tab/>
                        </w:r>
                        <w:r>
                          <w:rPr>
                            <w:spacing w:val="-10"/>
                            <w:w w:val="105"/>
                            <w:sz w:val="12"/>
                          </w:rPr>
                          <w:t>0</w:t>
                        </w:r>
                      </w:p>
                    </w:txbxContent>
                  </v:textbox>
                  <w10:wrap type="none"/>
                </v:shape>
                <w10:wrap type="none"/>
              </v:group>
            </w:pict>
          </mc:Fallback>
        </mc:AlternateContent>
      </w:r>
      <w:r>
        <w:rPr/>
        <mc:AlternateContent>
          <mc:Choice Requires="wps">
            <w:drawing>
              <wp:anchor distT="0" distB="0" distL="0" distR="0" allowOverlap="1" layoutInCell="1" locked="0" behindDoc="1" simplePos="0" relativeHeight="485819904">
                <wp:simplePos x="0" y="0"/>
                <wp:positionH relativeFrom="page">
                  <wp:posOffset>3588595</wp:posOffset>
                </wp:positionH>
                <wp:positionV relativeFrom="paragraph">
                  <wp:posOffset>337522</wp:posOffset>
                </wp:positionV>
                <wp:extent cx="40640" cy="89535"/>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40640" cy="89535"/>
                        </a:xfrm>
                        <a:prstGeom prst="rect">
                          <a:avLst/>
                        </a:prstGeom>
                      </wps:spPr>
                      <wps:txbx>
                        <w:txbxContent>
                          <w:p>
                            <w:pPr>
                              <w:spacing w:before="1"/>
                              <w:ind w:left="0" w:right="0" w:firstLine="0"/>
                              <w:jc w:val="left"/>
                              <w:rPr>
                                <w:sz w:val="12"/>
                              </w:rPr>
                            </w:pPr>
                            <w:r>
                              <w:rPr>
                                <w:spacing w:val="-10"/>
                                <w:w w:val="105"/>
                                <w:sz w:val="12"/>
                              </w:rPr>
                              <w:t>0</w:t>
                            </w:r>
                          </w:p>
                        </w:txbxContent>
                      </wps:txbx>
                      <wps:bodyPr wrap="square" lIns="0" tIns="0" rIns="0" bIns="0" rtlCol="0">
                        <a:noAutofit/>
                      </wps:bodyPr>
                    </wps:wsp>
                  </a:graphicData>
                </a:graphic>
              </wp:anchor>
            </w:drawing>
          </mc:Choice>
          <mc:Fallback>
            <w:pict>
              <v:shape style="position:absolute;margin-left:282.566589pt;margin-top:26.576601pt;width:3.2pt;height:7.05pt;mso-position-horizontal-relative:page;mso-position-vertical-relative:paragraph;z-index:-17496576" type="#_x0000_t202" id="docshape13" filled="false" stroked="false">
                <v:textbox inset="0,0,0,0">
                  <w:txbxContent>
                    <w:p>
                      <w:pPr>
                        <w:spacing w:before="1"/>
                        <w:ind w:left="0" w:right="0" w:firstLine="0"/>
                        <w:jc w:val="left"/>
                        <w:rPr>
                          <w:sz w:val="12"/>
                        </w:rPr>
                      </w:pPr>
                      <w:r>
                        <w:rPr>
                          <w:spacing w:val="-10"/>
                          <w:w w:val="105"/>
                          <w:sz w:val="12"/>
                        </w:rPr>
                        <w:t>0</w:t>
                      </w:r>
                    </w:p>
                  </w:txbxContent>
                </v:textbox>
                <w10:wrap type="none"/>
              </v:shape>
            </w:pict>
          </mc:Fallback>
        </mc:AlternateContent>
      </w:r>
      <w:r>
        <w:rPr>
          <w:spacing w:val="-5"/>
          <w:position w:val="17"/>
          <w:sz w:val="22"/>
        </w:rPr>
        <w:t>n=</w:t>
      </w:r>
      <w:r>
        <w:rPr>
          <w:position w:val="17"/>
          <w:sz w:val="22"/>
        </w:rPr>
        <w:tab/>
      </w:r>
      <w:r>
        <w:rPr>
          <w:sz w:val="22"/>
        </w:rPr>
        <w:t>(</w:t>
      </w:r>
      <w:r>
        <w:rPr>
          <w:i/>
          <w:sz w:val="22"/>
        </w:rPr>
        <w:t>P</w:t>
      </w:r>
      <w:r>
        <w:rPr>
          <w:i/>
          <w:spacing w:val="-11"/>
          <w:sz w:val="22"/>
        </w:rPr>
        <w:t> </w:t>
      </w:r>
      <w:r>
        <w:rPr>
          <w:rFonts w:ascii="Symbol" w:hAnsi="Symbol"/>
          <w:sz w:val="22"/>
        </w:rPr>
        <w:t></w:t>
      </w:r>
      <w:r>
        <w:rPr>
          <w:spacing w:val="-6"/>
          <w:sz w:val="22"/>
        </w:rPr>
        <w:t> </w:t>
      </w:r>
      <w:r>
        <w:rPr>
          <w:i/>
          <w:sz w:val="22"/>
        </w:rPr>
        <w:t>P</w:t>
      </w:r>
      <w:r>
        <w:rPr>
          <w:i/>
          <w:spacing w:val="-6"/>
          <w:sz w:val="22"/>
        </w:rPr>
        <w:t> </w:t>
      </w:r>
      <w:r>
        <w:rPr>
          <w:spacing w:val="-5"/>
          <w:sz w:val="22"/>
        </w:rPr>
        <w:t>)</w:t>
      </w:r>
      <w:r>
        <w:rPr>
          <w:spacing w:val="-5"/>
          <w:position w:val="9"/>
          <w:sz w:val="12"/>
        </w:rPr>
        <w:t>2</w:t>
      </w:r>
    </w:p>
    <w:p>
      <w:pPr>
        <w:pStyle w:val="BodyText"/>
        <w:spacing w:before="53"/>
      </w:pPr>
    </w:p>
    <w:p>
      <w:pPr>
        <w:pStyle w:val="BodyText"/>
        <w:spacing w:before="1"/>
        <w:ind w:left="2109"/>
      </w:pPr>
      <w:r>
        <w:rPr/>
        <w:t>n=</w:t>
      </w:r>
      <w:r>
        <w:rPr>
          <w:spacing w:val="-4"/>
        </w:rPr>
        <w:t> </w:t>
      </w:r>
      <w:r>
        <w:rPr/>
        <w:t>sample</w:t>
      </w:r>
      <w:r>
        <w:rPr>
          <w:spacing w:val="-6"/>
        </w:rPr>
        <w:t> </w:t>
      </w:r>
      <w:r>
        <w:rPr>
          <w:spacing w:val="-4"/>
        </w:rPr>
        <w:t>size</w:t>
      </w:r>
    </w:p>
    <w:p>
      <w:pPr>
        <w:pStyle w:val="BodyText"/>
        <w:spacing w:before="251"/>
        <w:ind w:left="2109"/>
      </w:pPr>
      <w:r>
        <w:rPr/>
        <w:t>P=</w:t>
      </w:r>
      <w:r>
        <w:rPr>
          <w:spacing w:val="4"/>
        </w:rPr>
        <w:t> </w:t>
      </w:r>
      <w:r>
        <w:rPr/>
        <w:t>Proportion</w:t>
      </w:r>
      <w:r>
        <w:rPr>
          <w:spacing w:val="-4"/>
        </w:rPr>
        <w:t> </w:t>
      </w:r>
      <w:r>
        <w:rPr/>
        <w:t>under</w:t>
      </w:r>
      <w:r>
        <w:rPr>
          <w:spacing w:val="-5"/>
        </w:rPr>
        <w:t> </w:t>
      </w:r>
      <w:r>
        <w:rPr/>
        <w:t>alternative</w:t>
      </w:r>
      <w:r>
        <w:rPr>
          <w:spacing w:val="3"/>
        </w:rPr>
        <w:t> </w:t>
      </w:r>
      <w:r>
        <w:rPr/>
        <w:t>hypothesis</w:t>
      </w:r>
      <w:r>
        <w:rPr>
          <w:spacing w:val="-3"/>
        </w:rPr>
        <w:t> </w:t>
      </w:r>
      <w:r>
        <w:rPr/>
        <w:t>(HA)</w:t>
      </w:r>
      <w:r>
        <w:rPr>
          <w:spacing w:val="-1"/>
        </w:rPr>
        <w:t> </w:t>
      </w:r>
      <w:r>
        <w:rPr/>
        <w:t>that</w:t>
      </w:r>
      <w:r>
        <w:rPr>
          <w:spacing w:val="3"/>
        </w:rPr>
        <w:t> </w:t>
      </w:r>
      <w:r>
        <w:rPr/>
        <w:t>is</w:t>
      </w:r>
      <w:r>
        <w:rPr>
          <w:spacing w:val="-3"/>
        </w:rPr>
        <w:t> </w:t>
      </w:r>
      <w:r>
        <w:rPr/>
        <w:t>proposed</w:t>
      </w:r>
      <w:r>
        <w:rPr>
          <w:spacing w:val="-4"/>
        </w:rPr>
        <w:t> </w:t>
      </w:r>
      <w:r>
        <w:rPr/>
        <w:t>to </w:t>
      </w:r>
      <w:r>
        <w:rPr>
          <w:spacing w:val="-5"/>
        </w:rPr>
        <w:t>be</w:t>
      </w:r>
    </w:p>
    <w:p>
      <w:pPr>
        <w:pStyle w:val="BodyText"/>
        <w:spacing w:before="251"/>
        <w:ind w:left="793"/>
      </w:pPr>
      <w:r>
        <w:rPr>
          <w:spacing w:val="-2"/>
        </w:rPr>
        <w:t>detected</w:t>
      </w:r>
    </w:p>
    <w:p>
      <w:pPr>
        <w:pStyle w:val="BodyText"/>
        <w:spacing w:before="251"/>
        <w:ind w:left="2109"/>
      </w:pPr>
      <w:r>
        <w:rPr/>
        <w:t>P0=</w:t>
      </w:r>
      <w:r>
        <w:rPr>
          <w:spacing w:val="-10"/>
        </w:rPr>
        <w:t> </w:t>
      </w:r>
      <w:r>
        <w:rPr/>
        <w:t>Proportion</w:t>
      </w:r>
      <w:r>
        <w:rPr>
          <w:spacing w:val="-9"/>
        </w:rPr>
        <w:t> </w:t>
      </w:r>
      <w:r>
        <w:rPr/>
        <w:t>under</w:t>
      </w:r>
      <w:r>
        <w:rPr>
          <w:spacing w:val="-9"/>
        </w:rPr>
        <w:t> </w:t>
      </w:r>
      <w:r>
        <w:rPr/>
        <w:t>null</w:t>
      </w:r>
      <w:r>
        <w:rPr>
          <w:spacing w:val="-7"/>
        </w:rPr>
        <w:t> </w:t>
      </w:r>
      <w:r>
        <w:rPr/>
        <w:t>hypothesis</w:t>
      </w:r>
      <w:r>
        <w:rPr>
          <w:spacing w:val="-8"/>
        </w:rPr>
        <w:t> </w:t>
      </w:r>
      <w:r>
        <w:rPr>
          <w:spacing w:val="-4"/>
        </w:rPr>
        <w:t>(H0)</w:t>
      </w:r>
    </w:p>
    <w:p>
      <w:pPr>
        <w:pStyle w:val="BodyText"/>
        <w:spacing w:before="251"/>
        <w:ind w:left="793"/>
      </w:pPr>
      <w:r>
        <w:rPr>
          <w:spacing w:val="-2"/>
        </w:rPr>
        <w:t>Here,</w:t>
      </w:r>
    </w:p>
    <w:p>
      <w:pPr>
        <w:pStyle w:val="BodyText"/>
        <w:spacing w:line="480" w:lineRule="auto" w:before="251"/>
        <w:ind w:left="1451" w:right="6527"/>
      </w:pPr>
      <w:r>
        <w:rPr/>
        <w:t>n=</w:t>
      </w:r>
      <w:r>
        <w:rPr>
          <w:spacing w:val="-14"/>
        </w:rPr>
        <w:t> </w:t>
      </w:r>
      <w:r>
        <w:rPr/>
        <w:t>Sample</w:t>
      </w:r>
      <w:r>
        <w:rPr>
          <w:spacing w:val="-14"/>
        </w:rPr>
        <w:t> </w:t>
      </w:r>
      <w:r>
        <w:rPr/>
        <w:t>size Z</w:t>
      </w:r>
      <w:r>
        <w:rPr>
          <w:rFonts w:ascii="Symbol" w:hAnsi="Symbol"/>
        </w:rPr>
        <w:t></w:t>
      </w:r>
      <w:r>
        <w:rPr/>
        <w:t>= 0.84</w:t>
      </w:r>
    </w:p>
    <w:p>
      <w:pPr>
        <w:pStyle w:val="BodyText"/>
        <w:spacing w:line="268" w:lineRule="exact"/>
        <w:ind w:left="1451"/>
      </w:pPr>
      <w:r>
        <w:rPr/>
        <w:t>Z</w:t>
      </w:r>
      <w:r>
        <w:rPr>
          <w:rFonts w:ascii="Symbol" w:hAnsi="Symbol"/>
        </w:rPr>
        <w:t></w:t>
      </w:r>
      <w:r>
        <w:rPr/>
        <w:t>=</w:t>
      </w:r>
      <w:r>
        <w:rPr>
          <w:spacing w:val="-4"/>
        </w:rPr>
        <w:t> 1.96</w:t>
      </w:r>
    </w:p>
    <w:p>
      <w:pPr>
        <w:pStyle w:val="BodyText"/>
        <w:spacing w:before="15"/>
      </w:pPr>
    </w:p>
    <w:p>
      <w:pPr>
        <w:pStyle w:val="BodyText"/>
        <w:spacing w:before="1"/>
        <w:ind w:left="1451"/>
      </w:pPr>
      <w:r>
        <w:rPr/>
        <w:t>P=</w:t>
      </w:r>
      <w:r>
        <w:rPr>
          <w:spacing w:val="-7"/>
        </w:rPr>
        <w:t> </w:t>
      </w:r>
      <w:r>
        <w:rPr/>
        <w:t>97.5%=0.</w:t>
      </w:r>
      <w:r>
        <w:rPr>
          <w:spacing w:val="-8"/>
        </w:rPr>
        <w:t> </w:t>
      </w:r>
      <w:r>
        <w:rPr>
          <w:spacing w:val="-5"/>
        </w:rPr>
        <w:t>975</w:t>
      </w:r>
    </w:p>
    <w:p>
      <w:pPr>
        <w:pStyle w:val="BodyText"/>
        <w:spacing w:before="251"/>
        <w:ind w:left="1451"/>
      </w:pPr>
      <w:r>
        <w:rPr/>
        <w:t>P0=</w:t>
      </w:r>
      <w:r>
        <w:rPr>
          <w:spacing w:val="-9"/>
        </w:rPr>
        <w:t> </w:t>
      </w:r>
      <w:r>
        <w:rPr>
          <w:spacing w:val="-2"/>
        </w:rPr>
        <w:t>87.5%=0.875</w:t>
      </w:r>
    </w:p>
    <w:p>
      <w:pPr>
        <w:pStyle w:val="BodyText"/>
        <w:spacing w:before="185"/>
      </w:pPr>
    </w:p>
    <w:p>
      <w:pPr>
        <w:pStyle w:val="BodyText"/>
        <w:tabs>
          <w:tab w:pos="3387" w:val="left" w:leader="none"/>
        </w:tabs>
        <w:ind w:left="1595"/>
        <w:rPr>
          <w:sz w:val="12"/>
        </w:rPr>
      </w:pPr>
      <w:r>
        <w:rPr/>
        <mc:AlternateContent>
          <mc:Choice Requires="wps">
            <w:drawing>
              <wp:anchor distT="0" distB="0" distL="0" distR="0" allowOverlap="1" layoutInCell="1" locked="0" behindDoc="1" simplePos="0" relativeHeight="485819392">
                <wp:simplePos x="0" y="0"/>
                <wp:positionH relativeFrom="page">
                  <wp:posOffset>2293989</wp:posOffset>
                </wp:positionH>
                <wp:positionV relativeFrom="paragraph">
                  <wp:posOffset>-92828</wp:posOffset>
                </wp:positionV>
                <wp:extent cx="2740025" cy="200660"/>
                <wp:effectExtent l="0" t="0" r="0" b="0"/>
                <wp:wrapNone/>
                <wp:docPr id="23" name="Group 23"/>
                <wp:cNvGraphicFramePr>
                  <a:graphicFrameLocks/>
                </wp:cNvGraphicFramePr>
                <a:graphic>
                  <a:graphicData uri="http://schemas.microsoft.com/office/word/2010/wordprocessingGroup">
                    <wpg:wgp>
                      <wpg:cNvPr id="23" name="Group 23"/>
                      <wpg:cNvGrpSpPr/>
                      <wpg:grpSpPr>
                        <a:xfrm>
                          <a:off x="0" y="0"/>
                          <a:ext cx="2740025" cy="200660"/>
                          <a:chExt cx="2740025" cy="200660"/>
                        </a:xfrm>
                      </wpg:grpSpPr>
                      <wps:wsp>
                        <wps:cNvPr id="24" name="Graphic 24"/>
                        <wps:cNvSpPr/>
                        <wps:spPr>
                          <a:xfrm>
                            <a:off x="299667" y="114836"/>
                            <a:ext cx="17780" cy="10795"/>
                          </a:xfrm>
                          <a:custGeom>
                            <a:avLst/>
                            <a:gdLst/>
                            <a:ahLst/>
                            <a:cxnLst/>
                            <a:rect l="l" t="t" r="r" b="b"/>
                            <a:pathLst>
                              <a:path w="17780" h="10795">
                                <a:moveTo>
                                  <a:pt x="0" y="10186"/>
                                </a:moveTo>
                                <a:lnTo>
                                  <a:pt x="17779" y="0"/>
                                </a:lnTo>
                              </a:path>
                            </a:pathLst>
                          </a:custGeom>
                          <a:ln w="5790">
                            <a:solidFill>
                              <a:srgbClr val="000000"/>
                            </a:solidFill>
                            <a:prstDash val="solid"/>
                          </a:ln>
                        </wps:spPr>
                        <wps:bodyPr wrap="square" lIns="0" tIns="0" rIns="0" bIns="0" rtlCol="0">
                          <a:prstTxWarp prst="textNoShape">
                            <a:avLst/>
                          </a:prstTxWarp>
                          <a:noAutofit/>
                        </wps:bodyPr>
                      </wps:wsp>
                      <wps:wsp>
                        <wps:cNvPr id="25" name="Graphic 25"/>
                        <wps:cNvSpPr/>
                        <wps:spPr>
                          <a:xfrm>
                            <a:off x="317446" y="117799"/>
                            <a:ext cx="26034" cy="57785"/>
                          </a:xfrm>
                          <a:custGeom>
                            <a:avLst/>
                            <a:gdLst/>
                            <a:ahLst/>
                            <a:cxnLst/>
                            <a:rect l="l" t="t" r="r" b="b"/>
                            <a:pathLst>
                              <a:path w="26034" h="57785">
                                <a:moveTo>
                                  <a:pt x="0" y="0"/>
                                </a:moveTo>
                                <a:lnTo>
                                  <a:pt x="25558" y="57599"/>
                                </a:lnTo>
                              </a:path>
                            </a:pathLst>
                          </a:custGeom>
                          <a:ln w="11581">
                            <a:solidFill>
                              <a:srgbClr val="000000"/>
                            </a:solidFill>
                            <a:prstDash val="solid"/>
                          </a:ln>
                        </wps:spPr>
                        <wps:bodyPr wrap="square" lIns="0" tIns="0" rIns="0" bIns="0" rtlCol="0">
                          <a:prstTxWarp prst="textNoShape">
                            <a:avLst/>
                          </a:prstTxWarp>
                          <a:noAutofit/>
                        </wps:bodyPr>
                      </wps:wsp>
                      <wps:wsp>
                        <wps:cNvPr id="26" name="Graphic 26"/>
                        <wps:cNvSpPr/>
                        <wps:spPr>
                          <a:xfrm>
                            <a:off x="345969" y="7786"/>
                            <a:ext cx="1322070" cy="167640"/>
                          </a:xfrm>
                          <a:custGeom>
                            <a:avLst/>
                            <a:gdLst/>
                            <a:ahLst/>
                            <a:cxnLst/>
                            <a:rect l="l" t="t" r="r" b="b"/>
                            <a:pathLst>
                              <a:path w="1322070" h="167640">
                                <a:moveTo>
                                  <a:pt x="0" y="167613"/>
                                </a:moveTo>
                                <a:lnTo>
                                  <a:pt x="33893" y="0"/>
                                </a:lnTo>
                              </a:path>
                              <a:path w="1322070" h="167640">
                                <a:moveTo>
                                  <a:pt x="33893" y="0"/>
                                </a:moveTo>
                                <a:lnTo>
                                  <a:pt x="883258" y="0"/>
                                </a:lnTo>
                              </a:path>
                              <a:path w="1322070" h="167640">
                                <a:moveTo>
                                  <a:pt x="1304051" y="117236"/>
                                </a:moveTo>
                                <a:lnTo>
                                  <a:pt x="1321831" y="107050"/>
                                </a:lnTo>
                              </a:path>
                            </a:pathLst>
                          </a:custGeom>
                          <a:ln w="5790">
                            <a:solidFill>
                              <a:srgbClr val="000000"/>
                            </a:solidFill>
                            <a:prstDash val="solid"/>
                          </a:ln>
                        </wps:spPr>
                        <wps:bodyPr wrap="square" lIns="0" tIns="0" rIns="0" bIns="0" rtlCol="0">
                          <a:prstTxWarp prst="textNoShape">
                            <a:avLst/>
                          </a:prstTxWarp>
                          <a:noAutofit/>
                        </wps:bodyPr>
                      </wps:wsp>
                      <wps:wsp>
                        <wps:cNvPr id="27" name="Graphic 27"/>
                        <wps:cNvSpPr/>
                        <wps:spPr>
                          <a:xfrm>
                            <a:off x="1667800" y="117799"/>
                            <a:ext cx="26034" cy="57785"/>
                          </a:xfrm>
                          <a:custGeom>
                            <a:avLst/>
                            <a:gdLst/>
                            <a:ahLst/>
                            <a:cxnLst/>
                            <a:rect l="l" t="t" r="r" b="b"/>
                            <a:pathLst>
                              <a:path w="26034" h="57785">
                                <a:moveTo>
                                  <a:pt x="0" y="0"/>
                                </a:moveTo>
                                <a:lnTo>
                                  <a:pt x="25558" y="57599"/>
                                </a:lnTo>
                              </a:path>
                            </a:pathLst>
                          </a:custGeom>
                          <a:ln w="11581">
                            <a:solidFill>
                              <a:srgbClr val="000000"/>
                            </a:solidFill>
                            <a:prstDash val="solid"/>
                          </a:ln>
                        </wps:spPr>
                        <wps:bodyPr wrap="square" lIns="0" tIns="0" rIns="0" bIns="0" rtlCol="0">
                          <a:prstTxWarp prst="textNoShape">
                            <a:avLst/>
                          </a:prstTxWarp>
                          <a:noAutofit/>
                        </wps:bodyPr>
                      </wps:wsp>
                      <wps:wsp>
                        <wps:cNvPr id="28" name="Graphic 28"/>
                        <wps:cNvSpPr/>
                        <wps:spPr>
                          <a:xfrm>
                            <a:off x="0" y="7786"/>
                            <a:ext cx="2740025" cy="189865"/>
                          </a:xfrm>
                          <a:custGeom>
                            <a:avLst/>
                            <a:gdLst/>
                            <a:ahLst/>
                            <a:cxnLst/>
                            <a:rect l="l" t="t" r="r" b="b"/>
                            <a:pathLst>
                              <a:path w="2740025" h="189865">
                                <a:moveTo>
                                  <a:pt x="1696322" y="167613"/>
                                </a:moveTo>
                                <a:lnTo>
                                  <a:pt x="1730215" y="0"/>
                                </a:lnTo>
                              </a:path>
                              <a:path w="2740025" h="189865">
                                <a:moveTo>
                                  <a:pt x="1730215" y="0"/>
                                </a:moveTo>
                                <a:lnTo>
                                  <a:pt x="2628846" y="0"/>
                                </a:lnTo>
                              </a:path>
                              <a:path w="2740025" h="189865">
                                <a:moveTo>
                                  <a:pt x="0" y="189838"/>
                                </a:moveTo>
                                <a:lnTo>
                                  <a:pt x="2739600" y="189838"/>
                                </a:lnTo>
                              </a:path>
                            </a:pathLst>
                          </a:custGeom>
                          <a:ln w="5790">
                            <a:solidFill>
                              <a:srgbClr val="000000"/>
                            </a:solidFill>
                            <a:prstDash val="solid"/>
                          </a:ln>
                        </wps:spPr>
                        <wps:bodyPr wrap="square" lIns="0" tIns="0" rIns="0" bIns="0" rtlCol="0">
                          <a:prstTxWarp prst="textNoShape">
                            <a:avLst/>
                          </a:prstTxWarp>
                          <a:noAutofit/>
                        </wps:bodyPr>
                      </wps:wsp>
                      <wps:wsp>
                        <wps:cNvPr id="29" name="Textbox 29"/>
                        <wps:cNvSpPr txBox="1"/>
                        <wps:spPr>
                          <a:xfrm>
                            <a:off x="0" y="0"/>
                            <a:ext cx="2740025" cy="200660"/>
                          </a:xfrm>
                          <a:prstGeom prst="rect">
                            <a:avLst/>
                          </a:prstGeom>
                        </wps:spPr>
                        <wps:txbx>
                          <w:txbxContent>
                            <w:p>
                              <w:pPr>
                                <w:spacing w:line="269" w:lineRule="exact" w:before="0"/>
                                <w:ind w:left="4" w:right="0" w:firstLine="0"/>
                                <w:jc w:val="left"/>
                                <w:rPr>
                                  <w:sz w:val="12"/>
                                </w:rPr>
                              </w:pPr>
                              <w:r>
                                <w:rPr>
                                  <w:sz w:val="22"/>
                                </w:rPr>
                                <w:t>[0.84</w:t>
                              </w:r>
                              <w:r>
                                <w:rPr>
                                  <w:spacing w:val="43"/>
                                  <w:sz w:val="22"/>
                                </w:rPr>
                                <w:t> </w:t>
                              </w:r>
                              <w:r>
                                <w:rPr>
                                  <w:sz w:val="22"/>
                                </w:rPr>
                                <w:t>0.975(1</w:t>
                              </w:r>
                              <w:r>
                                <w:rPr>
                                  <w:spacing w:val="-30"/>
                                  <w:sz w:val="22"/>
                                </w:rPr>
                                <w:t> </w:t>
                              </w:r>
                              <w:r>
                                <w:rPr>
                                  <w:rFonts w:ascii="Symbol" w:hAnsi="Symbol"/>
                                  <w:sz w:val="22"/>
                                </w:rPr>
                                <w:t></w:t>
                              </w:r>
                              <w:r>
                                <w:rPr>
                                  <w:spacing w:val="-22"/>
                                  <w:sz w:val="22"/>
                                </w:rPr>
                                <w:t> </w:t>
                              </w:r>
                              <w:r>
                                <w:rPr>
                                  <w:sz w:val="22"/>
                                </w:rPr>
                                <w:t>0.975)</w:t>
                              </w:r>
                              <w:r>
                                <w:rPr>
                                  <w:spacing w:val="-16"/>
                                  <w:sz w:val="22"/>
                                </w:rPr>
                                <w:t> </w:t>
                              </w:r>
                              <w:r>
                                <w:rPr>
                                  <w:rFonts w:ascii="Symbol" w:hAnsi="Symbol"/>
                                  <w:sz w:val="22"/>
                                </w:rPr>
                                <w:t></w:t>
                              </w:r>
                              <w:r>
                                <w:rPr>
                                  <w:spacing w:val="-31"/>
                                  <w:sz w:val="22"/>
                                </w:rPr>
                                <w:t> </w:t>
                              </w:r>
                              <w:r>
                                <w:rPr>
                                  <w:sz w:val="22"/>
                                </w:rPr>
                                <w:t>1.96</w:t>
                              </w:r>
                              <w:r>
                                <w:rPr>
                                  <w:spacing w:val="68"/>
                                  <w:sz w:val="22"/>
                                </w:rPr>
                                <w:t> </w:t>
                              </w:r>
                              <w:r>
                                <w:rPr>
                                  <w:sz w:val="22"/>
                                </w:rPr>
                                <w:t>0.875(1</w:t>
                              </w:r>
                              <w:r>
                                <w:rPr>
                                  <w:spacing w:val="-34"/>
                                  <w:sz w:val="22"/>
                                </w:rPr>
                                <w:t> </w:t>
                              </w:r>
                              <w:r>
                                <w:rPr>
                                  <w:rFonts w:ascii="Symbol" w:hAnsi="Symbol"/>
                                  <w:sz w:val="22"/>
                                </w:rPr>
                                <w:t></w:t>
                              </w:r>
                              <w:r>
                                <w:rPr>
                                  <w:spacing w:val="-17"/>
                                  <w:sz w:val="22"/>
                                </w:rPr>
                                <w:t> </w:t>
                              </w:r>
                              <w:r>
                                <w:rPr>
                                  <w:spacing w:val="-2"/>
                                  <w:sz w:val="22"/>
                                </w:rPr>
                                <w:t>0.875)]</w:t>
                              </w:r>
                              <w:r>
                                <w:rPr>
                                  <w:spacing w:val="-2"/>
                                  <w:position w:val="10"/>
                                  <w:sz w:val="12"/>
                                </w:rPr>
                                <w:t>2</w:t>
                              </w:r>
                            </w:p>
                          </w:txbxContent>
                        </wps:txbx>
                        <wps:bodyPr wrap="square" lIns="0" tIns="0" rIns="0" bIns="0" rtlCol="0">
                          <a:noAutofit/>
                        </wps:bodyPr>
                      </wps:wsp>
                    </wpg:wgp>
                  </a:graphicData>
                </a:graphic>
              </wp:anchor>
            </w:drawing>
          </mc:Choice>
          <mc:Fallback>
            <w:pict>
              <v:group style="position:absolute;margin-left:180.62912pt;margin-top:-7.3093pt;width:215.75pt;height:15.8pt;mso-position-horizontal-relative:page;mso-position-vertical-relative:paragraph;z-index:-17497088" id="docshapegroup14" coordorigin="3613,-146" coordsize="4315,316">
                <v:line style="position:absolute" from="4084,51" to="4112,35" stroked="true" strokeweight=".455972pt" strokecolor="#000000">
                  <v:stroke dashstyle="solid"/>
                </v:line>
                <v:line style="position:absolute" from="4112,39" to="4153,130" stroked="true" strokeweight=".911944pt" strokecolor="#000000">
                  <v:stroke dashstyle="solid"/>
                </v:line>
                <v:shape style="position:absolute;left:4157;top:-134;width:2082;height:264" id="docshape15" coordorigin="4157,-134" coordsize="2082,264" path="m4157,130l4211,-134m4211,-134l5548,-134m6211,51l6239,35e" filled="false" stroked="true" strokeweight=".455972pt" strokecolor="#000000">
                  <v:path arrowok="t"/>
                  <v:stroke dashstyle="solid"/>
                </v:shape>
                <v:line style="position:absolute" from="6239,39" to="6279,130" stroked="true" strokeweight=".911944pt" strokecolor="#000000">
                  <v:stroke dashstyle="solid"/>
                </v:line>
                <v:shape style="position:absolute;left:3612;top:-134;width:4315;height:299" id="docshape16" coordorigin="3613,-134" coordsize="4315,299" path="m6284,130l6337,-134m6337,-134l7752,-134m3613,165l7927,165e" filled="false" stroked="true" strokeweight=".455972pt" strokecolor="#000000">
                  <v:path arrowok="t"/>
                  <v:stroke dashstyle="solid"/>
                </v:shape>
                <v:shape style="position:absolute;left:3612;top:-147;width:4315;height:316" type="#_x0000_t202" id="docshape17" filled="false" stroked="false">
                  <v:textbox inset="0,0,0,0">
                    <w:txbxContent>
                      <w:p>
                        <w:pPr>
                          <w:spacing w:line="269" w:lineRule="exact" w:before="0"/>
                          <w:ind w:left="4" w:right="0" w:firstLine="0"/>
                          <w:jc w:val="left"/>
                          <w:rPr>
                            <w:sz w:val="12"/>
                          </w:rPr>
                        </w:pPr>
                        <w:r>
                          <w:rPr>
                            <w:sz w:val="22"/>
                          </w:rPr>
                          <w:t>[0.84</w:t>
                        </w:r>
                        <w:r>
                          <w:rPr>
                            <w:spacing w:val="43"/>
                            <w:sz w:val="22"/>
                          </w:rPr>
                          <w:t> </w:t>
                        </w:r>
                        <w:r>
                          <w:rPr>
                            <w:sz w:val="22"/>
                          </w:rPr>
                          <w:t>0.975(1</w:t>
                        </w:r>
                        <w:r>
                          <w:rPr>
                            <w:spacing w:val="-30"/>
                            <w:sz w:val="22"/>
                          </w:rPr>
                          <w:t> </w:t>
                        </w:r>
                        <w:r>
                          <w:rPr>
                            <w:rFonts w:ascii="Symbol" w:hAnsi="Symbol"/>
                            <w:sz w:val="22"/>
                          </w:rPr>
                          <w:t></w:t>
                        </w:r>
                        <w:r>
                          <w:rPr>
                            <w:spacing w:val="-22"/>
                            <w:sz w:val="22"/>
                          </w:rPr>
                          <w:t> </w:t>
                        </w:r>
                        <w:r>
                          <w:rPr>
                            <w:sz w:val="22"/>
                          </w:rPr>
                          <w:t>0.975)</w:t>
                        </w:r>
                        <w:r>
                          <w:rPr>
                            <w:spacing w:val="-16"/>
                            <w:sz w:val="22"/>
                          </w:rPr>
                          <w:t> </w:t>
                        </w:r>
                        <w:r>
                          <w:rPr>
                            <w:rFonts w:ascii="Symbol" w:hAnsi="Symbol"/>
                            <w:sz w:val="22"/>
                          </w:rPr>
                          <w:t></w:t>
                        </w:r>
                        <w:r>
                          <w:rPr>
                            <w:spacing w:val="-31"/>
                            <w:sz w:val="22"/>
                          </w:rPr>
                          <w:t> </w:t>
                        </w:r>
                        <w:r>
                          <w:rPr>
                            <w:sz w:val="22"/>
                          </w:rPr>
                          <w:t>1.96</w:t>
                        </w:r>
                        <w:r>
                          <w:rPr>
                            <w:spacing w:val="68"/>
                            <w:sz w:val="22"/>
                          </w:rPr>
                          <w:t> </w:t>
                        </w:r>
                        <w:r>
                          <w:rPr>
                            <w:sz w:val="22"/>
                          </w:rPr>
                          <w:t>0.875(1</w:t>
                        </w:r>
                        <w:r>
                          <w:rPr>
                            <w:spacing w:val="-34"/>
                            <w:sz w:val="22"/>
                          </w:rPr>
                          <w:t> </w:t>
                        </w:r>
                        <w:r>
                          <w:rPr>
                            <w:rFonts w:ascii="Symbol" w:hAnsi="Symbol"/>
                            <w:sz w:val="22"/>
                          </w:rPr>
                          <w:t></w:t>
                        </w:r>
                        <w:r>
                          <w:rPr>
                            <w:spacing w:val="-17"/>
                            <w:sz w:val="22"/>
                          </w:rPr>
                          <w:t> </w:t>
                        </w:r>
                        <w:r>
                          <w:rPr>
                            <w:spacing w:val="-2"/>
                            <w:sz w:val="22"/>
                          </w:rPr>
                          <w:t>0.875)]</w:t>
                        </w:r>
                        <w:r>
                          <w:rPr>
                            <w:spacing w:val="-2"/>
                            <w:position w:val="10"/>
                            <w:sz w:val="12"/>
                          </w:rPr>
                          <w:t>2</w:t>
                        </w:r>
                      </w:p>
                    </w:txbxContent>
                  </v:textbox>
                  <w10:wrap type="none"/>
                </v:shape>
                <w10:wrap type="none"/>
              </v:group>
            </w:pict>
          </mc:Fallback>
        </mc:AlternateContent>
      </w:r>
      <w:r>
        <w:rPr>
          <w:i/>
          <w:position w:val="17"/>
        </w:rPr>
        <w:t>n</w:t>
      </w:r>
      <w:r>
        <w:rPr>
          <w:i/>
          <w:spacing w:val="-4"/>
          <w:position w:val="17"/>
        </w:rPr>
        <w:t> </w:t>
      </w:r>
      <w:r>
        <w:rPr>
          <w:rFonts w:ascii="Symbol" w:hAnsi="Symbol"/>
          <w:spacing w:val="-10"/>
          <w:position w:val="17"/>
        </w:rPr>
        <w:t></w:t>
      </w:r>
      <w:r>
        <w:rPr>
          <w:position w:val="17"/>
        </w:rPr>
        <w:tab/>
      </w:r>
      <w:r>
        <w:rPr>
          <w:spacing w:val="-2"/>
        </w:rPr>
        <w:t>(0.975</w:t>
      </w:r>
      <w:r>
        <w:rPr>
          <w:spacing w:val="-25"/>
        </w:rPr>
        <w:t> </w:t>
      </w:r>
      <w:r>
        <w:rPr>
          <w:rFonts w:ascii="Symbol" w:hAnsi="Symbol"/>
          <w:spacing w:val="-2"/>
        </w:rPr>
        <w:t></w:t>
      </w:r>
      <w:r>
        <w:rPr>
          <w:spacing w:val="-11"/>
        </w:rPr>
        <w:t> </w:t>
      </w:r>
      <w:r>
        <w:rPr>
          <w:spacing w:val="-2"/>
        </w:rPr>
        <w:t>0.875)</w:t>
      </w:r>
      <w:r>
        <w:rPr>
          <w:spacing w:val="-2"/>
          <w:position w:val="10"/>
          <w:sz w:val="12"/>
        </w:rPr>
        <w:t>2</w:t>
      </w:r>
    </w:p>
    <w:p>
      <w:pPr>
        <w:pStyle w:val="BodyText"/>
        <w:spacing w:before="25"/>
      </w:pPr>
    </w:p>
    <w:p>
      <w:pPr>
        <w:pStyle w:val="BodyText"/>
        <w:ind w:left="1451"/>
      </w:pPr>
      <w:r>
        <w:rPr/>
        <w:t>=</w:t>
      </w:r>
      <w:r>
        <w:rPr>
          <w:spacing w:val="1"/>
        </w:rPr>
        <w:t> </w:t>
      </w:r>
      <w:r>
        <w:rPr>
          <w:spacing w:val="-4"/>
        </w:rPr>
        <w:t>60.7</w:t>
      </w:r>
    </w:p>
    <w:p>
      <w:pPr>
        <w:pStyle w:val="BodyText"/>
        <w:spacing w:line="482" w:lineRule="auto" w:before="251"/>
        <w:ind w:left="793" w:right="4872" w:firstLine="658"/>
      </w:pPr>
      <w:r>
        <w:rPr/>
        <w:t>=</w:t>
      </w:r>
      <w:r>
        <w:rPr>
          <w:spacing w:val="-13"/>
        </w:rPr>
        <w:t> </w:t>
      </w:r>
      <w:r>
        <w:rPr/>
        <w:t>61</w:t>
      </w:r>
      <w:r>
        <w:rPr>
          <w:spacing w:val="-13"/>
        </w:rPr>
        <w:t> </w:t>
      </w:r>
      <w:r>
        <w:rPr/>
        <w:t>(estimated</w:t>
      </w:r>
      <w:r>
        <w:rPr>
          <w:spacing w:val="-9"/>
        </w:rPr>
        <w:t> </w:t>
      </w:r>
      <w:r>
        <w:rPr/>
        <w:t>sample</w:t>
      </w:r>
      <w:r>
        <w:rPr>
          <w:spacing w:val="-14"/>
        </w:rPr>
        <w:t> </w:t>
      </w:r>
      <w:r>
        <w:rPr/>
        <w:t>size) Therefore target sample was 61.</w:t>
      </w:r>
    </w:p>
    <w:p>
      <w:pPr>
        <w:spacing w:after="0" w:line="482" w:lineRule="auto"/>
        <w:sectPr>
          <w:pgSz w:w="11900" w:h="16840"/>
          <w:pgMar w:header="0" w:footer="719" w:top="1940" w:bottom="900" w:left="1680" w:right="580"/>
        </w:sectPr>
      </w:pPr>
    </w:p>
    <w:p>
      <w:pPr>
        <w:pStyle w:val="BodyText"/>
        <w:rPr>
          <w:sz w:val="23"/>
        </w:rPr>
      </w:pPr>
    </w:p>
    <w:p>
      <w:pPr>
        <w:pStyle w:val="BodyText"/>
        <w:rPr>
          <w:sz w:val="23"/>
        </w:rPr>
      </w:pPr>
    </w:p>
    <w:p>
      <w:pPr>
        <w:pStyle w:val="BodyText"/>
        <w:spacing w:before="27"/>
        <w:rPr>
          <w:sz w:val="23"/>
        </w:rPr>
      </w:pPr>
    </w:p>
    <w:p>
      <w:pPr>
        <w:spacing w:before="0"/>
        <w:ind w:left="793" w:right="0" w:firstLine="0"/>
        <w:jc w:val="left"/>
        <w:rPr>
          <w:b/>
          <w:sz w:val="23"/>
        </w:rPr>
      </w:pPr>
      <w:r>
        <w:rPr>
          <w:b/>
          <w:sz w:val="23"/>
        </w:rPr>
        <w:t>Selection</w:t>
      </w:r>
      <w:r>
        <w:rPr>
          <w:b/>
          <w:spacing w:val="20"/>
          <w:sz w:val="23"/>
        </w:rPr>
        <w:t> </w:t>
      </w:r>
      <w:r>
        <w:rPr>
          <w:b/>
          <w:spacing w:val="-2"/>
          <w:sz w:val="23"/>
        </w:rPr>
        <w:t>criteria:</w:t>
      </w:r>
    </w:p>
    <w:p>
      <w:pPr>
        <w:pStyle w:val="BodyText"/>
        <w:spacing w:before="105"/>
        <w:rPr>
          <w:b/>
          <w:sz w:val="23"/>
        </w:rPr>
      </w:pPr>
    </w:p>
    <w:p>
      <w:pPr>
        <w:spacing w:before="1"/>
        <w:ind w:left="793" w:right="0" w:firstLine="0"/>
        <w:jc w:val="left"/>
        <w:rPr>
          <w:b/>
          <w:sz w:val="23"/>
        </w:rPr>
      </w:pPr>
      <w:r>
        <w:rPr>
          <w:b/>
          <w:sz w:val="23"/>
        </w:rPr>
        <w:t>Inclusion</w:t>
      </w:r>
      <w:r>
        <w:rPr>
          <w:b/>
          <w:spacing w:val="23"/>
          <w:sz w:val="23"/>
        </w:rPr>
        <w:t> </w:t>
      </w:r>
      <w:r>
        <w:rPr>
          <w:b/>
          <w:spacing w:val="-2"/>
          <w:sz w:val="23"/>
        </w:rPr>
        <w:t>criteria</w:t>
      </w:r>
    </w:p>
    <w:p>
      <w:pPr>
        <w:pStyle w:val="BodyText"/>
        <w:spacing w:before="12"/>
        <w:rPr>
          <w:b/>
          <w:sz w:val="23"/>
        </w:rPr>
      </w:pPr>
    </w:p>
    <w:p>
      <w:pPr>
        <w:pStyle w:val="ListParagraph"/>
        <w:numPr>
          <w:ilvl w:val="0"/>
          <w:numId w:val="9"/>
        </w:numPr>
        <w:tabs>
          <w:tab w:pos="1449" w:val="left" w:leader="none"/>
        </w:tabs>
        <w:spacing w:line="240" w:lineRule="auto" w:before="0" w:after="0"/>
        <w:ind w:left="1449" w:right="0" w:hanging="325"/>
        <w:jc w:val="left"/>
        <w:rPr>
          <w:sz w:val="22"/>
        </w:rPr>
      </w:pPr>
      <w:r>
        <w:rPr>
          <w:sz w:val="22"/>
        </w:rPr>
        <w:t>Patients</w:t>
      </w:r>
      <w:r>
        <w:rPr>
          <w:spacing w:val="-9"/>
          <w:sz w:val="22"/>
        </w:rPr>
        <w:t> </w:t>
      </w:r>
      <w:r>
        <w:rPr>
          <w:sz w:val="22"/>
        </w:rPr>
        <w:t>with</w:t>
      </w:r>
      <w:r>
        <w:rPr>
          <w:spacing w:val="-9"/>
          <w:sz w:val="22"/>
        </w:rPr>
        <w:t> </w:t>
      </w:r>
      <w:r>
        <w:rPr>
          <w:sz w:val="22"/>
        </w:rPr>
        <w:t>testicular</w:t>
      </w:r>
      <w:r>
        <w:rPr>
          <w:spacing w:val="-6"/>
          <w:sz w:val="22"/>
        </w:rPr>
        <w:t> </w:t>
      </w:r>
      <w:r>
        <w:rPr>
          <w:spacing w:val="-2"/>
          <w:sz w:val="22"/>
        </w:rPr>
        <w:t>swelling.</w:t>
      </w:r>
    </w:p>
    <w:p>
      <w:pPr>
        <w:pStyle w:val="ListParagraph"/>
        <w:numPr>
          <w:ilvl w:val="0"/>
          <w:numId w:val="9"/>
        </w:numPr>
        <w:tabs>
          <w:tab w:pos="1449" w:val="left" w:leader="none"/>
        </w:tabs>
        <w:spacing w:line="240" w:lineRule="auto" w:before="251" w:after="0"/>
        <w:ind w:left="1449" w:right="0" w:hanging="325"/>
        <w:jc w:val="left"/>
        <w:rPr>
          <w:sz w:val="22"/>
        </w:rPr>
      </w:pPr>
      <w:r>
        <w:rPr>
          <w:sz w:val="22"/>
        </w:rPr>
        <w:t>Patients</w:t>
      </w:r>
      <w:r>
        <w:rPr>
          <w:spacing w:val="-8"/>
          <w:sz w:val="22"/>
        </w:rPr>
        <w:t> </w:t>
      </w:r>
      <w:r>
        <w:rPr>
          <w:sz w:val="22"/>
        </w:rPr>
        <w:t>with</w:t>
      </w:r>
      <w:r>
        <w:rPr>
          <w:spacing w:val="-9"/>
          <w:sz w:val="22"/>
        </w:rPr>
        <w:t> </w:t>
      </w:r>
      <w:r>
        <w:rPr>
          <w:sz w:val="22"/>
        </w:rPr>
        <w:t>pain</w:t>
      </w:r>
      <w:r>
        <w:rPr>
          <w:spacing w:val="-9"/>
          <w:sz w:val="22"/>
        </w:rPr>
        <w:t> </w:t>
      </w:r>
      <w:r>
        <w:rPr>
          <w:sz w:val="22"/>
        </w:rPr>
        <w:t>and tenderness</w:t>
      </w:r>
      <w:r>
        <w:rPr>
          <w:spacing w:val="-3"/>
          <w:sz w:val="22"/>
        </w:rPr>
        <w:t> </w:t>
      </w:r>
      <w:r>
        <w:rPr>
          <w:sz w:val="22"/>
        </w:rPr>
        <w:t>in</w:t>
      </w:r>
      <w:r>
        <w:rPr>
          <w:spacing w:val="-9"/>
          <w:sz w:val="22"/>
        </w:rPr>
        <w:t> </w:t>
      </w:r>
      <w:r>
        <w:rPr>
          <w:sz w:val="22"/>
        </w:rPr>
        <w:t>the</w:t>
      </w:r>
      <w:r>
        <w:rPr>
          <w:spacing w:val="-6"/>
          <w:sz w:val="22"/>
        </w:rPr>
        <w:t> </w:t>
      </w:r>
      <w:r>
        <w:rPr>
          <w:spacing w:val="-2"/>
          <w:sz w:val="22"/>
        </w:rPr>
        <w:t>testis</w:t>
      </w:r>
    </w:p>
    <w:p>
      <w:pPr>
        <w:pStyle w:val="ListParagraph"/>
        <w:numPr>
          <w:ilvl w:val="0"/>
          <w:numId w:val="9"/>
        </w:numPr>
        <w:tabs>
          <w:tab w:pos="1449" w:val="left" w:leader="none"/>
        </w:tabs>
        <w:spacing w:line="240" w:lineRule="auto" w:before="251" w:after="0"/>
        <w:ind w:left="1449" w:right="0" w:hanging="325"/>
        <w:jc w:val="left"/>
        <w:rPr>
          <w:sz w:val="22"/>
        </w:rPr>
      </w:pPr>
      <w:r>
        <w:rPr>
          <w:sz w:val="22"/>
        </w:rPr>
        <w:t>Age</w:t>
      </w:r>
      <w:r>
        <w:rPr>
          <w:spacing w:val="-4"/>
          <w:sz w:val="22"/>
        </w:rPr>
        <w:t> </w:t>
      </w:r>
      <w:r>
        <w:rPr>
          <w:sz w:val="22"/>
        </w:rPr>
        <w:t>18</w:t>
      </w:r>
      <w:r>
        <w:rPr>
          <w:spacing w:val="-3"/>
          <w:sz w:val="22"/>
        </w:rPr>
        <w:t> </w:t>
      </w:r>
      <w:r>
        <w:rPr>
          <w:sz w:val="22"/>
        </w:rPr>
        <w:t>to</w:t>
      </w:r>
      <w:r>
        <w:rPr>
          <w:spacing w:val="-7"/>
          <w:sz w:val="22"/>
        </w:rPr>
        <w:t> </w:t>
      </w:r>
      <w:r>
        <w:rPr>
          <w:sz w:val="22"/>
        </w:rPr>
        <w:t>65</w:t>
      </w:r>
      <w:r>
        <w:rPr>
          <w:spacing w:val="2"/>
          <w:sz w:val="22"/>
        </w:rPr>
        <w:t> </w:t>
      </w:r>
      <w:r>
        <w:rPr>
          <w:sz w:val="22"/>
        </w:rPr>
        <w:t>years</w:t>
      </w:r>
      <w:r>
        <w:rPr>
          <w:spacing w:val="-6"/>
          <w:sz w:val="22"/>
        </w:rPr>
        <w:t> </w:t>
      </w:r>
      <w:r>
        <w:rPr>
          <w:spacing w:val="-4"/>
          <w:sz w:val="22"/>
        </w:rPr>
        <w:t>old.</w:t>
      </w:r>
    </w:p>
    <w:p>
      <w:pPr>
        <w:pStyle w:val="BodyText"/>
        <w:spacing w:before="7"/>
      </w:pPr>
    </w:p>
    <w:p>
      <w:pPr>
        <w:spacing w:before="0"/>
        <w:ind w:left="793" w:right="0" w:firstLine="0"/>
        <w:jc w:val="left"/>
        <w:rPr>
          <w:b/>
          <w:sz w:val="23"/>
        </w:rPr>
      </w:pPr>
      <w:r>
        <w:rPr>
          <w:b/>
          <w:sz w:val="23"/>
        </w:rPr>
        <w:t>Exclusion</w:t>
      </w:r>
      <w:r>
        <w:rPr>
          <w:b/>
          <w:spacing w:val="27"/>
          <w:sz w:val="23"/>
        </w:rPr>
        <w:t> </w:t>
      </w:r>
      <w:r>
        <w:rPr>
          <w:b/>
          <w:spacing w:val="-2"/>
          <w:sz w:val="23"/>
        </w:rPr>
        <w:t>criteria</w:t>
      </w:r>
    </w:p>
    <w:p>
      <w:pPr>
        <w:pStyle w:val="BodyText"/>
        <w:spacing w:before="13"/>
        <w:rPr>
          <w:b/>
          <w:sz w:val="23"/>
        </w:rPr>
      </w:pPr>
    </w:p>
    <w:p>
      <w:pPr>
        <w:pStyle w:val="ListParagraph"/>
        <w:numPr>
          <w:ilvl w:val="0"/>
          <w:numId w:val="10"/>
        </w:numPr>
        <w:tabs>
          <w:tab w:pos="1450" w:val="left" w:leader="none"/>
        </w:tabs>
        <w:spacing w:line="240" w:lineRule="auto" w:before="0" w:after="0"/>
        <w:ind w:left="1450" w:right="0" w:hanging="326"/>
        <w:jc w:val="left"/>
        <w:rPr>
          <w:sz w:val="22"/>
        </w:rPr>
      </w:pPr>
      <w:r>
        <w:rPr>
          <w:sz w:val="22"/>
        </w:rPr>
        <w:t>Inguinoscrotal</w:t>
      </w:r>
      <w:r>
        <w:rPr>
          <w:spacing w:val="-12"/>
          <w:sz w:val="22"/>
        </w:rPr>
        <w:t> </w:t>
      </w:r>
      <w:r>
        <w:rPr>
          <w:spacing w:val="-2"/>
          <w:sz w:val="22"/>
        </w:rPr>
        <w:t>hernia.</w:t>
      </w:r>
    </w:p>
    <w:p>
      <w:pPr>
        <w:pStyle w:val="ListParagraph"/>
        <w:numPr>
          <w:ilvl w:val="0"/>
          <w:numId w:val="10"/>
        </w:numPr>
        <w:tabs>
          <w:tab w:pos="1450" w:val="left" w:leader="none"/>
        </w:tabs>
        <w:spacing w:line="240" w:lineRule="auto" w:before="251" w:after="0"/>
        <w:ind w:left="1450" w:right="0" w:hanging="326"/>
        <w:jc w:val="left"/>
        <w:rPr>
          <w:sz w:val="22"/>
        </w:rPr>
      </w:pPr>
      <w:r>
        <w:rPr>
          <w:sz w:val="22"/>
        </w:rPr>
        <w:t>Dropped</w:t>
      </w:r>
      <w:r>
        <w:rPr>
          <w:spacing w:val="-6"/>
          <w:sz w:val="22"/>
        </w:rPr>
        <w:t> </w:t>
      </w:r>
      <w:r>
        <w:rPr>
          <w:sz w:val="22"/>
        </w:rPr>
        <w:t>out</w:t>
      </w:r>
      <w:r>
        <w:rPr>
          <w:spacing w:val="-2"/>
          <w:sz w:val="22"/>
        </w:rPr>
        <w:t> cases.</w:t>
      </w:r>
    </w:p>
    <w:p>
      <w:pPr>
        <w:pStyle w:val="BodyText"/>
        <w:spacing w:before="7"/>
      </w:pPr>
    </w:p>
    <w:p>
      <w:pPr>
        <w:spacing w:before="0"/>
        <w:ind w:left="793" w:right="0" w:firstLine="0"/>
        <w:jc w:val="left"/>
        <w:rPr>
          <w:b/>
          <w:sz w:val="23"/>
        </w:rPr>
      </w:pPr>
      <w:r>
        <w:rPr>
          <w:b/>
          <w:sz w:val="23"/>
        </w:rPr>
        <w:t>Measures</w:t>
      </w:r>
      <w:r>
        <w:rPr>
          <w:b/>
          <w:spacing w:val="18"/>
          <w:sz w:val="23"/>
        </w:rPr>
        <w:t> </w:t>
      </w:r>
      <w:r>
        <w:rPr>
          <w:b/>
          <w:sz w:val="23"/>
        </w:rPr>
        <w:t>of</w:t>
      </w:r>
      <w:r>
        <w:rPr>
          <w:b/>
          <w:spacing w:val="12"/>
          <w:sz w:val="23"/>
        </w:rPr>
        <w:t> </w:t>
      </w:r>
      <w:r>
        <w:rPr>
          <w:b/>
          <w:sz w:val="23"/>
        </w:rPr>
        <w:t>outcome</w:t>
      </w:r>
      <w:r>
        <w:rPr>
          <w:b/>
          <w:spacing w:val="20"/>
          <w:sz w:val="23"/>
        </w:rPr>
        <w:t> </w:t>
      </w:r>
      <w:r>
        <w:rPr>
          <w:b/>
          <w:spacing w:val="-2"/>
          <w:sz w:val="23"/>
        </w:rPr>
        <w:t>variable:</w:t>
      </w:r>
    </w:p>
    <w:p>
      <w:pPr>
        <w:pStyle w:val="BodyText"/>
        <w:spacing w:before="8"/>
        <w:rPr>
          <w:b/>
          <w:sz w:val="23"/>
        </w:rPr>
      </w:pPr>
    </w:p>
    <w:p>
      <w:pPr>
        <w:pStyle w:val="ListParagraph"/>
        <w:numPr>
          <w:ilvl w:val="1"/>
          <w:numId w:val="7"/>
        </w:numPr>
        <w:tabs>
          <w:tab w:pos="1035" w:val="left" w:leader="none"/>
          <w:tab w:pos="1080" w:val="left" w:leader="none"/>
        </w:tabs>
        <w:spacing w:line="499" w:lineRule="auto" w:before="0" w:after="0"/>
        <w:ind w:left="1035" w:right="5115" w:hanging="243"/>
        <w:jc w:val="left"/>
        <w:rPr>
          <w:sz w:val="22"/>
        </w:rPr>
      </w:pPr>
      <w:r>
        <w:rPr>
          <w:sz w:val="23"/>
        </w:rPr>
        <w:t>Demographic and clinical variables: </w:t>
      </w:r>
      <w:r>
        <w:rPr>
          <w:spacing w:val="-4"/>
          <w:sz w:val="23"/>
        </w:rPr>
        <w:t>Age</w:t>
      </w:r>
    </w:p>
    <w:p>
      <w:pPr>
        <w:spacing w:line="494" w:lineRule="auto" w:before="0"/>
        <w:ind w:left="979" w:right="6527" w:firstLine="0"/>
        <w:jc w:val="left"/>
        <w:rPr>
          <w:sz w:val="23"/>
        </w:rPr>
      </w:pPr>
      <w:r>
        <w:rPr>
          <w:sz w:val="23"/>
        </w:rPr>
        <w:t>Marital status Testicular pain Testicular swelling </w:t>
      </w:r>
      <w:r>
        <w:rPr>
          <w:spacing w:val="-2"/>
          <w:sz w:val="23"/>
        </w:rPr>
        <w:t>Fever</w:t>
      </w:r>
    </w:p>
    <w:p>
      <w:pPr>
        <w:spacing w:line="491" w:lineRule="auto" w:before="6"/>
        <w:ind w:left="979" w:right="7132" w:firstLine="0"/>
        <w:jc w:val="left"/>
        <w:rPr>
          <w:sz w:val="23"/>
        </w:rPr>
      </w:pPr>
      <w:r>
        <w:rPr>
          <w:spacing w:val="-2"/>
          <w:sz w:val="23"/>
        </w:rPr>
        <w:t>Temperature </w:t>
      </w:r>
      <w:r>
        <w:rPr>
          <w:sz w:val="23"/>
        </w:rPr>
        <w:t>H/O</w:t>
      </w:r>
      <w:r>
        <w:rPr>
          <w:spacing w:val="3"/>
          <w:sz w:val="23"/>
        </w:rPr>
        <w:t> </w:t>
      </w:r>
      <w:r>
        <w:rPr>
          <w:spacing w:val="-2"/>
          <w:sz w:val="23"/>
        </w:rPr>
        <w:t>Trauma</w:t>
      </w:r>
    </w:p>
    <w:p>
      <w:pPr>
        <w:pStyle w:val="ListParagraph"/>
        <w:numPr>
          <w:ilvl w:val="1"/>
          <w:numId w:val="7"/>
        </w:numPr>
        <w:tabs>
          <w:tab w:pos="1035" w:val="left" w:leader="none"/>
          <w:tab w:pos="1088" w:val="left" w:leader="none"/>
        </w:tabs>
        <w:spacing w:line="494" w:lineRule="auto" w:before="7" w:after="0"/>
        <w:ind w:left="1035" w:right="6057" w:hanging="243"/>
        <w:jc w:val="left"/>
        <w:rPr>
          <w:sz w:val="23"/>
        </w:rPr>
      </w:pPr>
      <w:r>
        <w:rPr>
          <w:sz w:val="23"/>
        </w:rPr>
        <w:tab/>
        <w:t>Sonographic variable: Type of testicular lesion Echogenicity of the lesion Vascularity of the lesion</w:t>
      </w:r>
    </w:p>
    <w:p>
      <w:pPr>
        <w:spacing w:line="494" w:lineRule="auto" w:before="5"/>
        <w:ind w:left="1035" w:right="4018" w:hanging="5"/>
        <w:jc w:val="left"/>
        <w:rPr>
          <w:sz w:val="23"/>
        </w:rPr>
      </w:pPr>
      <w:r>
        <w:rPr>
          <w:sz w:val="23"/>
        </w:rPr>
        <w:t>PSV (Peak systolic velocity) of testicular artery RI (Resistivity Index) of testicular artery</w:t>
      </w:r>
    </w:p>
    <w:p>
      <w:pPr>
        <w:spacing w:after="0" w:line="494" w:lineRule="auto"/>
        <w:jc w:val="left"/>
        <w:rPr>
          <w:sz w:val="23"/>
        </w:rPr>
        <w:sectPr>
          <w:pgSz w:w="11900" w:h="16840"/>
          <w:pgMar w:header="0" w:footer="719" w:top="1940" w:bottom="900" w:left="1680" w:right="580"/>
        </w:sectPr>
      </w:pPr>
    </w:p>
    <w:p>
      <w:pPr>
        <w:pStyle w:val="BodyText"/>
        <w:rPr>
          <w:sz w:val="23"/>
        </w:rPr>
      </w:pPr>
    </w:p>
    <w:p>
      <w:pPr>
        <w:pStyle w:val="BodyText"/>
        <w:rPr>
          <w:sz w:val="23"/>
        </w:rPr>
      </w:pPr>
    </w:p>
    <w:p>
      <w:pPr>
        <w:pStyle w:val="BodyText"/>
        <w:spacing w:before="27"/>
        <w:rPr>
          <w:sz w:val="23"/>
        </w:rPr>
      </w:pPr>
    </w:p>
    <w:p>
      <w:pPr>
        <w:spacing w:before="0"/>
        <w:ind w:left="793" w:right="0" w:firstLine="0"/>
        <w:jc w:val="both"/>
        <w:rPr>
          <w:b/>
          <w:sz w:val="23"/>
        </w:rPr>
      </w:pPr>
      <w:r>
        <w:rPr>
          <w:b/>
          <w:sz w:val="23"/>
        </w:rPr>
        <w:t>Data</w:t>
      </w:r>
      <w:r>
        <w:rPr>
          <w:b/>
          <w:spacing w:val="16"/>
          <w:sz w:val="23"/>
        </w:rPr>
        <w:t> </w:t>
      </w:r>
      <w:r>
        <w:rPr>
          <w:b/>
          <w:sz w:val="23"/>
        </w:rPr>
        <w:t>collection</w:t>
      </w:r>
      <w:r>
        <w:rPr>
          <w:b/>
          <w:spacing w:val="19"/>
          <w:sz w:val="23"/>
        </w:rPr>
        <w:t> </w:t>
      </w:r>
      <w:r>
        <w:rPr>
          <w:b/>
          <w:spacing w:val="-2"/>
          <w:sz w:val="23"/>
        </w:rPr>
        <w:t>technique:</w:t>
      </w:r>
    </w:p>
    <w:p>
      <w:pPr>
        <w:pStyle w:val="BodyText"/>
        <w:spacing w:before="133"/>
        <w:rPr>
          <w:b/>
          <w:sz w:val="23"/>
        </w:rPr>
      </w:pPr>
    </w:p>
    <w:p>
      <w:pPr>
        <w:pStyle w:val="BodyText"/>
        <w:spacing w:line="477" w:lineRule="auto" w:before="1"/>
        <w:ind w:left="793" w:right="1244"/>
        <w:jc w:val="both"/>
      </w:pPr>
      <w:r>
        <w:rPr/>
        <w:t>This</w:t>
      </w:r>
      <w:r>
        <w:rPr>
          <w:spacing w:val="-3"/>
        </w:rPr>
        <w:t> </w:t>
      </w:r>
      <w:r>
        <w:rPr/>
        <w:t>cross</w:t>
      </w:r>
      <w:r>
        <w:rPr>
          <w:spacing w:val="-3"/>
        </w:rPr>
        <w:t> </w:t>
      </w:r>
      <w:r>
        <w:rPr/>
        <w:t>sectional</w:t>
      </w:r>
      <w:r>
        <w:rPr>
          <w:spacing w:val="-2"/>
        </w:rPr>
        <w:t> </w:t>
      </w:r>
      <w:r>
        <w:rPr/>
        <w:t>study</w:t>
      </w:r>
      <w:r>
        <w:rPr>
          <w:spacing w:val="-12"/>
        </w:rPr>
        <w:t> </w:t>
      </w:r>
      <w:r>
        <w:rPr/>
        <w:t>was</w:t>
      </w:r>
      <w:r>
        <w:rPr>
          <w:spacing w:val="-3"/>
        </w:rPr>
        <w:t> </w:t>
      </w:r>
      <w:r>
        <w:rPr/>
        <w:t>conducted in</w:t>
      </w:r>
      <w:r>
        <w:rPr>
          <w:spacing w:val="-4"/>
        </w:rPr>
        <w:t> </w:t>
      </w:r>
      <w:r>
        <w:rPr/>
        <w:t>the</w:t>
      </w:r>
      <w:r>
        <w:rPr>
          <w:spacing w:val="-1"/>
        </w:rPr>
        <w:t> </w:t>
      </w:r>
      <w:r>
        <w:rPr/>
        <w:t>Radiology</w:t>
      </w:r>
      <w:r>
        <w:rPr>
          <w:spacing w:val="-12"/>
        </w:rPr>
        <w:t> </w:t>
      </w:r>
      <w:r>
        <w:rPr/>
        <w:t>and Imaging</w:t>
      </w:r>
      <w:r>
        <w:rPr>
          <w:spacing w:val="-3"/>
        </w:rPr>
        <w:t> </w:t>
      </w:r>
      <w:r>
        <w:rPr/>
        <w:t>department of Bangabandhu Sheikh Mujib Medical University, Dhaka over a span of 12 months from July</w:t>
      </w:r>
      <w:r>
        <w:rPr>
          <w:spacing w:val="-9"/>
        </w:rPr>
        <w:t> </w:t>
      </w:r>
      <w:r>
        <w:rPr/>
        <w:t>2015 to June</w:t>
      </w:r>
      <w:r>
        <w:rPr>
          <w:spacing w:val="-6"/>
        </w:rPr>
        <w:t> </w:t>
      </w:r>
      <w:r>
        <w:rPr/>
        <w:t>2017. The study</w:t>
      </w:r>
      <w:r>
        <w:rPr>
          <w:spacing w:val="-9"/>
        </w:rPr>
        <w:t> </w:t>
      </w:r>
      <w:r>
        <w:rPr/>
        <w:t>was approved by</w:t>
      </w:r>
      <w:r>
        <w:rPr>
          <w:spacing w:val="-9"/>
        </w:rPr>
        <w:t> </w:t>
      </w:r>
      <w:r>
        <w:rPr/>
        <w:t>the</w:t>
      </w:r>
      <w:r>
        <w:rPr>
          <w:spacing w:val="-2"/>
        </w:rPr>
        <w:t> </w:t>
      </w:r>
      <w:r>
        <w:rPr/>
        <w:t>ethical committee of</w:t>
      </w:r>
      <w:r>
        <w:rPr>
          <w:spacing w:val="-1"/>
        </w:rPr>
        <w:t> </w:t>
      </w:r>
      <w:r>
        <w:rPr/>
        <w:t>the hospital and a written informed consent was taken from each patient. A total of 61 patients in the age range of 18 to 65 years old, with testicular pathologies were included in</w:t>
      </w:r>
      <w:r>
        <w:rPr>
          <w:spacing w:val="-3"/>
        </w:rPr>
        <w:t> </w:t>
      </w:r>
      <w:r>
        <w:rPr/>
        <w:t>the study.</w:t>
      </w:r>
      <w:r>
        <w:rPr>
          <w:spacing w:val="40"/>
        </w:rPr>
        <w:t> </w:t>
      </w:r>
      <w:r>
        <w:rPr/>
        <w:t>After adequate history</w:t>
      </w:r>
      <w:r>
        <w:rPr>
          <w:spacing w:val="-11"/>
        </w:rPr>
        <w:t> </w:t>
      </w:r>
      <w:r>
        <w:rPr/>
        <w:t>taking</w:t>
      </w:r>
      <w:r>
        <w:rPr>
          <w:spacing w:val="-7"/>
        </w:rPr>
        <w:t> </w:t>
      </w:r>
      <w:r>
        <w:rPr/>
        <w:t>and physical</w:t>
      </w:r>
      <w:r>
        <w:rPr>
          <w:spacing w:val="-1"/>
        </w:rPr>
        <w:t> </w:t>
      </w:r>
      <w:r>
        <w:rPr/>
        <w:t>examination, CDUS was performed. The patients were scanned with the linear Color Doppler multi- frequency transducer using </w:t>
      </w:r>
      <w:r>
        <w:rPr>
          <w:b/>
        </w:rPr>
        <w:t>PHILIPS iu22 </w:t>
      </w:r>
      <w:r>
        <w:rPr/>
        <w:t>ultrasound machine and sagittal and transverse images were obtained. Additional views were also obtained in</w:t>
      </w:r>
      <w:r>
        <w:rPr>
          <w:spacing w:val="-2"/>
        </w:rPr>
        <w:t> </w:t>
      </w:r>
      <w:r>
        <w:rPr/>
        <w:t>coronal and oblique planes. Reliability of CDUS was determined by comparing it with the final diagnosis, which was based on clinical outcome (ie, positive response to medical treatment), operative findings, fine needle aspiration cytology (FNAC), and histopathological examination results.</w:t>
      </w:r>
    </w:p>
    <w:p>
      <w:pPr>
        <w:pStyle w:val="BodyText"/>
      </w:pPr>
    </w:p>
    <w:p>
      <w:pPr>
        <w:pStyle w:val="BodyText"/>
        <w:spacing w:before="66"/>
      </w:pPr>
    </w:p>
    <w:p>
      <w:pPr>
        <w:spacing w:before="0"/>
        <w:ind w:left="793" w:right="0" w:firstLine="0"/>
        <w:jc w:val="both"/>
        <w:rPr>
          <w:b/>
          <w:sz w:val="23"/>
        </w:rPr>
      </w:pPr>
      <w:r>
        <w:rPr>
          <w:b/>
          <w:sz w:val="23"/>
        </w:rPr>
        <w:t>Research</w:t>
      </w:r>
      <w:r>
        <w:rPr>
          <w:b/>
          <w:spacing w:val="19"/>
          <w:sz w:val="23"/>
        </w:rPr>
        <w:t> </w:t>
      </w:r>
      <w:r>
        <w:rPr>
          <w:b/>
          <w:spacing w:val="-2"/>
          <w:sz w:val="23"/>
        </w:rPr>
        <w:t>instruments:</w:t>
      </w:r>
    </w:p>
    <w:p>
      <w:pPr>
        <w:pStyle w:val="BodyText"/>
        <w:spacing w:before="7"/>
        <w:rPr>
          <w:b/>
          <w:sz w:val="23"/>
        </w:rPr>
      </w:pPr>
    </w:p>
    <w:p>
      <w:pPr>
        <w:spacing w:before="0"/>
        <w:ind w:left="793" w:right="0" w:firstLine="0"/>
        <w:jc w:val="both"/>
        <w:rPr>
          <w:sz w:val="23"/>
        </w:rPr>
      </w:pPr>
      <w:r>
        <w:rPr>
          <w:sz w:val="23"/>
        </w:rPr>
        <w:t>A</w:t>
      </w:r>
      <w:r>
        <w:rPr>
          <w:spacing w:val="12"/>
          <w:sz w:val="23"/>
        </w:rPr>
        <w:t> </w:t>
      </w:r>
      <w:r>
        <w:rPr>
          <w:sz w:val="23"/>
        </w:rPr>
        <w:t>pre-tested</w:t>
      </w:r>
      <w:r>
        <w:rPr>
          <w:spacing w:val="13"/>
          <w:sz w:val="23"/>
        </w:rPr>
        <w:t> </w:t>
      </w:r>
      <w:r>
        <w:rPr>
          <w:spacing w:val="-2"/>
          <w:sz w:val="23"/>
        </w:rPr>
        <w:t>questionnaire.</w:t>
      </w:r>
    </w:p>
    <w:p>
      <w:pPr>
        <w:pStyle w:val="BodyText"/>
        <w:rPr>
          <w:sz w:val="23"/>
        </w:rPr>
      </w:pPr>
    </w:p>
    <w:p>
      <w:pPr>
        <w:pStyle w:val="BodyText"/>
        <w:spacing w:before="126"/>
        <w:rPr>
          <w:sz w:val="23"/>
        </w:rPr>
      </w:pPr>
    </w:p>
    <w:p>
      <w:pPr>
        <w:pStyle w:val="Heading6"/>
        <w:jc w:val="both"/>
      </w:pPr>
      <w:r>
        <w:rPr/>
        <w:t>Statistical</w:t>
      </w:r>
      <w:r>
        <w:rPr>
          <w:spacing w:val="-10"/>
        </w:rPr>
        <w:t> </w:t>
      </w:r>
      <w:r>
        <w:rPr>
          <w:spacing w:val="-2"/>
        </w:rPr>
        <w:t>analysis:</w:t>
      </w:r>
    </w:p>
    <w:p>
      <w:pPr>
        <w:pStyle w:val="BodyText"/>
        <w:spacing w:line="477" w:lineRule="auto" w:before="247"/>
        <w:ind w:left="793" w:right="1248"/>
        <w:jc w:val="both"/>
      </w:pPr>
      <w:r>
        <w:rPr/>
        <w:t>The statistical analysis was carried out using the Statistical Package for Social Sciences version 20.0 for Windows (SPSS Inc., Chicago, Illinois, USA). Qualitative variables of this study have been expressed as percentage. Quantitative variables are expressed as mean±standard deviation. For the reliability of study outcome kappa value of the CDUS in the evaluation of testicular lesions was calculated.</w:t>
      </w:r>
    </w:p>
    <w:p>
      <w:pPr>
        <w:spacing w:after="0" w:line="477" w:lineRule="auto"/>
        <w:jc w:val="both"/>
        <w:sectPr>
          <w:pgSz w:w="11900" w:h="16840"/>
          <w:pgMar w:header="0" w:footer="719" w:top="1940" w:bottom="900" w:left="1680" w:right="580"/>
        </w:sectPr>
      </w:pPr>
    </w:p>
    <w:p>
      <w:pPr>
        <w:pStyle w:val="BodyText"/>
        <w:rPr>
          <w:sz w:val="23"/>
        </w:rPr>
      </w:pPr>
    </w:p>
    <w:p>
      <w:pPr>
        <w:pStyle w:val="BodyText"/>
        <w:rPr>
          <w:sz w:val="23"/>
        </w:rPr>
      </w:pPr>
    </w:p>
    <w:p>
      <w:pPr>
        <w:pStyle w:val="BodyText"/>
        <w:spacing w:before="27"/>
        <w:rPr>
          <w:sz w:val="23"/>
        </w:rPr>
      </w:pPr>
    </w:p>
    <w:p>
      <w:pPr>
        <w:spacing w:before="0"/>
        <w:ind w:left="793" w:right="0" w:firstLine="0"/>
        <w:jc w:val="both"/>
        <w:rPr>
          <w:b/>
          <w:sz w:val="23"/>
        </w:rPr>
      </w:pPr>
      <w:r>
        <w:rPr>
          <w:b/>
          <w:sz w:val="23"/>
        </w:rPr>
        <w:t>Ethical</w:t>
      </w:r>
      <w:r>
        <w:rPr>
          <w:b/>
          <w:spacing w:val="15"/>
          <w:sz w:val="23"/>
        </w:rPr>
        <w:t> </w:t>
      </w:r>
      <w:r>
        <w:rPr>
          <w:b/>
          <w:spacing w:val="-2"/>
          <w:sz w:val="23"/>
        </w:rPr>
        <w:t>consideration:</w:t>
      </w:r>
    </w:p>
    <w:p>
      <w:pPr>
        <w:pStyle w:val="BodyText"/>
        <w:spacing w:before="12"/>
        <w:rPr>
          <w:b/>
          <w:sz w:val="23"/>
        </w:rPr>
      </w:pPr>
    </w:p>
    <w:p>
      <w:pPr>
        <w:pStyle w:val="BodyText"/>
        <w:spacing w:line="477" w:lineRule="auto"/>
        <w:ind w:left="793" w:right="1242"/>
        <w:jc w:val="both"/>
      </w:pPr>
      <w:r>
        <w:rPr/>
        <w:t>Prior to the commencement of this study, the research protocol was approved by the thesis committee (Local Ethical Committee). The aims and objective of the study along with its procedure, alternative diagnostic methods, risk and benefits were explained to the patients in easily understandable local language and then informed consent was taken from each patient. It was assured that all records would be kept confidential</w:t>
      </w:r>
      <w:r>
        <w:rPr>
          <w:spacing w:val="-3"/>
        </w:rPr>
        <w:t> </w:t>
      </w:r>
      <w:r>
        <w:rPr/>
        <w:t>and the procedure</w:t>
      </w:r>
      <w:r>
        <w:rPr>
          <w:spacing w:val="-2"/>
        </w:rPr>
        <w:t> </w:t>
      </w:r>
      <w:r>
        <w:rPr/>
        <w:t>would be</w:t>
      </w:r>
      <w:r>
        <w:rPr>
          <w:spacing w:val="-2"/>
        </w:rPr>
        <w:t> </w:t>
      </w:r>
      <w:r>
        <w:rPr/>
        <w:t>helpful</w:t>
      </w:r>
      <w:r>
        <w:rPr>
          <w:spacing w:val="-3"/>
        </w:rPr>
        <w:t> </w:t>
      </w:r>
      <w:r>
        <w:rPr/>
        <w:t>for</w:t>
      </w:r>
      <w:r>
        <w:rPr>
          <w:spacing w:val="-6"/>
        </w:rPr>
        <w:t> </w:t>
      </w:r>
      <w:r>
        <w:rPr/>
        <w:t>both the physician and patients in making rational approach regarding management of the case.</w:t>
      </w:r>
    </w:p>
    <w:p>
      <w:pPr>
        <w:spacing w:after="0" w:line="477" w:lineRule="auto"/>
        <w:jc w:val="both"/>
        <w:sectPr>
          <w:pgSz w:w="11900" w:h="16840"/>
          <w:pgMar w:header="0" w:footer="719" w:top="1940" w:bottom="900" w:left="1680" w:right="580"/>
        </w:sectPr>
      </w:pPr>
    </w:p>
    <w:p>
      <w:pPr>
        <w:pStyle w:val="BodyText"/>
        <w:rPr>
          <w:sz w:val="29"/>
        </w:rPr>
      </w:pPr>
    </w:p>
    <w:p>
      <w:pPr>
        <w:pStyle w:val="BodyText"/>
        <w:rPr>
          <w:sz w:val="29"/>
        </w:rPr>
      </w:pPr>
    </w:p>
    <w:p>
      <w:pPr>
        <w:pStyle w:val="BodyText"/>
        <w:spacing w:before="76"/>
        <w:rPr>
          <w:sz w:val="29"/>
        </w:rPr>
      </w:pPr>
    </w:p>
    <w:p>
      <w:pPr>
        <w:pStyle w:val="Heading1"/>
        <w:numPr>
          <w:ilvl w:val="0"/>
          <w:numId w:val="1"/>
        </w:numPr>
        <w:tabs>
          <w:tab w:pos="2672" w:val="left" w:leader="none"/>
        </w:tabs>
        <w:spacing w:line="240" w:lineRule="auto" w:before="1" w:after="0"/>
        <w:ind w:left="2672" w:right="0" w:hanging="297"/>
        <w:jc w:val="left"/>
      </w:pPr>
      <w:r>
        <w:rPr/>
        <w:t>RESULTS</w:t>
      </w:r>
      <w:r>
        <w:rPr>
          <w:spacing w:val="3"/>
        </w:rPr>
        <w:t> </w:t>
      </w:r>
      <w:r>
        <w:rPr/>
        <w:t>AND</w:t>
      </w:r>
      <w:r>
        <w:rPr>
          <w:spacing w:val="2"/>
        </w:rPr>
        <w:t> </w:t>
      </w:r>
      <w:r>
        <w:rPr>
          <w:spacing w:val="-2"/>
        </w:rPr>
        <w:t>OBSERVATIONS</w:t>
      </w:r>
    </w:p>
    <w:p>
      <w:pPr>
        <w:pStyle w:val="BodyText"/>
        <w:rPr>
          <w:b/>
          <w:sz w:val="29"/>
        </w:rPr>
      </w:pPr>
    </w:p>
    <w:p>
      <w:pPr>
        <w:pStyle w:val="BodyText"/>
        <w:spacing w:before="306"/>
        <w:rPr>
          <w:b/>
          <w:sz w:val="29"/>
        </w:rPr>
      </w:pPr>
    </w:p>
    <w:p>
      <w:pPr>
        <w:pStyle w:val="Heading6"/>
        <w:jc w:val="both"/>
      </w:pPr>
      <w:r>
        <w:rPr/>
        <w:t>Table</w:t>
      </w:r>
      <w:r>
        <w:rPr>
          <w:spacing w:val="-4"/>
        </w:rPr>
        <w:t> </w:t>
      </w:r>
      <w:r>
        <w:rPr/>
        <w:t>I:</w:t>
      </w:r>
      <w:r>
        <w:rPr>
          <w:spacing w:val="-7"/>
        </w:rPr>
        <w:t> </w:t>
      </w:r>
      <w:r>
        <w:rPr/>
        <w:t>Particular</w:t>
      </w:r>
      <w:r>
        <w:rPr>
          <w:spacing w:val="-7"/>
        </w:rPr>
        <w:t> </w:t>
      </w:r>
      <w:r>
        <w:rPr/>
        <w:t>of</w:t>
      </w:r>
      <w:r>
        <w:rPr>
          <w:spacing w:val="-7"/>
        </w:rPr>
        <w:t> </w:t>
      </w:r>
      <w:r>
        <w:rPr/>
        <w:t>the</w:t>
      </w:r>
      <w:r>
        <w:rPr>
          <w:spacing w:val="-8"/>
        </w:rPr>
        <w:t> </w:t>
      </w:r>
      <w:r>
        <w:rPr/>
        <w:t>patients</w:t>
      </w:r>
      <w:r>
        <w:rPr>
          <w:spacing w:val="-4"/>
        </w:rPr>
        <w:t> </w:t>
      </w:r>
      <w:r>
        <w:rPr>
          <w:spacing w:val="-2"/>
        </w:rPr>
        <w:t>(n=51)</w:t>
      </w:r>
    </w:p>
    <w:p>
      <w:pPr>
        <w:pStyle w:val="BodyText"/>
        <w:spacing w:before="10"/>
        <w:rPr>
          <w:b/>
          <w:sz w:val="10"/>
        </w:rPr>
      </w:pPr>
    </w:p>
    <w:tbl>
      <w:tblPr>
        <w:tblW w:w="0" w:type="auto"/>
        <w:jc w:val="left"/>
        <w:tblInd w:w="7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51"/>
        <w:gridCol w:w="3199"/>
        <w:gridCol w:w="1970"/>
      </w:tblGrid>
      <w:tr>
        <w:trPr>
          <w:trHeight w:val="381" w:hRule="atLeast"/>
        </w:trPr>
        <w:tc>
          <w:tcPr>
            <w:tcW w:w="2751" w:type="dxa"/>
            <w:tcBorders>
              <w:top w:val="single" w:sz="4" w:space="0" w:color="000000"/>
              <w:bottom w:val="single" w:sz="4" w:space="0" w:color="000000"/>
            </w:tcBorders>
          </w:tcPr>
          <w:p>
            <w:pPr>
              <w:pStyle w:val="TableParagraph"/>
              <w:spacing w:before="4"/>
              <w:ind w:left="7"/>
              <w:rPr>
                <w:b/>
                <w:sz w:val="22"/>
              </w:rPr>
            </w:pPr>
            <w:r>
              <w:rPr>
                <w:b/>
                <w:sz w:val="22"/>
              </w:rPr>
              <w:t>Particular</w:t>
            </w:r>
            <w:r>
              <w:rPr>
                <w:b/>
                <w:spacing w:val="-8"/>
                <w:sz w:val="22"/>
              </w:rPr>
              <w:t> </w:t>
            </w:r>
            <w:r>
              <w:rPr>
                <w:b/>
                <w:sz w:val="22"/>
              </w:rPr>
              <w:t>of</w:t>
            </w:r>
            <w:r>
              <w:rPr>
                <w:b/>
                <w:spacing w:val="-4"/>
                <w:sz w:val="22"/>
              </w:rPr>
              <w:t> </w:t>
            </w:r>
            <w:r>
              <w:rPr>
                <w:b/>
                <w:sz w:val="22"/>
              </w:rPr>
              <w:t>the</w:t>
            </w:r>
            <w:r>
              <w:rPr>
                <w:b/>
                <w:spacing w:val="-4"/>
                <w:sz w:val="22"/>
              </w:rPr>
              <w:t> </w:t>
            </w:r>
            <w:r>
              <w:rPr>
                <w:b/>
                <w:spacing w:val="-2"/>
                <w:sz w:val="22"/>
              </w:rPr>
              <w:t>patients</w:t>
            </w:r>
          </w:p>
        </w:tc>
        <w:tc>
          <w:tcPr>
            <w:tcW w:w="3199" w:type="dxa"/>
            <w:tcBorders>
              <w:top w:val="single" w:sz="4" w:space="0" w:color="000000"/>
              <w:bottom w:val="single" w:sz="4" w:space="0" w:color="000000"/>
            </w:tcBorders>
          </w:tcPr>
          <w:p>
            <w:pPr>
              <w:pStyle w:val="TableParagraph"/>
              <w:spacing w:before="4"/>
              <w:ind w:left="396"/>
              <w:rPr>
                <w:b/>
                <w:sz w:val="22"/>
              </w:rPr>
            </w:pPr>
            <w:r>
              <w:rPr>
                <w:b/>
                <w:sz w:val="22"/>
              </w:rPr>
              <w:t>Number</w:t>
            </w:r>
            <w:r>
              <w:rPr>
                <w:b/>
                <w:spacing w:val="-5"/>
                <w:sz w:val="22"/>
              </w:rPr>
              <w:t> </w:t>
            </w:r>
            <w:r>
              <w:rPr>
                <w:b/>
                <w:sz w:val="22"/>
              </w:rPr>
              <w:t>of</w:t>
            </w:r>
            <w:r>
              <w:rPr>
                <w:b/>
                <w:spacing w:val="-8"/>
                <w:sz w:val="22"/>
              </w:rPr>
              <w:t> </w:t>
            </w:r>
            <w:r>
              <w:rPr>
                <w:b/>
                <w:spacing w:val="-2"/>
                <w:sz w:val="22"/>
              </w:rPr>
              <w:t>patients</w:t>
            </w:r>
          </w:p>
        </w:tc>
        <w:tc>
          <w:tcPr>
            <w:tcW w:w="1970" w:type="dxa"/>
            <w:tcBorders>
              <w:top w:val="single" w:sz="4" w:space="0" w:color="000000"/>
              <w:bottom w:val="single" w:sz="4" w:space="0" w:color="000000"/>
            </w:tcBorders>
          </w:tcPr>
          <w:p>
            <w:pPr>
              <w:pStyle w:val="TableParagraph"/>
              <w:spacing w:before="4"/>
              <w:ind w:left="6" w:right="547"/>
              <w:jc w:val="center"/>
              <w:rPr>
                <w:b/>
                <w:sz w:val="22"/>
              </w:rPr>
            </w:pPr>
            <w:r>
              <w:rPr>
                <w:b/>
                <w:spacing w:val="-2"/>
                <w:sz w:val="22"/>
              </w:rPr>
              <w:t>Percentage</w:t>
            </w:r>
          </w:p>
        </w:tc>
      </w:tr>
      <w:tr>
        <w:trPr>
          <w:trHeight w:val="693" w:hRule="atLeast"/>
        </w:trPr>
        <w:tc>
          <w:tcPr>
            <w:tcW w:w="2751" w:type="dxa"/>
            <w:tcBorders>
              <w:top w:val="single" w:sz="4" w:space="0" w:color="000000"/>
            </w:tcBorders>
          </w:tcPr>
          <w:p>
            <w:pPr>
              <w:pStyle w:val="TableParagraph"/>
              <w:spacing w:line="253" w:lineRule="exact"/>
              <w:ind w:left="7"/>
              <w:rPr>
                <w:b/>
                <w:sz w:val="22"/>
              </w:rPr>
            </w:pPr>
            <w:r>
              <w:rPr>
                <w:b/>
                <w:sz w:val="22"/>
              </w:rPr>
              <w:t>Age</w:t>
            </w:r>
            <w:r>
              <w:rPr>
                <w:b/>
                <w:spacing w:val="-5"/>
                <w:sz w:val="22"/>
              </w:rPr>
              <w:t> </w:t>
            </w:r>
            <w:r>
              <w:rPr>
                <w:b/>
                <w:sz w:val="22"/>
              </w:rPr>
              <w:t>(in</w:t>
            </w:r>
            <w:r>
              <w:rPr>
                <w:b/>
                <w:spacing w:val="1"/>
                <w:sz w:val="22"/>
              </w:rPr>
              <w:t> </w:t>
            </w:r>
            <w:r>
              <w:rPr>
                <w:b/>
                <w:spacing w:val="-2"/>
                <w:sz w:val="22"/>
              </w:rPr>
              <w:t>years)</w:t>
            </w:r>
          </w:p>
          <w:p>
            <w:pPr>
              <w:pStyle w:val="TableParagraph"/>
              <w:spacing w:before="120"/>
              <w:ind w:left="287"/>
              <w:rPr>
                <w:sz w:val="22"/>
              </w:rPr>
            </w:pPr>
            <w:r>
              <w:rPr>
                <w:spacing w:val="-5"/>
                <w:sz w:val="22"/>
              </w:rPr>
              <w:t>≤30</w:t>
            </w:r>
          </w:p>
        </w:tc>
        <w:tc>
          <w:tcPr>
            <w:tcW w:w="3199" w:type="dxa"/>
            <w:tcBorders>
              <w:top w:val="single" w:sz="4" w:space="0" w:color="000000"/>
            </w:tcBorders>
          </w:tcPr>
          <w:p>
            <w:pPr>
              <w:pStyle w:val="TableParagraph"/>
              <w:spacing w:before="119"/>
              <w:rPr>
                <w:b/>
                <w:sz w:val="22"/>
              </w:rPr>
            </w:pPr>
          </w:p>
          <w:p>
            <w:pPr>
              <w:pStyle w:val="TableParagraph"/>
              <w:spacing w:before="1"/>
              <w:ind w:right="586"/>
              <w:jc w:val="center"/>
              <w:rPr>
                <w:sz w:val="22"/>
              </w:rPr>
            </w:pPr>
            <w:r>
              <w:rPr>
                <w:spacing w:val="-5"/>
                <w:sz w:val="22"/>
              </w:rPr>
              <w:t>35</w:t>
            </w:r>
          </w:p>
        </w:tc>
        <w:tc>
          <w:tcPr>
            <w:tcW w:w="1970" w:type="dxa"/>
            <w:tcBorders>
              <w:top w:val="single" w:sz="4" w:space="0" w:color="000000"/>
            </w:tcBorders>
          </w:tcPr>
          <w:p>
            <w:pPr>
              <w:pStyle w:val="TableParagraph"/>
              <w:spacing w:before="119"/>
              <w:rPr>
                <w:b/>
                <w:sz w:val="22"/>
              </w:rPr>
            </w:pPr>
          </w:p>
          <w:p>
            <w:pPr>
              <w:pStyle w:val="TableParagraph"/>
              <w:spacing w:before="1"/>
              <w:ind w:right="547"/>
              <w:jc w:val="center"/>
              <w:rPr>
                <w:sz w:val="22"/>
              </w:rPr>
            </w:pPr>
            <w:r>
              <w:rPr>
                <w:spacing w:val="-4"/>
                <w:sz w:val="22"/>
              </w:rPr>
              <w:t>68.6</w:t>
            </w:r>
          </w:p>
        </w:tc>
      </w:tr>
      <w:tr>
        <w:trPr>
          <w:trHeight w:val="377" w:hRule="atLeast"/>
        </w:trPr>
        <w:tc>
          <w:tcPr>
            <w:tcW w:w="2751" w:type="dxa"/>
          </w:tcPr>
          <w:p>
            <w:pPr>
              <w:pStyle w:val="TableParagraph"/>
              <w:spacing w:before="57"/>
              <w:ind w:left="287"/>
              <w:rPr>
                <w:sz w:val="22"/>
              </w:rPr>
            </w:pPr>
            <w:r>
              <w:rPr>
                <w:spacing w:val="-2"/>
                <w:sz w:val="22"/>
              </w:rPr>
              <w:t>31-</w:t>
            </w:r>
            <w:r>
              <w:rPr>
                <w:spacing w:val="-7"/>
                <w:sz w:val="22"/>
              </w:rPr>
              <w:t>40</w:t>
            </w:r>
          </w:p>
        </w:tc>
        <w:tc>
          <w:tcPr>
            <w:tcW w:w="3199" w:type="dxa"/>
          </w:tcPr>
          <w:p>
            <w:pPr>
              <w:pStyle w:val="TableParagraph"/>
              <w:spacing w:before="57"/>
              <w:ind w:right="586"/>
              <w:jc w:val="center"/>
              <w:rPr>
                <w:sz w:val="22"/>
              </w:rPr>
            </w:pPr>
            <w:r>
              <w:rPr>
                <w:spacing w:val="-10"/>
                <w:sz w:val="22"/>
              </w:rPr>
              <w:t>9</w:t>
            </w:r>
          </w:p>
        </w:tc>
        <w:tc>
          <w:tcPr>
            <w:tcW w:w="1970" w:type="dxa"/>
          </w:tcPr>
          <w:p>
            <w:pPr>
              <w:pStyle w:val="TableParagraph"/>
              <w:spacing w:before="57"/>
              <w:ind w:right="547"/>
              <w:jc w:val="center"/>
              <w:rPr>
                <w:sz w:val="22"/>
              </w:rPr>
            </w:pPr>
            <w:r>
              <w:rPr>
                <w:spacing w:val="-4"/>
                <w:sz w:val="22"/>
              </w:rPr>
              <w:t>17.6</w:t>
            </w:r>
          </w:p>
        </w:tc>
      </w:tr>
      <w:tr>
        <w:trPr>
          <w:trHeight w:val="380" w:hRule="atLeast"/>
        </w:trPr>
        <w:tc>
          <w:tcPr>
            <w:tcW w:w="2751" w:type="dxa"/>
          </w:tcPr>
          <w:p>
            <w:pPr>
              <w:pStyle w:val="TableParagraph"/>
              <w:spacing w:before="57"/>
              <w:ind w:left="287"/>
              <w:rPr>
                <w:sz w:val="22"/>
              </w:rPr>
            </w:pPr>
            <w:r>
              <w:rPr>
                <w:spacing w:val="-2"/>
                <w:sz w:val="22"/>
              </w:rPr>
              <w:t>41-</w:t>
            </w:r>
            <w:r>
              <w:rPr>
                <w:spacing w:val="-7"/>
                <w:sz w:val="22"/>
              </w:rPr>
              <w:t>50</w:t>
            </w:r>
          </w:p>
        </w:tc>
        <w:tc>
          <w:tcPr>
            <w:tcW w:w="3199" w:type="dxa"/>
          </w:tcPr>
          <w:p>
            <w:pPr>
              <w:pStyle w:val="TableParagraph"/>
              <w:spacing w:before="57"/>
              <w:ind w:right="586"/>
              <w:jc w:val="center"/>
              <w:rPr>
                <w:sz w:val="22"/>
              </w:rPr>
            </w:pPr>
            <w:r>
              <w:rPr>
                <w:spacing w:val="-10"/>
                <w:sz w:val="22"/>
              </w:rPr>
              <w:t>1</w:t>
            </w:r>
          </w:p>
        </w:tc>
        <w:tc>
          <w:tcPr>
            <w:tcW w:w="1970" w:type="dxa"/>
          </w:tcPr>
          <w:p>
            <w:pPr>
              <w:pStyle w:val="TableParagraph"/>
              <w:spacing w:before="57"/>
              <w:ind w:left="5" w:right="547"/>
              <w:jc w:val="center"/>
              <w:rPr>
                <w:sz w:val="22"/>
              </w:rPr>
            </w:pPr>
            <w:r>
              <w:rPr>
                <w:spacing w:val="-5"/>
                <w:sz w:val="22"/>
              </w:rPr>
              <w:t>2.0</w:t>
            </w:r>
          </w:p>
        </w:tc>
      </w:tr>
      <w:tr>
        <w:trPr>
          <w:trHeight w:val="437" w:hRule="atLeast"/>
        </w:trPr>
        <w:tc>
          <w:tcPr>
            <w:tcW w:w="2751" w:type="dxa"/>
            <w:tcBorders>
              <w:bottom w:val="single" w:sz="4" w:space="0" w:color="000000"/>
            </w:tcBorders>
          </w:tcPr>
          <w:p>
            <w:pPr>
              <w:pStyle w:val="TableParagraph"/>
              <w:spacing w:before="60"/>
              <w:ind w:left="287"/>
              <w:rPr>
                <w:sz w:val="22"/>
              </w:rPr>
            </w:pPr>
            <w:r>
              <w:rPr>
                <w:spacing w:val="-5"/>
                <w:sz w:val="22"/>
              </w:rPr>
              <w:t>&gt;50</w:t>
            </w:r>
          </w:p>
        </w:tc>
        <w:tc>
          <w:tcPr>
            <w:tcW w:w="3199" w:type="dxa"/>
            <w:tcBorders>
              <w:bottom w:val="single" w:sz="4" w:space="0" w:color="000000"/>
            </w:tcBorders>
          </w:tcPr>
          <w:p>
            <w:pPr>
              <w:pStyle w:val="TableParagraph"/>
              <w:spacing w:before="60"/>
              <w:ind w:right="586"/>
              <w:jc w:val="center"/>
              <w:rPr>
                <w:sz w:val="22"/>
              </w:rPr>
            </w:pPr>
            <w:r>
              <w:rPr>
                <w:spacing w:val="-10"/>
                <w:sz w:val="22"/>
              </w:rPr>
              <w:t>6</w:t>
            </w:r>
          </w:p>
        </w:tc>
        <w:tc>
          <w:tcPr>
            <w:tcW w:w="1970" w:type="dxa"/>
            <w:tcBorders>
              <w:bottom w:val="single" w:sz="4" w:space="0" w:color="000000"/>
            </w:tcBorders>
          </w:tcPr>
          <w:p>
            <w:pPr>
              <w:pStyle w:val="TableParagraph"/>
              <w:spacing w:before="60"/>
              <w:ind w:right="547"/>
              <w:jc w:val="center"/>
              <w:rPr>
                <w:sz w:val="22"/>
              </w:rPr>
            </w:pPr>
            <w:r>
              <w:rPr>
                <w:spacing w:val="-4"/>
                <w:sz w:val="22"/>
              </w:rPr>
              <w:t>11.8</w:t>
            </w:r>
          </w:p>
        </w:tc>
      </w:tr>
      <w:tr>
        <w:trPr>
          <w:trHeight w:val="315" w:hRule="atLeast"/>
        </w:trPr>
        <w:tc>
          <w:tcPr>
            <w:tcW w:w="2751" w:type="dxa"/>
            <w:tcBorders>
              <w:top w:val="single" w:sz="4" w:space="0" w:color="000000"/>
            </w:tcBorders>
          </w:tcPr>
          <w:p>
            <w:pPr>
              <w:pStyle w:val="TableParagraph"/>
              <w:spacing w:line="248" w:lineRule="exact"/>
              <w:ind w:left="7"/>
              <w:rPr>
                <w:sz w:val="22"/>
              </w:rPr>
            </w:pPr>
            <w:r>
              <w:rPr>
                <w:spacing w:val="-2"/>
                <w:sz w:val="22"/>
              </w:rPr>
              <w:t>Mean±SD</w:t>
            </w:r>
          </w:p>
        </w:tc>
        <w:tc>
          <w:tcPr>
            <w:tcW w:w="3199" w:type="dxa"/>
            <w:tcBorders>
              <w:top w:val="single" w:sz="4" w:space="0" w:color="000000"/>
            </w:tcBorders>
          </w:tcPr>
          <w:p>
            <w:pPr>
              <w:pStyle w:val="TableParagraph"/>
              <w:spacing w:line="248" w:lineRule="exact"/>
              <w:ind w:left="2118"/>
              <w:rPr>
                <w:sz w:val="22"/>
              </w:rPr>
            </w:pPr>
            <w:r>
              <w:rPr>
                <w:spacing w:val="-2"/>
                <w:sz w:val="22"/>
              </w:rPr>
              <w:t>26.0±14.9</w:t>
            </w:r>
          </w:p>
        </w:tc>
        <w:tc>
          <w:tcPr>
            <w:tcW w:w="1970" w:type="dxa"/>
            <w:tcBorders>
              <w:top w:val="single" w:sz="4" w:space="0" w:color="000000"/>
            </w:tcBorders>
          </w:tcPr>
          <w:p>
            <w:pPr>
              <w:pStyle w:val="TableParagraph"/>
              <w:rPr>
                <w:sz w:val="22"/>
              </w:rPr>
            </w:pPr>
          </w:p>
        </w:tc>
      </w:tr>
      <w:tr>
        <w:trPr>
          <w:trHeight w:val="440" w:hRule="atLeast"/>
        </w:trPr>
        <w:tc>
          <w:tcPr>
            <w:tcW w:w="2751" w:type="dxa"/>
            <w:tcBorders>
              <w:bottom w:val="single" w:sz="4" w:space="0" w:color="000000"/>
            </w:tcBorders>
          </w:tcPr>
          <w:p>
            <w:pPr>
              <w:pStyle w:val="TableParagraph"/>
              <w:spacing w:before="57"/>
              <w:ind w:left="7"/>
              <w:rPr>
                <w:sz w:val="22"/>
              </w:rPr>
            </w:pPr>
            <w:r>
              <w:rPr>
                <w:sz w:val="22"/>
              </w:rPr>
              <w:t>Range</w:t>
            </w:r>
            <w:r>
              <w:rPr>
                <w:spacing w:val="-7"/>
                <w:sz w:val="22"/>
              </w:rPr>
              <w:t> </w:t>
            </w:r>
            <w:r>
              <w:rPr>
                <w:sz w:val="22"/>
              </w:rPr>
              <w:t>(min,</w:t>
            </w:r>
            <w:r>
              <w:rPr>
                <w:spacing w:val="-7"/>
                <w:sz w:val="22"/>
              </w:rPr>
              <w:t> </w:t>
            </w:r>
            <w:r>
              <w:rPr>
                <w:spacing w:val="-4"/>
                <w:sz w:val="22"/>
              </w:rPr>
              <w:t>max)</w:t>
            </w:r>
          </w:p>
        </w:tc>
        <w:tc>
          <w:tcPr>
            <w:tcW w:w="3199" w:type="dxa"/>
            <w:tcBorders>
              <w:bottom w:val="single" w:sz="4" w:space="0" w:color="000000"/>
            </w:tcBorders>
          </w:tcPr>
          <w:p>
            <w:pPr>
              <w:pStyle w:val="TableParagraph"/>
              <w:spacing w:before="57"/>
              <w:ind w:right="362"/>
              <w:jc w:val="right"/>
              <w:rPr>
                <w:sz w:val="22"/>
              </w:rPr>
            </w:pPr>
            <w:r>
              <w:rPr>
                <w:sz w:val="22"/>
              </w:rPr>
              <w:t>18,</w:t>
            </w:r>
            <w:r>
              <w:rPr>
                <w:spacing w:val="-3"/>
                <w:sz w:val="22"/>
              </w:rPr>
              <w:t> </w:t>
            </w:r>
            <w:r>
              <w:rPr>
                <w:spacing w:val="-5"/>
                <w:sz w:val="22"/>
              </w:rPr>
              <w:t>65</w:t>
            </w:r>
          </w:p>
        </w:tc>
        <w:tc>
          <w:tcPr>
            <w:tcW w:w="1970" w:type="dxa"/>
            <w:tcBorders>
              <w:bottom w:val="single" w:sz="4" w:space="0" w:color="000000"/>
            </w:tcBorders>
          </w:tcPr>
          <w:p>
            <w:pPr>
              <w:pStyle w:val="TableParagraph"/>
              <w:rPr>
                <w:sz w:val="22"/>
              </w:rPr>
            </w:pPr>
          </w:p>
        </w:tc>
      </w:tr>
      <w:tr>
        <w:trPr>
          <w:trHeight w:val="695" w:hRule="atLeast"/>
        </w:trPr>
        <w:tc>
          <w:tcPr>
            <w:tcW w:w="2751" w:type="dxa"/>
            <w:tcBorders>
              <w:top w:val="single" w:sz="4" w:space="0" w:color="000000"/>
            </w:tcBorders>
          </w:tcPr>
          <w:p>
            <w:pPr>
              <w:pStyle w:val="TableParagraph"/>
              <w:spacing w:before="4"/>
              <w:ind w:right="1408"/>
              <w:jc w:val="center"/>
              <w:rPr>
                <w:b/>
                <w:sz w:val="22"/>
              </w:rPr>
            </w:pPr>
            <w:r>
              <w:rPr>
                <w:b/>
                <w:sz w:val="22"/>
              </w:rPr>
              <w:t>Marital</w:t>
            </w:r>
            <w:r>
              <w:rPr>
                <w:b/>
                <w:spacing w:val="-8"/>
                <w:sz w:val="22"/>
              </w:rPr>
              <w:t> </w:t>
            </w:r>
            <w:r>
              <w:rPr>
                <w:b/>
                <w:spacing w:val="-2"/>
                <w:sz w:val="22"/>
              </w:rPr>
              <w:t>status</w:t>
            </w:r>
          </w:p>
          <w:p>
            <w:pPr>
              <w:pStyle w:val="TableParagraph"/>
              <w:spacing w:before="120"/>
              <w:ind w:right="1468"/>
              <w:jc w:val="center"/>
              <w:rPr>
                <w:sz w:val="22"/>
              </w:rPr>
            </w:pPr>
            <w:r>
              <w:rPr>
                <w:spacing w:val="-2"/>
                <w:sz w:val="22"/>
              </w:rPr>
              <w:t>Married</w:t>
            </w:r>
          </w:p>
        </w:tc>
        <w:tc>
          <w:tcPr>
            <w:tcW w:w="3199" w:type="dxa"/>
            <w:tcBorders>
              <w:top w:val="single" w:sz="4" w:space="0" w:color="000000"/>
            </w:tcBorders>
          </w:tcPr>
          <w:p>
            <w:pPr>
              <w:pStyle w:val="TableParagraph"/>
              <w:spacing w:before="124"/>
              <w:rPr>
                <w:b/>
                <w:sz w:val="22"/>
              </w:rPr>
            </w:pPr>
          </w:p>
          <w:p>
            <w:pPr>
              <w:pStyle w:val="TableParagraph"/>
              <w:ind w:right="586"/>
              <w:jc w:val="center"/>
              <w:rPr>
                <w:sz w:val="22"/>
              </w:rPr>
            </w:pPr>
            <w:r>
              <w:rPr>
                <w:spacing w:val="-5"/>
                <w:sz w:val="22"/>
              </w:rPr>
              <w:t>25</w:t>
            </w:r>
          </w:p>
        </w:tc>
        <w:tc>
          <w:tcPr>
            <w:tcW w:w="1970" w:type="dxa"/>
            <w:tcBorders>
              <w:top w:val="single" w:sz="4" w:space="0" w:color="000000"/>
            </w:tcBorders>
          </w:tcPr>
          <w:p>
            <w:pPr>
              <w:pStyle w:val="TableParagraph"/>
              <w:spacing w:before="124"/>
              <w:rPr>
                <w:b/>
                <w:sz w:val="22"/>
              </w:rPr>
            </w:pPr>
          </w:p>
          <w:p>
            <w:pPr>
              <w:pStyle w:val="TableParagraph"/>
              <w:ind w:right="547"/>
              <w:jc w:val="center"/>
              <w:rPr>
                <w:sz w:val="22"/>
              </w:rPr>
            </w:pPr>
            <w:r>
              <w:rPr>
                <w:spacing w:val="-4"/>
                <w:sz w:val="22"/>
              </w:rPr>
              <w:t>49.0</w:t>
            </w:r>
          </w:p>
        </w:tc>
      </w:tr>
      <w:tr>
        <w:trPr>
          <w:trHeight w:val="437" w:hRule="atLeast"/>
        </w:trPr>
        <w:tc>
          <w:tcPr>
            <w:tcW w:w="2751" w:type="dxa"/>
            <w:tcBorders>
              <w:bottom w:val="single" w:sz="4" w:space="0" w:color="000000"/>
            </w:tcBorders>
          </w:tcPr>
          <w:p>
            <w:pPr>
              <w:pStyle w:val="TableParagraph"/>
              <w:spacing w:before="55"/>
              <w:ind w:left="287"/>
              <w:rPr>
                <w:sz w:val="22"/>
              </w:rPr>
            </w:pPr>
            <w:r>
              <w:rPr>
                <w:spacing w:val="-2"/>
                <w:sz w:val="22"/>
              </w:rPr>
              <w:t>Unmarried</w:t>
            </w:r>
          </w:p>
        </w:tc>
        <w:tc>
          <w:tcPr>
            <w:tcW w:w="3199" w:type="dxa"/>
            <w:tcBorders>
              <w:bottom w:val="single" w:sz="4" w:space="0" w:color="000000"/>
            </w:tcBorders>
          </w:tcPr>
          <w:p>
            <w:pPr>
              <w:pStyle w:val="TableParagraph"/>
              <w:spacing w:before="55"/>
              <w:ind w:right="586"/>
              <w:jc w:val="center"/>
              <w:rPr>
                <w:sz w:val="22"/>
              </w:rPr>
            </w:pPr>
            <w:r>
              <w:rPr>
                <w:spacing w:val="-5"/>
                <w:sz w:val="22"/>
              </w:rPr>
              <w:t>26</w:t>
            </w:r>
          </w:p>
        </w:tc>
        <w:tc>
          <w:tcPr>
            <w:tcW w:w="1970" w:type="dxa"/>
            <w:tcBorders>
              <w:bottom w:val="single" w:sz="4" w:space="0" w:color="000000"/>
            </w:tcBorders>
          </w:tcPr>
          <w:p>
            <w:pPr>
              <w:pStyle w:val="TableParagraph"/>
              <w:spacing w:before="55"/>
              <w:ind w:right="547"/>
              <w:jc w:val="center"/>
              <w:rPr>
                <w:sz w:val="22"/>
              </w:rPr>
            </w:pPr>
            <w:r>
              <w:rPr>
                <w:spacing w:val="-4"/>
                <w:sz w:val="22"/>
              </w:rPr>
              <w:t>51.0</w:t>
            </w:r>
          </w:p>
        </w:tc>
      </w:tr>
    </w:tbl>
    <w:p>
      <w:pPr>
        <w:pStyle w:val="BodyText"/>
        <w:spacing w:line="357" w:lineRule="auto" w:before="228"/>
        <w:ind w:left="793" w:right="1254"/>
        <w:jc w:val="both"/>
      </w:pPr>
      <w:r>
        <w:rPr/>
        <w:t>Table I shows particular of the patients; it was observed that more than two third (68.6%)</w:t>
      </w:r>
      <w:r>
        <w:rPr>
          <w:spacing w:val="-5"/>
        </w:rPr>
        <w:t> </w:t>
      </w:r>
      <w:r>
        <w:rPr/>
        <w:t>patients</w:t>
      </w:r>
      <w:r>
        <w:rPr>
          <w:spacing w:val="-7"/>
        </w:rPr>
        <w:t> </w:t>
      </w:r>
      <w:r>
        <w:rPr/>
        <w:t>belonged to</w:t>
      </w:r>
      <w:r>
        <w:rPr>
          <w:spacing w:val="-4"/>
        </w:rPr>
        <w:t> </w:t>
      </w:r>
      <w:r>
        <w:rPr/>
        <w:t>age</w:t>
      </w:r>
      <w:r>
        <w:rPr>
          <w:spacing w:val="-5"/>
        </w:rPr>
        <w:t> </w:t>
      </w:r>
      <w:r>
        <w:rPr/>
        <w:t>≤30 years.</w:t>
      </w:r>
      <w:r>
        <w:rPr>
          <w:spacing w:val="-5"/>
        </w:rPr>
        <w:t> </w:t>
      </w:r>
      <w:r>
        <w:rPr/>
        <w:t>The</w:t>
      </w:r>
      <w:r>
        <w:rPr>
          <w:spacing w:val="-1"/>
        </w:rPr>
        <w:t> </w:t>
      </w:r>
      <w:r>
        <w:rPr/>
        <w:t>mean</w:t>
      </w:r>
      <w:r>
        <w:rPr>
          <w:spacing w:val="-8"/>
        </w:rPr>
        <w:t> </w:t>
      </w:r>
      <w:r>
        <w:rPr/>
        <w:t>age</w:t>
      </w:r>
      <w:r>
        <w:rPr>
          <w:spacing w:val="-6"/>
        </w:rPr>
        <w:t> </w:t>
      </w:r>
      <w:r>
        <w:rPr/>
        <w:t>was</w:t>
      </w:r>
      <w:r>
        <w:rPr>
          <w:spacing w:val="-3"/>
        </w:rPr>
        <w:t> </w:t>
      </w:r>
      <w:r>
        <w:rPr/>
        <w:t>found</w:t>
      </w:r>
      <w:r>
        <w:rPr>
          <w:spacing w:val="-7"/>
        </w:rPr>
        <w:t> </w:t>
      </w:r>
      <w:r>
        <w:rPr/>
        <w:t>26.0±14.9 years with range from 18 to 65 years. More than half (51.0%) patients were unmarried and 25(49.0%) patients were married.</w:t>
      </w:r>
    </w:p>
    <w:p>
      <w:pPr>
        <w:spacing w:after="0" w:line="357" w:lineRule="auto"/>
        <w:jc w:val="both"/>
        <w:sectPr>
          <w:pgSz w:w="11900" w:h="16840"/>
          <w:pgMar w:header="0" w:footer="719" w:top="1940" w:bottom="900" w:left="1680" w:right="580"/>
        </w:sectPr>
      </w:pPr>
    </w:p>
    <w:p>
      <w:pPr>
        <w:pStyle w:val="BodyText"/>
      </w:pPr>
      <w:r>
        <w:rPr/>
        <mc:AlternateContent>
          <mc:Choice Requires="wps">
            <w:drawing>
              <wp:anchor distT="0" distB="0" distL="0" distR="0" allowOverlap="1" layoutInCell="1" locked="0" behindDoc="0" simplePos="0" relativeHeight="15737856">
                <wp:simplePos x="0" y="0"/>
                <wp:positionH relativeFrom="page">
                  <wp:posOffset>2026641</wp:posOffset>
                </wp:positionH>
                <wp:positionV relativeFrom="page">
                  <wp:posOffset>3195662</wp:posOffset>
                </wp:positionV>
                <wp:extent cx="179705" cy="67754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179705" cy="677545"/>
                        </a:xfrm>
                        <a:prstGeom prst="rect">
                          <a:avLst/>
                        </a:prstGeom>
                      </wps:spPr>
                      <wps:txbx>
                        <w:txbxContent>
                          <w:p>
                            <w:pPr>
                              <w:spacing w:before="9"/>
                              <w:ind w:left="20" w:right="0" w:firstLine="0"/>
                              <w:jc w:val="left"/>
                              <w:rPr>
                                <w:b/>
                                <w:sz w:val="22"/>
                              </w:rPr>
                            </w:pPr>
                            <w:r>
                              <w:rPr>
                                <w:b/>
                                <w:spacing w:val="-2"/>
                                <w:sz w:val="22"/>
                              </w:rPr>
                              <w:t>Percentage</w:t>
                            </w:r>
                          </w:p>
                        </w:txbxContent>
                      </wps:txbx>
                      <wps:bodyPr wrap="square" lIns="0" tIns="0" rIns="0" bIns="0" rtlCol="0" vert="vert270">
                        <a:noAutofit/>
                      </wps:bodyPr>
                    </wps:wsp>
                  </a:graphicData>
                </a:graphic>
              </wp:anchor>
            </w:drawing>
          </mc:Choice>
          <mc:Fallback>
            <w:pict>
              <v:shape style="position:absolute;margin-left:159.578110pt;margin-top:251.626999pt;width:14.15pt;height:53.35pt;mso-position-horizontal-relative:page;mso-position-vertical-relative:page;z-index:15737856" type="#_x0000_t202" id="docshape18" filled="false" stroked="false">
                <v:textbox inset="0,0,0,0" style="layout-flow:vertical;mso-layout-flow-alt:bottom-to-top">
                  <w:txbxContent>
                    <w:p>
                      <w:pPr>
                        <w:spacing w:before="9"/>
                        <w:ind w:left="20" w:right="0" w:firstLine="0"/>
                        <w:jc w:val="left"/>
                        <w:rPr>
                          <w:b/>
                          <w:sz w:val="22"/>
                        </w:rPr>
                      </w:pPr>
                      <w:r>
                        <w:rPr>
                          <w:b/>
                          <w:spacing w:val="-2"/>
                          <w:sz w:val="22"/>
                        </w:rPr>
                        <w:t>Percentage</w:t>
                      </w:r>
                    </w:p>
                  </w:txbxContent>
                </v:textbox>
                <w10:wrap type="none"/>
              </v:shape>
            </w:pict>
          </mc:Fallback>
        </mc:AlternateConten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pStyle w:val="Heading6"/>
        <w:spacing w:before="1"/>
        <w:ind w:left="801" w:right="1253"/>
        <w:jc w:val="center"/>
      </w:pPr>
      <w:r>
        <w:rPr/>
        <mc:AlternateContent>
          <mc:Choice Requires="wps">
            <w:drawing>
              <wp:anchor distT="0" distB="0" distL="0" distR="0" allowOverlap="1" layoutInCell="1" locked="0" behindDoc="0" simplePos="0" relativeHeight="15735296">
                <wp:simplePos x="0" y="0"/>
                <wp:positionH relativeFrom="page">
                  <wp:posOffset>1615016</wp:posOffset>
                </wp:positionH>
                <wp:positionV relativeFrom="paragraph">
                  <wp:posOffset>-3134638</wp:posOffset>
                </wp:positionV>
                <wp:extent cx="4932680" cy="2847975"/>
                <wp:effectExtent l="0" t="0" r="0" b="0"/>
                <wp:wrapNone/>
                <wp:docPr id="31" name="Group 31"/>
                <wp:cNvGraphicFramePr>
                  <a:graphicFrameLocks/>
                </wp:cNvGraphicFramePr>
                <a:graphic>
                  <a:graphicData uri="http://schemas.microsoft.com/office/word/2010/wordprocessingGroup">
                    <wpg:wgp>
                      <wpg:cNvPr id="31" name="Group 31"/>
                      <wpg:cNvGrpSpPr/>
                      <wpg:grpSpPr>
                        <a:xfrm>
                          <a:off x="0" y="0"/>
                          <a:ext cx="4932680" cy="2847975"/>
                          <a:chExt cx="4932680" cy="2847975"/>
                        </a:xfrm>
                      </wpg:grpSpPr>
                      <wps:wsp>
                        <wps:cNvPr id="32" name="Graphic 32"/>
                        <wps:cNvSpPr/>
                        <wps:spPr>
                          <a:xfrm>
                            <a:off x="1481" y="1481"/>
                            <a:ext cx="4930140" cy="2844800"/>
                          </a:xfrm>
                          <a:custGeom>
                            <a:avLst/>
                            <a:gdLst/>
                            <a:ahLst/>
                            <a:cxnLst/>
                            <a:rect l="l" t="t" r="r" b="b"/>
                            <a:pathLst>
                              <a:path w="4930140" h="2844800">
                                <a:moveTo>
                                  <a:pt x="0" y="0"/>
                                </a:moveTo>
                                <a:lnTo>
                                  <a:pt x="4929688" y="0"/>
                                </a:lnTo>
                                <a:lnTo>
                                  <a:pt x="4929688" y="2844799"/>
                                </a:lnTo>
                                <a:lnTo>
                                  <a:pt x="0" y="2844799"/>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33" name="Graphic 33"/>
                        <wps:cNvSpPr/>
                        <wps:spPr>
                          <a:xfrm>
                            <a:off x="867885" y="1989692"/>
                            <a:ext cx="3680460" cy="218440"/>
                          </a:xfrm>
                          <a:custGeom>
                            <a:avLst/>
                            <a:gdLst/>
                            <a:ahLst/>
                            <a:cxnLst/>
                            <a:rect l="l" t="t" r="r" b="b"/>
                            <a:pathLst>
                              <a:path w="3680460" h="218440">
                                <a:moveTo>
                                  <a:pt x="3680088" y="0"/>
                                </a:moveTo>
                                <a:lnTo>
                                  <a:pt x="289850" y="0"/>
                                </a:lnTo>
                                <a:lnTo>
                                  <a:pt x="0" y="218360"/>
                                </a:lnTo>
                                <a:lnTo>
                                  <a:pt x="3390422" y="218360"/>
                                </a:lnTo>
                                <a:lnTo>
                                  <a:pt x="3680088" y="0"/>
                                </a:lnTo>
                                <a:close/>
                              </a:path>
                            </a:pathLst>
                          </a:custGeom>
                          <a:solidFill>
                            <a:srgbClr val="7F7F7F"/>
                          </a:solidFill>
                        </wps:spPr>
                        <wps:bodyPr wrap="square" lIns="0" tIns="0" rIns="0" bIns="0" rtlCol="0">
                          <a:prstTxWarp prst="textNoShape">
                            <a:avLst/>
                          </a:prstTxWarp>
                          <a:noAutofit/>
                        </wps:bodyPr>
                      </wps:wsp>
                      <wps:wsp>
                        <wps:cNvPr id="34" name="Graphic 34"/>
                        <wps:cNvSpPr/>
                        <wps:spPr>
                          <a:xfrm>
                            <a:off x="867885" y="1989692"/>
                            <a:ext cx="3680460" cy="218440"/>
                          </a:xfrm>
                          <a:custGeom>
                            <a:avLst/>
                            <a:gdLst/>
                            <a:ahLst/>
                            <a:cxnLst/>
                            <a:rect l="l" t="t" r="r" b="b"/>
                            <a:pathLst>
                              <a:path w="3680460" h="218440">
                                <a:moveTo>
                                  <a:pt x="3680088" y="0"/>
                                </a:moveTo>
                                <a:lnTo>
                                  <a:pt x="3390422" y="218360"/>
                                </a:lnTo>
                                <a:lnTo>
                                  <a:pt x="0" y="218360"/>
                                </a:lnTo>
                                <a:lnTo>
                                  <a:pt x="289850" y="0"/>
                                </a:lnTo>
                                <a:lnTo>
                                  <a:pt x="3680088" y="0"/>
                                </a:lnTo>
                                <a:close/>
                              </a:path>
                            </a:pathLst>
                          </a:custGeom>
                          <a:ln w="2963">
                            <a:solidFill>
                              <a:srgbClr val="000000"/>
                            </a:solidFill>
                            <a:prstDash val="solid"/>
                          </a:ln>
                        </wps:spPr>
                        <wps:bodyPr wrap="square" lIns="0" tIns="0" rIns="0" bIns="0" rtlCol="0">
                          <a:prstTxWarp prst="textNoShape">
                            <a:avLst/>
                          </a:prstTxWarp>
                          <a:noAutofit/>
                        </wps:bodyPr>
                      </wps:wsp>
                      <wps:wsp>
                        <wps:cNvPr id="35" name="Graphic 35"/>
                        <wps:cNvSpPr/>
                        <wps:spPr>
                          <a:xfrm>
                            <a:off x="1576863" y="419867"/>
                            <a:ext cx="145415" cy="1734185"/>
                          </a:xfrm>
                          <a:custGeom>
                            <a:avLst/>
                            <a:gdLst/>
                            <a:ahLst/>
                            <a:cxnLst/>
                            <a:rect l="l" t="t" r="r" b="b"/>
                            <a:pathLst>
                              <a:path w="145415" h="1734185">
                                <a:moveTo>
                                  <a:pt x="144832" y="0"/>
                                </a:moveTo>
                                <a:lnTo>
                                  <a:pt x="0" y="108532"/>
                                </a:lnTo>
                                <a:lnTo>
                                  <a:pt x="0" y="1733919"/>
                                </a:lnTo>
                                <a:lnTo>
                                  <a:pt x="144832" y="1624091"/>
                                </a:lnTo>
                                <a:lnTo>
                                  <a:pt x="144832" y="0"/>
                                </a:lnTo>
                                <a:close/>
                              </a:path>
                            </a:pathLst>
                          </a:custGeom>
                          <a:solidFill>
                            <a:srgbClr val="4C4C7F"/>
                          </a:solidFill>
                        </wps:spPr>
                        <wps:bodyPr wrap="square" lIns="0" tIns="0" rIns="0" bIns="0" rtlCol="0">
                          <a:prstTxWarp prst="textNoShape">
                            <a:avLst/>
                          </a:prstTxWarp>
                          <a:noAutofit/>
                        </wps:bodyPr>
                      </wps:wsp>
                      <wps:wsp>
                        <wps:cNvPr id="36" name="Graphic 36"/>
                        <wps:cNvSpPr/>
                        <wps:spPr>
                          <a:xfrm>
                            <a:off x="1576863" y="419867"/>
                            <a:ext cx="145415" cy="1734185"/>
                          </a:xfrm>
                          <a:custGeom>
                            <a:avLst/>
                            <a:gdLst/>
                            <a:ahLst/>
                            <a:cxnLst/>
                            <a:rect l="l" t="t" r="r" b="b"/>
                            <a:pathLst>
                              <a:path w="145415" h="1734185">
                                <a:moveTo>
                                  <a:pt x="0" y="1733919"/>
                                </a:moveTo>
                                <a:lnTo>
                                  <a:pt x="0" y="108532"/>
                                </a:lnTo>
                                <a:lnTo>
                                  <a:pt x="144832" y="0"/>
                                </a:lnTo>
                                <a:lnTo>
                                  <a:pt x="144832" y="1624091"/>
                                </a:lnTo>
                                <a:lnTo>
                                  <a:pt x="0" y="1733919"/>
                                </a:lnTo>
                                <a:close/>
                              </a:path>
                            </a:pathLst>
                          </a:custGeom>
                          <a:ln w="11132">
                            <a:solidFill>
                              <a:srgbClr val="000000"/>
                            </a:solidFill>
                            <a:prstDash val="solid"/>
                          </a:ln>
                        </wps:spPr>
                        <wps:bodyPr wrap="square" lIns="0" tIns="0" rIns="0" bIns="0" rtlCol="0">
                          <a:prstTxWarp prst="textNoShape">
                            <a:avLst/>
                          </a:prstTxWarp>
                          <a:noAutofit/>
                        </wps:bodyPr>
                      </wps:wsp>
                      <wps:wsp>
                        <wps:cNvPr id="37" name="Graphic 37"/>
                        <wps:cNvSpPr/>
                        <wps:spPr>
                          <a:xfrm>
                            <a:off x="1151995" y="528399"/>
                            <a:ext cx="425450" cy="1625600"/>
                          </a:xfrm>
                          <a:custGeom>
                            <a:avLst/>
                            <a:gdLst/>
                            <a:ahLst/>
                            <a:cxnLst/>
                            <a:rect l="l" t="t" r="r" b="b"/>
                            <a:pathLst>
                              <a:path w="425450" h="1625600">
                                <a:moveTo>
                                  <a:pt x="424867" y="0"/>
                                </a:moveTo>
                                <a:lnTo>
                                  <a:pt x="0" y="0"/>
                                </a:lnTo>
                                <a:lnTo>
                                  <a:pt x="0" y="1625387"/>
                                </a:lnTo>
                                <a:lnTo>
                                  <a:pt x="424867" y="1625387"/>
                                </a:lnTo>
                                <a:lnTo>
                                  <a:pt x="424867" y="0"/>
                                </a:lnTo>
                                <a:close/>
                              </a:path>
                            </a:pathLst>
                          </a:custGeom>
                          <a:solidFill>
                            <a:srgbClr val="9999FF"/>
                          </a:solidFill>
                        </wps:spPr>
                        <wps:bodyPr wrap="square" lIns="0" tIns="0" rIns="0" bIns="0" rtlCol="0">
                          <a:prstTxWarp prst="textNoShape">
                            <a:avLst/>
                          </a:prstTxWarp>
                          <a:noAutofit/>
                        </wps:bodyPr>
                      </wps:wsp>
                      <wps:wsp>
                        <wps:cNvPr id="38" name="Graphic 38"/>
                        <wps:cNvSpPr/>
                        <wps:spPr>
                          <a:xfrm>
                            <a:off x="1151995" y="528399"/>
                            <a:ext cx="425450" cy="1625600"/>
                          </a:xfrm>
                          <a:custGeom>
                            <a:avLst/>
                            <a:gdLst/>
                            <a:ahLst/>
                            <a:cxnLst/>
                            <a:rect l="l" t="t" r="r" b="b"/>
                            <a:pathLst>
                              <a:path w="425450" h="1625600">
                                <a:moveTo>
                                  <a:pt x="0" y="1625387"/>
                                </a:moveTo>
                                <a:lnTo>
                                  <a:pt x="0" y="0"/>
                                </a:lnTo>
                                <a:lnTo>
                                  <a:pt x="424867" y="0"/>
                                </a:lnTo>
                                <a:lnTo>
                                  <a:pt x="424867" y="1625387"/>
                                </a:lnTo>
                                <a:lnTo>
                                  <a:pt x="0" y="1625387"/>
                                </a:lnTo>
                                <a:close/>
                              </a:path>
                            </a:pathLst>
                          </a:custGeom>
                          <a:ln w="11132">
                            <a:solidFill>
                              <a:srgbClr val="000000"/>
                            </a:solidFill>
                            <a:prstDash val="solid"/>
                          </a:ln>
                        </wps:spPr>
                        <wps:bodyPr wrap="square" lIns="0" tIns="0" rIns="0" bIns="0" rtlCol="0">
                          <a:prstTxWarp prst="textNoShape">
                            <a:avLst/>
                          </a:prstTxWarp>
                          <a:noAutofit/>
                        </wps:bodyPr>
                      </wps:wsp>
                      <wps:wsp>
                        <wps:cNvPr id="39" name="Graphic 39"/>
                        <wps:cNvSpPr/>
                        <wps:spPr>
                          <a:xfrm>
                            <a:off x="1151995" y="419867"/>
                            <a:ext cx="570230" cy="108585"/>
                          </a:xfrm>
                          <a:custGeom>
                            <a:avLst/>
                            <a:gdLst/>
                            <a:ahLst/>
                            <a:cxnLst/>
                            <a:rect l="l" t="t" r="r" b="b"/>
                            <a:pathLst>
                              <a:path w="570230" h="108585">
                                <a:moveTo>
                                  <a:pt x="569700" y="0"/>
                                </a:moveTo>
                                <a:lnTo>
                                  <a:pt x="146314" y="0"/>
                                </a:lnTo>
                                <a:lnTo>
                                  <a:pt x="0" y="108532"/>
                                </a:lnTo>
                                <a:lnTo>
                                  <a:pt x="424867" y="108532"/>
                                </a:lnTo>
                                <a:lnTo>
                                  <a:pt x="569700" y="0"/>
                                </a:lnTo>
                                <a:close/>
                              </a:path>
                            </a:pathLst>
                          </a:custGeom>
                          <a:solidFill>
                            <a:srgbClr val="7272BE"/>
                          </a:solidFill>
                        </wps:spPr>
                        <wps:bodyPr wrap="square" lIns="0" tIns="0" rIns="0" bIns="0" rtlCol="0">
                          <a:prstTxWarp prst="textNoShape">
                            <a:avLst/>
                          </a:prstTxWarp>
                          <a:noAutofit/>
                        </wps:bodyPr>
                      </wps:wsp>
                      <wps:wsp>
                        <wps:cNvPr id="40" name="Graphic 40"/>
                        <wps:cNvSpPr/>
                        <wps:spPr>
                          <a:xfrm>
                            <a:off x="1151995" y="419867"/>
                            <a:ext cx="570230" cy="108585"/>
                          </a:xfrm>
                          <a:custGeom>
                            <a:avLst/>
                            <a:gdLst/>
                            <a:ahLst/>
                            <a:cxnLst/>
                            <a:rect l="l" t="t" r="r" b="b"/>
                            <a:pathLst>
                              <a:path w="570230" h="108585">
                                <a:moveTo>
                                  <a:pt x="424867" y="108532"/>
                                </a:moveTo>
                                <a:lnTo>
                                  <a:pt x="569700" y="0"/>
                                </a:lnTo>
                                <a:lnTo>
                                  <a:pt x="146314" y="0"/>
                                </a:lnTo>
                                <a:lnTo>
                                  <a:pt x="0" y="108532"/>
                                </a:lnTo>
                                <a:lnTo>
                                  <a:pt x="424867" y="108532"/>
                                </a:lnTo>
                                <a:close/>
                              </a:path>
                            </a:pathLst>
                          </a:custGeom>
                          <a:ln w="11132">
                            <a:solidFill>
                              <a:srgbClr val="000000"/>
                            </a:solidFill>
                            <a:prstDash val="solid"/>
                          </a:ln>
                        </wps:spPr>
                        <wps:bodyPr wrap="square" lIns="0" tIns="0" rIns="0" bIns="0" rtlCol="0">
                          <a:prstTxWarp prst="textNoShape">
                            <a:avLst/>
                          </a:prstTxWarp>
                          <a:noAutofit/>
                        </wps:bodyPr>
                      </wps:wsp>
                      <wps:wsp>
                        <wps:cNvPr id="41" name="Graphic 41"/>
                        <wps:cNvSpPr/>
                        <wps:spPr>
                          <a:xfrm>
                            <a:off x="2423820" y="1626869"/>
                            <a:ext cx="145415" cy="527050"/>
                          </a:xfrm>
                          <a:custGeom>
                            <a:avLst/>
                            <a:gdLst/>
                            <a:ahLst/>
                            <a:cxnLst/>
                            <a:rect l="l" t="t" r="r" b="b"/>
                            <a:pathLst>
                              <a:path w="145415" h="527050">
                                <a:moveTo>
                                  <a:pt x="144832" y="0"/>
                                </a:moveTo>
                                <a:lnTo>
                                  <a:pt x="0" y="109828"/>
                                </a:lnTo>
                                <a:lnTo>
                                  <a:pt x="0" y="526917"/>
                                </a:lnTo>
                                <a:lnTo>
                                  <a:pt x="144832" y="417089"/>
                                </a:lnTo>
                                <a:lnTo>
                                  <a:pt x="144832" y="0"/>
                                </a:lnTo>
                                <a:close/>
                              </a:path>
                            </a:pathLst>
                          </a:custGeom>
                          <a:solidFill>
                            <a:srgbClr val="4C1933"/>
                          </a:solidFill>
                        </wps:spPr>
                        <wps:bodyPr wrap="square" lIns="0" tIns="0" rIns="0" bIns="0" rtlCol="0">
                          <a:prstTxWarp prst="textNoShape">
                            <a:avLst/>
                          </a:prstTxWarp>
                          <a:noAutofit/>
                        </wps:bodyPr>
                      </wps:wsp>
                      <wps:wsp>
                        <wps:cNvPr id="42" name="Graphic 42"/>
                        <wps:cNvSpPr/>
                        <wps:spPr>
                          <a:xfrm>
                            <a:off x="2423820" y="1626869"/>
                            <a:ext cx="145415" cy="527050"/>
                          </a:xfrm>
                          <a:custGeom>
                            <a:avLst/>
                            <a:gdLst/>
                            <a:ahLst/>
                            <a:cxnLst/>
                            <a:rect l="l" t="t" r="r" b="b"/>
                            <a:pathLst>
                              <a:path w="145415" h="527050">
                                <a:moveTo>
                                  <a:pt x="0" y="526917"/>
                                </a:moveTo>
                                <a:lnTo>
                                  <a:pt x="0" y="109828"/>
                                </a:lnTo>
                                <a:lnTo>
                                  <a:pt x="144832" y="0"/>
                                </a:lnTo>
                                <a:lnTo>
                                  <a:pt x="144832" y="417089"/>
                                </a:lnTo>
                                <a:lnTo>
                                  <a:pt x="0" y="526917"/>
                                </a:lnTo>
                                <a:close/>
                              </a:path>
                            </a:pathLst>
                          </a:custGeom>
                          <a:ln w="11132">
                            <a:solidFill>
                              <a:srgbClr val="000000"/>
                            </a:solidFill>
                            <a:prstDash val="solid"/>
                          </a:ln>
                        </wps:spPr>
                        <wps:bodyPr wrap="square" lIns="0" tIns="0" rIns="0" bIns="0" rtlCol="0">
                          <a:prstTxWarp prst="textNoShape">
                            <a:avLst/>
                          </a:prstTxWarp>
                          <a:noAutofit/>
                        </wps:bodyPr>
                      </wps:wsp>
                      <wps:wsp>
                        <wps:cNvPr id="43" name="Graphic 43"/>
                        <wps:cNvSpPr/>
                        <wps:spPr>
                          <a:xfrm>
                            <a:off x="2000434" y="1736698"/>
                            <a:ext cx="423545" cy="417195"/>
                          </a:xfrm>
                          <a:custGeom>
                            <a:avLst/>
                            <a:gdLst/>
                            <a:ahLst/>
                            <a:cxnLst/>
                            <a:rect l="l" t="t" r="r" b="b"/>
                            <a:pathLst>
                              <a:path w="423545" h="417195">
                                <a:moveTo>
                                  <a:pt x="423386" y="0"/>
                                </a:moveTo>
                                <a:lnTo>
                                  <a:pt x="0" y="0"/>
                                </a:lnTo>
                                <a:lnTo>
                                  <a:pt x="0" y="417089"/>
                                </a:lnTo>
                                <a:lnTo>
                                  <a:pt x="423386" y="417089"/>
                                </a:lnTo>
                                <a:lnTo>
                                  <a:pt x="423386" y="0"/>
                                </a:lnTo>
                                <a:close/>
                              </a:path>
                            </a:pathLst>
                          </a:custGeom>
                          <a:solidFill>
                            <a:srgbClr val="993366"/>
                          </a:solidFill>
                        </wps:spPr>
                        <wps:bodyPr wrap="square" lIns="0" tIns="0" rIns="0" bIns="0" rtlCol="0">
                          <a:prstTxWarp prst="textNoShape">
                            <a:avLst/>
                          </a:prstTxWarp>
                          <a:noAutofit/>
                        </wps:bodyPr>
                      </wps:wsp>
                      <wps:wsp>
                        <wps:cNvPr id="44" name="Graphic 44"/>
                        <wps:cNvSpPr/>
                        <wps:spPr>
                          <a:xfrm>
                            <a:off x="2000434" y="1736698"/>
                            <a:ext cx="423545" cy="417195"/>
                          </a:xfrm>
                          <a:custGeom>
                            <a:avLst/>
                            <a:gdLst/>
                            <a:ahLst/>
                            <a:cxnLst/>
                            <a:rect l="l" t="t" r="r" b="b"/>
                            <a:pathLst>
                              <a:path w="423545" h="417195">
                                <a:moveTo>
                                  <a:pt x="0" y="417089"/>
                                </a:moveTo>
                                <a:lnTo>
                                  <a:pt x="0" y="0"/>
                                </a:lnTo>
                                <a:lnTo>
                                  <a:pt x="423386" y="0"/>
                                </a:lnTo>
                                <a:lnTo>
                                  <a:pt x="423386" y="417089"/>
                                </a:lnTo>
                                <a:lnTo>
                                  <a:pt x="0" y="417089"/>
                                </a:lnTo>
                                <a:close/>
                              </a:path>
                            </a:pathLst>
                          </a:custGeom>
                          <a:ln w="11132">
                            <a:solidFill>
                              <a:srgbClr val="000000"/>
                            </a:solidFill>
                            <a:prstDash val="solid"/>
                          </a:ln>
                        </wps:spPr>
                        <wps:bodyPr wrap="square" lIns="0" tIns="0" rIns="0" bIns="0" rtlCol="0">
                          <a:prstTxWarp prst="textNoShape">
                            <a:avLst/>
                          </a:prstTxWarp>
                          <a:noAutofit/>
                        </wps:bodyPr>
                      </wps:wsp>
                      <wps:wsp>
                        <wps:cNvPr id="45" name="Graphic 45"/>
                        <wps:cNvSpPr/>
                        <wps:spPr>
                          <a:xfrm>
                            <a:off x="2000434" y="1626869"/>
                            <a:ext cx="568325" cy="109855"/>
                          </a:xfrm>
                          <a:custGeom>
                            <a:avLst/>
                            <a:gdLst/>
                            <a:ahLst/>
                            <a:cxnLst/>
                            <a:rect l="l" t="t" r="r" b="b"/>
                            <a:pathLst>
                              <a:path w="568325" h="109855">
                                <a:moveTo>
                                  <a:pt x="568219" y="0"/>
                                </a:moveTo>
                                <a:lnTo>
                                  <a:pt x="144832" y="0"/>
                                </a:lnTo>
                                <a:lnTo>
                                  <a:pt x="0" y="109828"/>
                                </a:lnTo>
                                <a:lnTo>
                                  <a:pt x="423386" y="109828"/>
                                </a:lnTo>
                                <a:lnTo>
                                  <a:pt x="568219" y="0"/>
                                </a:lnTo>
                                <a:close/>
                              </a:path>
                            </a:pathLst>
                          </a:custGeom>
                          <a:solidFill>
                            <a:srgbClr val="72254C"/>
                          </a:solidFill>
                        </wps:spPr>
                        <wps:bodyPr wrap="square" lIns="0" tIns="0" rIns="0" bIns="0" rtlCol="0">
                          <a:prstTxWarp prst="textNoShape">
                            <a:avLst/>
                          </a:prstTxWarp>
                          <a:noAutofit/>
                        </wps:bodyPr>
                      </wps:wsp>
                      <wps:wsp>
                        <wps:cNvPr id="46" name="Graphic 46"/>
                        <wps:cNvSpPr/>
                        <wps:spPr>
                          <a:xfrm>
                            <a:off x="2000434" y="1626869"/>
                            <a:ext cx="568325" cy="109855"/>
                          </a:xfrm>
                          <a:custGeom>
                            <a:avLst/>
                            <a:gdLst/>
                            <a:ahLst/>
                            <a:cxnLst/>
                            <a:rect l="l" t="t" r="r" b="b"/>
                            <a:pathLst>
                              <a:path w="568325" h="109855">
                                <a:moveTo>
                                  <a:pt x="423386" y="109828"/>
                                </a:moveTo>
                                <a:lnTo>
                                  <a:pt x="568219" y="0"/>
                                </a:lnTo>
                                <a:lnTo>
                                  <a:pt x="144832" y="0"/>
                                </a:lnTo>
                                <a:lnTo>
                                  <a:pt x="0" y="109828"/>
                                </a:lnTo>
                                <a:lnTo>
                                  <a:pt x="423386" y="109828"/>
                                </a:lnTo>
                                <a:close/>
                              </a:path>
                            </a:pathLst>
                          </a:custGeom>
                          <a:ln w="11132">
                            <a:solidFill>
                              <a:srgbClr val="000000"/>
                            </a:solidFill>
                            <a:prstDash val="solid"/>
                          </a:ln>
                        </wps:spPr>
                        <wps:bodyPr wrap="square" lIns="0" tIns="0" rIns="0" bIns="0" rtlCol="0">
                          <a:prstTxWarp prst="textNoShape">
                            <a:avLst/>
                          </a:prstTxWarp>
                          <a:noAutofit/>
                        </wps:bodyPr>
                      </wps:wsp>
                      <pic:pic>
                        <pic:nvPicPr>
                          <pic:cNvPr id="47" name="Image 47"/>
                          <pic:cNvPicPr/>
                        </pic:nvPicPr>
                        <pic:blipFill>
                          <a:blip r:embed="rId13" cstate="print"/>
                          <a:stretch>
                            <a:fillRect/>
                          </a:stretch>
                        </pic:blipFill>
                        <pic:spPr>
                          <a:xfrm>
                            <a:off x="3265212" y="1991164"/>
                            <a:ext cx="155965" cy="168188"/>
                          </a:xfrm>
                          <a:prstGeom prst="rect">
                            <a:avLst/>
                          </a:prstGeom>
                        </pic:spPr>
                      </pic:pic>
                      <wps:wsp>
                        <wps:cNvPr id="48" name="Graphic 48"/>
                        <wps:cNvSpPr/>
                        <wps:spPr>
                          <a:xfrm>
                            <a:off x="2847207" y="2106559"/>
                            <a:ext cx="424180" cy="47625"/>
                          </a:xfrm>
                          <a:custGeom>
                            <a:avLst/>
                            <a:gdLst/>
                            <a:ahLst/>
                            <a:cxnLst/>
                            <a:rect l="l" t="t" r="r" b="b"/>
                            <a:pathLst>
                              <a:path w="424180" h="47625">
                                <a:moveTo>
                                  <a:pt x="423571" y="0"/>
                                </a:moveTo>
                                <a:lnTo>
                                  <a:pt x="0" y="0"/>
                                </a:lnTo>
                                <a:lnTo>
                                  <a:pt x="0" y="47228"/>
                                </a:lnTo>
                                <a:lnTo>
                                  <a:pt x="423571" y="47228"/>
                                </a:lnTo>
                                <a:lnTo>
                                  <a:pt x="423571" y="0"/>
                                </a:lnTo>
                                <a:close/>
                              </a:path>
                            </a:pathLst>
                          </a:custGeom>
                          <a:solidFill>
                            <a:srgbClr val="FFFFCC"/>
                          </a:solidFill>
                        </wps:spPr>
                        <wps:bodyPr wrap="square" lIns="0" tIns="0" rIns="0" bIns="0" rtlCol="0">
                          <a:prstTxWarp prst="textNoShape">
                            <a:avLst/>
                          </a:prstTxWarp>
                          <a:noAutofit/>
                        </wps:bodyPr>
                      </wps:wsp>
                      <wps:wsp>
                        <wps:cNvPr id="49" name="Graphic 49"/>
                        <wps:cNvSpPr/>
                        <wps:spPr>
                          <a:xfrm>
                            <a:off x="2847207" y="2106559"/>
                            <a:ext cx="424180" cy="47625"/>
                          </a:xfrm>
                          <a:custGeom>
                            <a:avLst/>
                            <a:gdLst/>
                            <a:ahLst/>
                            <a:cxnLst/>
                            <a:rect l="l" t="t" r="r" b="b"/>
                            <a:pathLst>
                              <a:path w="424180" h="47625">
                                <a:moveTo>
                                  <a:pt x="0" y="47228"/>
                                </a:moveTo>
                                <a:lnTo>
                                  <a:pt x="0" y="0"/>
                                </a:lnTo>
                                <a:lnTo>
                                  <a:pt x="423571" y="0"/>
                                </a:lnTo>
                                <a:lnTo>
                                  <a:pt x="423571" y="47228"/>
                                </a:lnTo>
                                <a:lnTo>
                                  <a:pt x="0" y="47228"/>
                                </a:lnTo>
                                <a:close/>
                              </a:path>
                            </a:pathLst>
                          </a:custGeom>
                          <a:ln w="11132">
                            <a:solidFill>
                              <a:srgbClr val="000000"/>
                            </a:solidFill>
                            <a:prstDash val="solid"/>
                          </a:ln>
                        </wps:spPr>
                        <wps:bodyPr wrap="square" lIns="0" tIns="0" rIns="0" bIns="0" rtlCol="0">
                          <a:prstTxWarp prst="textNoShape">
                            <a:avLst/>
                          </a:prstTxWarp>
                          <a:noAutofit/>
                        </wps:bodyPr>
                      </wps:wsp>
                      <wps:wsp>
                        <wps:cNvPr id="50" name="Graphic 50"/>
                        <wps:cNvSpPr/>
                        <wps:spPr>
                          <a:xfrm>
                            <a:off x="2847207" y="1996730"/>
                            <a:ext cx="568960" cy="109855"/>
                          </a:xfrm>
                          <a:custGeom>
                            <a:avLst/>
                            <a:gdLst/>
                            <a:ahLst/>
                            <a:cxnLst/>
                            <a:rect l="l" t="t" r="r" b="b"/>
                            <a:pathLst>
                              <a:path w="568960" h="109855">
                                <a:moveTo>
                                  <a:pt x="568404" y="0"/>
                                </a:moveTo>
                                <a:lnTo>
                                  <a:pt x="144832" y="0"/>
                                </a:lnTo>
                                <a:lnTo>
                                  <a:pt x="0" y="109828"/>
                                </a:lnTo>
                                <a:lnTo>
                                  <a:pt x="423571" y="109828"/>
                                </a:lnTo>
                                <a:lnTo>
                                  <a:pt x="568404" y="0"/>
                                </a:lnTo>
                                <a:close/>
                              </a:path>
                            </a:pathLst>
                          </a:custGeom>
                          <a:solidFill>
                            <a:srgbClr val="BEBE99"/>
                          </a:solidFill>
                        </wps:spPr>
                        <wps:bodyPr wrap="square" lIns="0" tIns="0" rIns="0" bIns="0" rtlCol="0">
                          <a:prstTxWarp prst="textNoShape">
                            <a:avLst/>
                          </a:prstTxWarp>
                          <a:noAutofit/>
                        </wps:bodyPr>
                      </wps:wsp>
                      <wps:wsp>
                        <wps:cNvPr id="51" name="Graphic 51"/>
                        <wps:cNvSpPr/>
                        <wps:spPr>
                          <a:xfrm>
                            <a:off x="2847207" y="1996730"/>
                            <a:ext cx="568960" cy="109855"/>
                          </a:xfrm>
                          <a:custGeom>
                            <a:avLst/>
                            <a:gdLst/>
                            <a:ahLst/>
                            <a:cxnLst/>
                            <a:rect l="l" t="t" r="r" b="b"/>
                            <a:pathLst>
                              <a:path w="568960" h="109855">
                                <a:moveTo>
                                  <a:pt x="423571" y="109828"/>
                                </a:moveTo>
                                <a:lnTo>
                                  <a:pt x="568404" y="0"/>
                                </a:lnTo>
                                <a:lnTo>
                                  <a:pt x="144832" y="0"/>
                                </a:lnTo>
                                <a:lnTo>
                                  <a:pt x="0" y="109828"/>
                                </a:lnTo>
                                <a:lnTo>
                                  <a:pt x="423571" y="109828"/>
                                </a:lnTo>
                                <a:close/>
                              </a:path>
                            </a:pathLst>
                          </a:custGeom>
                          <a:ln w="11132">
                            <a:solidFill>
                              <a:srgbClr val="000000"/>
                            </a:solidFill>
                            <a:prstDash val="solid"/>
                          </a:ln>
                        </wps:spPr>
                        <wps:bodyPr wrap="square" lIns="0" tIns="0" rIns="0" bIns="0" rtlCol="0">
                          <a:prstTxWarp prst="textNoShape">
                            <a:avLst/>
                          </a:prstTxWarp>
                          <a:noAutofit/>
                        </wps:bodyPr>
                      </wps:wsp>
                      <wps:wsp>
                        <wps:cNvPr id="52" name="Graphic 52"/>
                        <wps:cNvSpPr/>
                        <wps:spPr>
                          <a:xfrm>
                            <a:off x="4117550" y="1764479"/>
                            <a:ext cx="146685" cy="389890"/>
                          </a:xfrm>
                          <a:custGeom>
                            <a:avLst/>
                            <a:gdLst/>
                            <a:ahLst/>
                            <a:cxnLst/>
                            <a:rect l="l" t="t" r="r" b="b"/>
                            <a:pathLst>
                              <a:path w="146685" h="389890">
                                <a:moveTo>
                                  <a:pt x="146314" y="0"/>
                                </a:moveTo>
                                <a:lnTo>
                                  <a:pt x="0" y="109828"/>
                                </a:lnTo>
                                <a:lnTo>
                                  <a:pt x="0" y="389307"/>
                                </a:lnTo>
                                <a:lnTo>
                                  <a:pt x="146314" y="279479"/>
                                </a:lnTo>
                                <a:lnTo>
                                  <a:pt x="146314" y="0"/>
                                </a:lnTo>
                                <a:close/>
                              </a:path>
                            </a:pathLst>
                          </a:custGeom>
                          <a:solidFill>
                            <a:srgbClr val="667F7F"/>
                          </a:solidFill>
                        </wps:spPr>
                        <wps:bodyPr wrap="square" lIns="0" tIns="0" rIns="0" bIns="0" rtlCol="0">
                          <a:prstTxWarp prst="textNoShape">
                            <a:avLst/>
                          </a:prstTxWarp>
                          <a:noAutofit/>
                        </wps:bodyPr>
                      </wps:wsp>
                      <wps:wsp>
                        <wps:cNvPr id="53" name="Graphic 53"/>
                        <wps:cNvSpPr/>
                        <wps:spPr>
                          <a:xfrm>
                            <a:off x="4117550" y="1764479"/>
                            <a:ext cx="146685" cy="389890"/>
                          </a:xfrm>
                          <a:custGeom>
                            <a:avLst/>
                            <a:gdLst/>
                            <a:ahLst/>
                            <a:cxnLst/>
                            <a:rect l="l" t="t" r="r" b="b"/>
                            <a:pathLst>
                              <a:path w="146685" h="389890">
                                <a:moveTo>
                                  <a:pt x="0" y="389307"/>
                                </a:moveTo>
                                <a:lnTo>
                                  <a:pt x="0" y="109828"/>
                                </a:lnTo>
                                <a:lnTo>
                                  <a:pt x="146314" y="0"/>
                                </a:lnTo>
                                <a:lnTo>
                                  <a:pt x="146314" y="279479"/>
                                </a:lnTo>
                                <a:lnTo>
                                  <a:pt x="0" y="389307"/>
                                </a:lnTo>
                                <a:close/>
                              </a:path>
                            </a:pathLst>
                          </a:custGeom>
                          <a:ln w="11132">
                            <a:solidFill>
                              <a:srgbClr val="000000"/>
                            </a:solidFill>
                            <a:prstDash val="solid"/>
                          </a:ln>
                        </wps:spPr>
                        <wps:bodyPr wrap="square" lIns="0" tIns="0" rIns="0" bIns="0" rtlCol="0">
                          <a:prstTxWarp prst="textNoShape">
                            <a:avLst/>
                          </a:prstTxWarp>
                          <a:noAutofit/>
                        </wps:bodyPr>
                      </wps:wsp>
                      <wps:wsp>
                        <wps:cNvPr id="54" name="Graphic 54"/>
                        <wps:cNvSpPr/>
                        <wps:spPr>
                          <a:xfrm>
                            <a:off x="3694164" y="1874307"/>
                            <a:ext cx="423545" cy="280035"/>
                          </a:xfrm>
                          <a:custGeom>
                            <a:avLst/>
                            <a:gdLst/>
                            <a:ahLst/>
                            <a:cxnLst/>
                            <a:rect l="l" t="t" r="r" b="b"/>
                            <a:pathLst>
                              <a:path w="423545" h="280035">
                                <a:moveTo>
                                  <a:pt x="423386" y="0"/>
                                </a:moveTo>
                                <a:lnTo>
                                  <a:pt x="0" y="0"/>
                                </a:lnTo>
                                <a:lnTo>
                                  <a:pt x="0" y="279479"/>
                                </a:lnTo>
                                <a:lnTo>
                                  <a:pt x="423386" y="279479"/>
                                </a:lnTo>
                                <a:lnTo>
                                  <a:pt x="423386" y="0"/>
                                </a:lnTo>
                                <a:close/>
                              </a:path>
                            </a:pathLst>
                          </a:custGeom>
                          <a:solidFill>
                            <a:srgbClr val="CCFFFF"/>
                          </a:solidFill>
                        </wps:spPr>
                        <wps:bodyPr wrap="square" lIns="0" tIns="0" rIns="0" bIns="0" rtlCol="0">
                          <a:prstTxWarp prst="textNoShape">
                            <a:avLst/>
                          </a:prstTxWarp>
                          <a:noAutofit/>
                        </wps:bodyPr>
                      </wps:wsp>
                      <wps:wsp>
                        <wps:cNvPr id="55" name="Graphic 55"/>
                        <wps:cNvSpPr/>
                        <wps:spPr>
                          <a:xfrm>
                            <a:off x="3694164" y="1874307"/>
                            <a:ext cx="423545" cy="280035"/>
                          </a:xfrm>
                          <a:custGeom>
                            <a:avLst/>
                            <a:gdLst/>
                            <a:ahLst/>
                            <a:cxnLst/>
                            <a:rect l="l" t="t" r="r" b="b"/>
                            <a:pathLst>
                              <a:path w="423545" h="280035">
                                <a:moveTo>
                                  <a:pt x="0" y="279479"/>
                                </a:moveTo>
                                <a:lnTo>
                                  <a:pt x="0" y="0"/>
                                </a:lnTo>
                                <a:lnTo>
                                  <a:pt x="423386" y="0"/>
                                </a:lnTo>
                                <a:lnTo>
                                  <a:pt x="423386" y="279479"/>
                                </a:lnTo>
                                <a:lnTo>
                                  <a:pt x="0" y="279479"/>
                                </a:lnTo>
                                <a:close/>
                              </a:path>
                            </a:pathLst>
                          </a:custGeom>
                          <a:ln w="11132">
                            <a:solidFill>
                              <a:srgbClr val="000000"/>
                            </a:solidFill>
                            <a:prstDash val="solid"/>
                          </a:ln>
                        </wps:spPr>
                        <wps:bodyPr wrap="square" lIns="0" tIns="0" rIns="0" bIns="0" rtlCol="0">
                          <a:prstTxWarp prst="textNoShape">
                            <a:avLst/>
                          </a:prstTxWarp>
                          <a:noAutofit/>
                        </wps:bodyPr>
                      </wps:wsp>
                      <wps:wsp>
                        <wps:cNvPr id="56" name="Graphic 56"/>
                        <wps:cNvSpPr/>
                        <wps:spPr>
                          <a:xfrm>
                            <a:off x="3694164" y="1764479"/>
                            <a:ext cx="570230" cy="109855"/>
                          </a:xfrm>
                          <a:custGeom>
                            <a:avLst/>
                            <a:gdLst/>
                            <a:ahLst/>
                            <a:cxnLst/>
                            <a:rect l="l" t="t" r="r" b="b"/>
                            <a:pathLst>
                              <a:path w="570230" h="109855">
                                <a:moveTo>
                                  <a:pt x="569700" y="0"/>
                                </a:moveTo>
                                <a:lnTo>
                                  <a:pt x="144832" y="0"/>
                                </a:lnTo>
                                <a:lnTo>
                                  <a:pt x="0" y="109828"/>
                                </a:lnTo>
                                <a:lnTo>
                                  <a:pt x="423386" y="109828"/>
                                </a:lnTo>
                                <a:lnTo>
                                  <a:pt x="569700" y="0"/>
                                </a:lnTo>
                                <a:close/>
                              </a:path>
                            </a:pathLst>
                          </a:custGeom>
                          <a:solidFill>
                            <a:srgbClr val="99BEBE"/>
                          </a:solidFill>
                        </wps:spPr>
                        <wps:bodyPr wrap="square" lIns="0" tIns="0" rIns="0" bIns="0" rtlCol="0">
                          <a:prstTxWarp prst="textNoShape">
                            <a:avLst/>
                          </a:prstTxWarp>
                          <a:noAutofit/>
                        </wps:bodyPr>
                      </wps:wsp>
                      <wps:wsp>
                        <wps:cNvPr id="57" name="Graphic 57"/>
                        <wps:cNvSpPr/>
                        <wps:spPr>
                          <a:xfrm>
                            <a:off x="3694164" y="1764479"/>
                            <a:ext cx="570230" cy="109855"/>
                          </a:xfrm>
                          <a:custGeom>
                            <a:avLst/>
                            <a:gdLst/>
                            <a:ahLst/>
                            <a:cxnLst/>
                            <a:rect l="l" t="t" r="r" b="b"/>
                            <a:pathLst>
                              <a:path w="570230" h="109855">
                                <a:moveTo>
                                  <a:pt x="423386" y="109828"/>
                                </a:moveTo>
                                <a:lnTo>
                                  <a:pt x="569700" y="0"/>
                                </a:lnTo>
                                <a:lnTo>
                                  <a:pt x="144832" y="0"/>
                                </a:lnTo>
                                <a:lnTo>
                                  <a:pt x="0" y="109828"/>
                                </a:lnTo>
                                <a:lnTo>
                                  <a:pt x="423386" y="109828"/>
                                </a:lnTo>
                                <a:close/>
                              </a:path>
                            </a:pathLst>
                          </a:custGeom>
                          <a:ln w="11132">
                            <a:solidFill>
                              <a:srgbClr val="000000"/>
                            </a:solidFill>
                            <a:prstDash val="solid"/>
                          </a:ln>
                        </wps:spPr>
                        <wps:bodyPr wrap="square" lIns="0" tIns="0" rIns="0" bIns="0" rtlCol="0">
                          <a:prstTxWarp prst="textNoShape">
                            <a:avLst/>
                          </a:prstTxWarp>
                          <a:noAutofit/>
                        </wps:bodyPr>
                      </wps:wsp>
                      <wps:wsp>
                        <wps:cNvPr id="58" name="Graphic 58"/>
                        <wps:cNvSpPr/>
                        <wps:spPr>
                          <a:xfrm>
                            <a:off x="1481" y="1481"/>
                            <a:ext cx="4930140" cy="2844800"/>
                          </a:xfrm>
                          <a:custGeom>
                            <a:avLst/>
                            <a:gdLst/>
                            <a:ahLst/>
                            <a:cxnLst/>
                            <a:rect l="l" t="t" r="r" b="b"/>
                            <a:pathLst>
                              <a:path w="4930140" h="2844800">
                                <a:moveTo>
                                  <a:pt x="866404" y="2206571"/>
                                </a:moveTo>
                                <a:lnTo>
                                  <a:pt x="866404" y="311335"/>
                                </a:lnTo>
                              </a:path>
                              <a:path w="4930140" h="2844800">
                                <a:moveTo>
                                  <a:pt x="866404" y="2206571"/>
                                </a:moveTo>
                                <a:lnTo>
                                  <a:pt x="828807" y="2206571"/>
                                </a:lnTo>
                              </a:path>
                              <a:path w="4930140" h="2844800">
                                <a:moveTo>
                                  <a:pt x="866404" y="1970245"/>
                                </a:moveTo>
                                <a:lnTo>
                                  <a:pt x="828807" y="1970245"/>
                                </a:lnTo>
                              </a:path>
                              <a:path w="4930140" h="2844800">
                                <a:moveTo>
                                  <a:pt x="866404" y="1732438"/>
                                </a:moveTo>
                                <a:lnTo>
                                  <a:pt x="828807" y="1732438"/>
                                </a:lnTo>
                              </a:path>
                              <a:path w="4930140" h="2844800">
                                <a:moveTo>
                                  <a:pt x="866404" y="1496112"/>
                                </a:moveTo>
                                <a:lnTo>
                                  <a:pt x="828807" y="1496112"/>
                                </a:lnTo>
                              </a:path>
                              <a:path w="4930140" h="2844800">
                                <a:moveTo>
                                  <a:pt x="866404" y="1259601"/>
                                </a:moveTo>
                                <a:lnTo>
                                  <a:pt x="828807" y="1259601"/>
                                </a:lnTo>
                              </a:path>
                              <a:path w="4930140" h="2844800">
                                <a:moveTo>
                                  <a:pt x="866404" y="1021979"/>
                                </a:moveTo>
                                <a:lnTo>
                                  <a:pt x="828807" y="1021979"/>
                                </a:lnTo>
                              </a:path>
                              <a:path w="4930140" h="2844800">
                                <a:moveTo>
                                  <a:pt x="866404" y="785468"/>
                                </a:moveTo>
                                <a:lnTo>
                                  <a:pt x="828807" y="785468"/>
                                </a:lnTo>
                              </a:path>
                              <a:path w="4930140" h="2844800">
                                <a:moveTo>
                                  <a:pt x="866404" y="549142"/>
                                </a:moveTo>
                                <a:lnTo>
                                  <a:pt x="828807" y="549142"/>
                                </a:lnTo>
                              </a:path>
                              <a:path w="4930140" h="2844800">
                                <a:moveTo>
                                  <a:pt x="866404" y="311335"/>
                                </a:moveTo>
                                <a:lnTo>
                                  <a:pt x="828807" y="311335"/>
                                </a:lnTo>
                              </a:path>
                              <a:path w="4930140" h="2844800">
                                <a:moveTo>
                                  <a:pt x="866404" y="2206571"/>
                                </a:moveTo>
                                <a:lnTo>
                                  <a:pt x="4256827" y="2206571"/>
                                </a:lnTo>
                              </a:path>
                              <a:path w="4930140" h="2844800">
                                <a:moveTo>
                                  <a:pt x="866404" y="2206571"/>
                                </a:moveTo>
                                <a:lnTo>
                                  <a:pt x="866404" y="2244168"/>
                                </a:lnTo>
                              </a:path>
                              <a:path w="4930140" h="2844800">
                                <a:moveTo>
                                  <a:pt x="1714658" y="2206571"/>
                                </a:moveTo>
                                <a:lnTo>
                                  <a:pt x="1714658" y="2244168"/>
                                </a:lnTo>
                              </a:path>
                              <a:path w="4930140" h="2844800">
                                <a:moveTo>
                                  <a:pt x="2561615" y="2206571"/>
                                </a:moveTo>
                                <a:lnTo>
                                  <a:pt x="2561615" y="2244168"/>
                                </a:lnTo>
                              </a:path>
                              <a:path w="4930140" h="2844800">
                                <a:moveTo>
                                  <a:pt x="3408573" y="2206571"/>
                                </a:moveTo>
                                <a:lnTo>
                                  <a:pt x="3408573" y="2244168"/>
                                </a:lnTo>
                              </a:path>
                              <a:path w="4930140" h="2844800">
                                <a:moveTo>
                                  <a:pt x="4256827" y="2206571"/>
                                </a:moveTo>
                                <a:lnTo>
                                  <a:pt x="4256827" y="2244168"/>
                                </a:lnTo>
                              </a:path>
                              <a:path w="4930140" h="2844800">
                                <a:moveTo>
                                  <a:pt x="0" y="0"/>
                                </a:moveTo>
                                <a:lnTo>
                                  <a:pt x="4929688" y="0"/>
                                </a:lnTo>
                                <a:lnTo>
                                  <a:pt x="4929688" y="2844799"/>
                                </a:lnTo>
                                <a:lnTo>
                                  <a:pt x="0" y="2844799"/>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59" name="Textbox 59"/>
                        <wps:cNvSpPr txBox="1"/>
                        <wps:spPr>
                          <a:xfrm>
                            <a:off x="672676" y="231696"/>
                            <a:ext cx="153670" cy="2047875"/>
                          </a:xfrm>
                          <a:prstGeom prst="rect">
                            <a:avLst/>
                          </a:prstGeom>
                        </wps:spPr>
                        <wps:txbx>
                          <w:txbxContent>
                            <w:p>
                              <w:pPr>
                                <w:spacing w:line="243" w:lineRule="exact" w:before="0"/>
                                <w:ind w:left="0" w:right="0" w:firstLine="0"/>
                                <w:jc w:val="left"/>
                                <w:rPr>
                                  <w:sz w:val="22"/>
                                </w:rPr>
                              </w:pPr>
                              <w:r>
                                <w:rPr>
                                  <w:spacing w:val="-5"/>
                                  <w:sz w:val="22"/>
                                </w:rPr>
                                <w:t>80</w:t>
                              </w:r>
                            </w:p>
                            <w:p>
                              <w:pPr>
                                <w:spacing w:before="120"/>
                                <w:ind w:left="0" w:right="0" w:firstLine="0"/>
                                <w:jc w:val="left"/>
                                <w:rPr>
                                  <w:sz w:val="22"/>
                                </w:rPr>
                              </w:pPr>
                              <w:r>
                                <w:rPr>
                                  <w:spacing w:val="-5"/>
                                  <w:sz w:val="22"/>
                                </w:rPr>
                                <w:t>70</w:t>
                              </w:r>
                            </w:p>
                            <w:p>
                              <w:pPr>
                                <w:spacing w:before="120"/>
                                <w:ind w:left="0" w:right="0" w:firstLine="0"/>
                                <w:jc w:val="left"/>
                                <w:rPr>
                                  <w:sz w:val="22"/>
                                </w:rPr>
                              </w:pPr>
                              <w:r>
                                <w:rPr>
                                  <w:spacing w:val="-5"/>
                                  <w:sz w:val="22"/>
                                </w:rPr>
                                <w:t>60</w:t>
                              </w:r>
                            </w:p>
                            <w:p>
                              <w:pPr>
                                <w:spacing w:before="121"/>
                                <w:ind w:left="0" w:right="0" w:firstLine="0"/>
                                <w:jc w:val="left"/>
                                <w:rPr>
                                  <w:sz w:val="22"/>
                                </w:rPr>
                              </w:pPr>
                              <w:r>
                                <w:rPr>
                                  <w:spacing w:val="-5"/>
                                  <w:sz w:val="22"/>
                                </w:rPr>
                                <w:t>50</w:t>
                              </w:r>
                            </w:p>
                            <w:p>
                              <w:pPr>
                                <w:spacing w:before="120"/>
                                <w:ind w:left="0" w:right="0" w:firstLine="0"/>
                                <w:jc w:val="left"/>
                                <w:rPr>
                                  <w:sz w:val="22"/>
                                </w:rPr>
                              </w:pPr>
                              <w:r>
                                <w:rPr>
                                  <w:spacing w:val="-5"/>
                                  <w:sz w:val="22"/>
                                </w:rPr>
                                <w:t>40</w:t>
                              </w:r>
                            </w:p>
                            <w:p>
                              <w:pPr>
                                <w:spacing w:before="120"/>
                                <w:ind w:left="0" w:right="0" w:firstLine="0"/>
                                <w:jc w:val="left"/>
                                <w:rPr>
                                  <w:sz w:val="22"/>
                                </w:rPr>
                              </w:pPr>
                              <w:r>
                                <w:rPr>
                                  <w:spacing w:val="-5"/>
                                  <w:sz w:val="22"/>
                                </w:rPr>
                                <w:t>30</w:t>
                              </w:r>
                            </w:p>
                            <w:p>
                              <w:pPr>
                                <w:spacing w:before="116"/>
                                <w:ind w:left="0" w:right="0" w:firstLine="0"/>
                                <w:jc w:val="left"/>
                                <w:rPr>
                                  <w:sz w:val="22"/>
                                </w:rPr>
                              </w:pPr>
                              <w:r>
                                <w:rPr>
                                  <w:spacing w:val="-5"/>
                                  <w:sz w:val="22"/>
                                </w:rPr>
                                <w:t>20</w:t>
                              </w:r>
                            </w:p>
                            <w:p>
                              <w:pPr>
                                <w:spacing w:before="125"/>
                                <w:ind w:left="0" w:right="0" w:firstLine="0"/>
                                <w:jc w:val="left"/>
                                <w:rPr>
                                  <w:sz w:val="22"/>
                                </w:rPr>
                              </w:pPr>
                              <w:r>
                                <w:rPr>
                                  <w:spacing w:val="-5"/>
                                  <w:sz w:val="22"/>
                                </w:rPr>
                                <w:t>10</w:t>
                              </w:r>
                            </w:p>
                            <w:p>
                              <w:pPr>
                                <w:spacing w:line="253" w:lineRule="exact" w:before="116"/>
                                <w:ind w:left="111" w:right="0" w:firstLine="0"/>
                                <w:jc w:val="left"/>
                                <w:rPr>
                                  <w:sz w:val="22"/>
                                </w:rPr>
                              </w:pPr>
                              <w:r>
                                <w:rPr>
                                  <w:spacing w:val="-10"/>
                                  <w:sz w:val="22"/>
                                </w:rPr>
                                <w:t>0</w:t>
                              </w:r>
                            </w:p>
                          </w:txbxContent>
                        </wps:txbx>
                        <wps:bodyPr wrap="square" lIns="0" tIns="0" rIns="0" bIns="0" rtlCol="0">
                          <a:noAutofit/>
                        </wps:bodyPr>
                      </wps:wsp>
                      <wps:wsp>
                        <wps:cNvPr id="60" name="Textbox 60"/>
                        <wps:cNvSpPr txBox="1"/>
                        <wps:spPr>
                          <a:xfrm>
                            <a:off x="1363133" y="237623"/>
                            <a:ext cx="257175" cy="154305"/>
                          </a:xfrm>
                          <a:prstGeom prst="rect">
                            <a:avLst/>
                          </a:prstGeom>
                        </wps:spPr>
                        <wps:txbx>
                          <w:txbxContent>
                            <w:p>
                              <w:pPr>
                                <w:spacing w:line="242" w:lineRule="exact" w:before="0"/>
                                <w:ind w:left="0" w:right="0" w:firstLine="0"/>
                                <w:jc w:val="left"/>
                                <w:rPr>
                                  <w:sz w:val="22"/>
                                </w:rPr>
                              </w:pPr>
                              <w:r>
                                <w:rPr>
                                  <w:spacing w:val="-4"/>
                                  <w:sz w:val="22"/>
                                </w:rPr>
                                <w:t>68.6</w:t>
                              </w:r>
                            </w:p>
                          </w:txbxContent>
                        </wps:txbx>
                        <wps:bodyPr wrap="square" lIns="0" tIns="0" rIns="0" bIns="0" rtlCol="0">
                          <a:noAutofit/>
                        </wps:bodyPr>
                      </wps:wsp>
                      <wps:wsp>
                        <wps:cNvPr id="61" name="Textbox 61"/>
                        <wps:cNvSpPr txBox="1"/>
                        <wps:spPr>
                          <a:xfrm>
                            <a:off x="2163232" y="1437772"/>
                            <a:ext cx="257175" cy="154305"/>
                          </a:xfrm>
                          <a:prstGeom prst="rect">
                            <a:avLst/>
                          </a:prstGeom>
                        </wps:spPr>
                        <wps:txbx>
                          <w:txbxContent>
                            <w:p>
                              <w:pPr>
                                <w:spacing w:line="242" w:lineRule="exact" w:before="0"/>
                                <w:ind w:left="0" w:right="0" w:firstLine="0"/>
                                <w:jc w:val="left"/>
                                <w:rPr>
                                  <w:sz w:val="22"/>
                                </w:rPr>
                              </w:pPr>
                              <w:r>
                                <w:rPr>
                                  <w:spacing w:val="-4"/>
                                  <w:sz w:val="22"/>
                                </w:rPr>
                                <w:t>17.6</w:t>
                              </w:r>
                            </w:p>
                          </w:txbxContent>
                        </wps:txbx>
                        <wps:bodyPr wrap="square" lIns="0" tIns="0" rIns="0" bIns="0" rtlCol="0">
                          <a:noAutofit/>
                        </wps:bodyPr>
                      </wps:wsp>
                      <wps:wsp>
                        <wps:cNvPr id="62" name="Textbox 62"/>
                        <wps:cNvSpPr txBox="1"/>
                        <wps:spPr>
                          <a:xfrm>
                            <a:off x="3858259" y="1597792"/>
                            <a:ext cx="254635" cy="154305"/>
                          </a:xfrm>
                          <a:prstGeom prst="rect">
                            <a:avLst/>
                          </a:prstGeom>
                        </wps:spPr>
                        <wps:txbx>
                          <w:txbxContent>
                            <w:p>
                              <w:pPr>
                                <w:spacing w:line="242" w:lineRule="exact" w:before="0"/>
                                <w:ind w:left="0" w:right="0" w:firstLine="0"/>
                                <w:jc w:val="left"/>
                                <w:rPr>
                                  <w:sz w:val="22"/>
                                </w:rPr>
                              </w:pPr>
                              <w:r>
                                <w:rPr>
                                  <w:spacing w:val="-4"/>
                                  <w:sz w:val="22"/>
                                </w:rPr>
                                <w:t>11.8</w:t>
                              </w:r>
                            </w:p>
                          </w:txbxContent>
                        </wps:txbx>
                        <wps:bodyPr wrap="square" lIns="0" tIns="0" rIns="0" bIns="0" rtlCol="0">
                          <a:noAutofit/>
                        </wps:bodyPr>
                      </wps:wsp>
                      <wps:wsp>
                        <wps:cNvPr id="63" name="Textbox 63"/>
                        <wps:cNvSpPr txBox="1"/>
                        <wps:spPr>
                          <a:xfrm>
                            <a:off x="3055196" y="1811152"/>
                            <a:ext cx="186055" cy="154305"/>
                          </a:xfrm>
                          <a:prstGeom prst="rect">
                            <a:avLst/>
                          </a:prstGeom>
                        </wps:spPr>
                        <wps:txbx>
                          <w:txbxContent>
                            <w:p>
                              <w:pPr>
                                <w:spacing w:line="242" w:lineRule="exact" w:before="0"/>
                                <w:ind w:left="0" w:right="0" w:firstLine="0"/>
                                <w:jc w:val="left"/>
                                <w:rPr>
                                  <w:sz w:val="22"/>
                                </w:rPr>
                              </w:pPr>
                              <w:r>
                                <w:rPr>
                                  <w:spacing w:val="-5"/>
                                  <w:sz w:val="22"/>
                                </w:rPr>
                                <w:t>2.0</w:t>
                              </w:r>
                            </w:p>
                          </w:txbxContent>
                        </wps:txbx>
                        <wps:bodyPr wrap="square" lIns="0" tIns="0" rIns="0" bIns="0" rtlCol="0">
                          <a:noAutofit/>
                        </wps:bodyPr>
                      </wps:wsp>
                      <wps:wsp>
                        <wps:cNvPr id="64" name="Textbox 64"/>
                        <wps:cNvSpPr txBox="1"/>
                        <wps:spPr>
                          <a:xfrm>
                            <a:off x="1185333" y="2285285"/>
                            <a:ext cx="2770505" cy="388620"/>
                          </a:xfrm>
                          <a:prstGeom prst="rect">
                            <a:avLst/>
                          </a:prstGeom>
                        </wps:spPr>
                        <wps:txbx>
                          <w:txbxContent>
                            <w:p>
                              <w:pPr>
                                <w:tabs>
                                  <w:tab w:pos="1250" w:val="left" w:leader="none"/>
                                  <w:tab w:pos="2580" w:val="left" w:leader="none"/>
                                  <w:tab w:pos="3999" w:val="left" w:leader="none"/>
                                </w:tabs>
                                <w:spacing w:line="243" w:lineRule="exact" w:before="0"/>
                                <w:ind w:left="-1" w:right="18" w:firstLine="0"/>
                                <w:jc w:val="center"/>
                                <w:rPr>
                                  <w:sz w:val="22"/>
                                </w:rPr>
                              </w:pPr>
                              <w:r>
                                <w:rPr>
                                  <w:spacing w:val="-5"/>
                                  <w:sz w:val="22"/>
                                </w:rPr>
                                <w:t>≤30</w:t>
                              </w:r>
                              <w:r>
                                <w:rPr>
                                  <w:sz w:val="22"/>
                                </w:rPr>
                                <w:tab/>
                              </w:r>
                              <w:r>
                                <w:rPr>
                                  <w:spacing w:val="-2"/>
                                  <w:sz w:val="22"/>
                                </w:rPr>
                                <w:t>31-</w:t>
                              </w:r>
                              <w:r>
                                <w:rPr>
                                  <w:spacing w:val="-5"/>
                                  <w:sz w:val="22"/>
                                </w:rPr>
                                <w:t>40</w:t>
                              </w:r>
                              <w:r>
                                <w:rPr>
                                  <w:sz w:val="22"/>
                                </w:rPr>
                                <w:tab/>
                              </w:r>
                              <w:r>
                                <w:rPr>
                                  <w:spacing w:val="-2"/>
                                  <w:sz w:val="22"/>
                                </w:rPr>
                                <w:t>41-</w:t>
                              </w:r>
                              <w:r>
                                <w:rPr>
                                  <w:spacing w:val="-5"/>
                                  <w:sz w:val="22"/>
                                </w:rPr>
                                <w:t>50</w:t>
                              </w:r>
                              <w:r>
                                <w:rPr>
                                  <w:sz w:val="22"/>
                                </w:rPr>
                                <w:tab/>
                              </w:r>
                              <w:r>
                                <w:rPr>
                                  <w:spacing w:val="-5"/>
                                  <w:sz w:val="22"/>
                                </w:rPr>
                                <w:t>&gt;50</w:t>
                              </w:r>
                            </w:p>
                            <w:p>
                              <w:pPr>
                                <w:spacing w:line="253" w:lineRule="exact" w:before="115"/>
                                <w:ind w:left="1" w:right="18" w:firstLine="0"/>
                                <w:jc w:val="center"/>
                                <w:rPr>
                                  <w:b/>
                                  <w:sz w:val="22"/>
                                </w:rPr>
                              </w:pPr>
                              <w:r>
                                <w:rPr>
                                  <w:b/>
                                  <w:sz w:val="22"/>
                                </w:rPr>
                                <w:t>Age</w:t>
                              </w:r>
                              <w:r>
                                <w:rPr>
                                  <w:b/>
                                  <w:spacing w:val="-6"/>
                                  <w:sz w:val="22"/>
                                </w:rPr>
                                <w:t> </w:t>
                              </w:r>
                              <w:r>
                                <w:rPr>
                                  <w:b/>
                                  <w:sz w:val="22"/>
                                </w:rPr>
                                <w:t>(in</w:t>
                              </w:r>
                              <w:r>
                                <w:rPr>
                                  <w:b/>
                                  <w:spacing w:val="-6"/>
                                  <w:sz w:val="22"/>
                                </w:rPr>
                                <w:t> </w:t>
                              </w:r>
                              <w:r>
                                <w:rPr>
                                  <w:b/>
                                  <w:spacing w:val="-2"/>
                                  <w:sz w:val="22"/>
                                </w:rPr>
                                <w:t>years)</w:t>
                              </w:r>
                            </w:p>
                          </w:txbxContent>
                        </wps:txbx>
                        <wps:bodyPr wrap="square" lIns="0" tIns="0" rIns="0" bIns="0" rtlCol="0">
                          <a:noAutofit/>
                        </wps:bodyPr>
                      </wps:wsp>
                    </wpg:wgp>
                  </a:graphicData>
                </a:graphic>
              </wp:anchor>
            </w:drawing>
          </mc:Choice>
          <mc:Fallback>
            <w:pict>
              <v:group style="position:absolute;margin-left:127.166634pt;margin-top:-246.821899pt;width:388.4pt;height:224.25pt;mso-position-horizontal-relative:page;mso-position-vertical-relative:paragraph;z-index:15735296" id="docshapegroup19" coordorigin="2543,-4936" coordsize="7768,4485">
                <v:rect style="position:absolute;left:2545;top:-4935;width:7764;height:4480" id="docshape20" filled="false" stroked="true" strokeweight=".233333pt" strokecolor="#000000">
                  <v:stroke dashstyle="solid"/>
                </v:rect>
                <v:shape style="position:absolute;left:3910;top:-1804;width:5796;height:344" id="docshape21" coordorigin="3910,-1803" coordsize="5796,344" path="m9705,-1803l4367,-1803,3910,-1459,9249,-1459,9705,-1803xe" filled="true" fillcolor="#7f7f7f" stroked="false">
                  <v:path arrowok="t"/>
                  <v:fill type="solid"/>
                </v:shape>
                <v:shape style="position:absolute;left:3910;top:-1804;width:5796;height:344" id="docshape22" coordorigin="3910,-1803" coordsize="5796,344" path="m9705,-1803l9249,-1459,3910,-1459,4367,-1803,9705,-1803xe" filled="false" stroked="true" strokeweight=".233333pt" strokecolor="#000000">
                  <v:path arrowok="t"/>
                  <v:stroke dashstyle="solid"/>
                </v:shape>
                <v:shape style="position:absolute;left:5026;top:-4276;width:229;height:2731" id="docshape23" coordorigin="5027,-4275" coordsize="229,2731" path="m5255,-4275l5027,-4104,5027,-1545,5255,-1718,5255,-4275xe" filled="true" fillcolor="#4c4c7f" stroked="false">
                  <v:path arrowok="t"/>
                  <v:fill type="solid"/>
                </v:shape>
                <v:shape style="position:absolute;left:5026;top:-4276;width:229;height:2731" id="docshape24" coordorigin="5027,-4275" coordsize="229,2731" path="m5027,-1545l5027,-4104,5255,-4275,5255,-1718,5027,-1545xe" filled="false" stroked="true" strokeweight=".876555pt" strokecolor="#000000">
                  <v:path arrowok="t"/>
                  <v:stroke dashstyle="solid"/>
                </v:shape>
                <v:rect style="position:absolute;left:4357;top:-4105;width:670;height:2560" id="docshape25" filled="true" fillcolor="#9999ff" stroked="false">
                  <v:fill type="solid"/>
                </v:rect>
                <v:rect style="position:absolute;left:4357;top:-4105;width:670;height:2560" id="docshape26" filled="false" stroked="true" strokeweight=".876555pt" strokecolor="#000000">
                  <v:stroke dashstyle="solid"/>
                </v:rect>
                <v:shape style="position:absolute;left:4357;top:-4276;width:898;height:171" id="docshape27" coordorigin="4357,-4275" coordsize="898,171" path="m5255,-4275l4588,-4275,4357,-4104,5027,-4104,5255,-4275xe" filled="true" fillcolor="#7272be" stroked="false">
                  <v:path arrowok="t"/>
                  <v:fill type="solid"/>
                </v:shape>
                <v:shape style="position:absolute;left:4357;top:-4276;width:898;height:171" id="docshape28" coordorigin="4357,-4275" coordsize="898,171" path="m5027,-4104l5255,-4275,4588,-4275,4357,-4104,5027,-4104xe" filled="false" stroked="true" strokeweight=".876555pt" strokecolor="#000000">
                  <v:path arrowok="t"/>
                  <v:stroke dashstyle="solid"/>
                </v:shape>
                <v:shape style="position:absolute;left:6360;top:-2375;width:229;height:830" id="docshape29" coordorigin="6360,-2374" coordsize="229,830" path="m6588,-2374l6360,-2201,6360,-1545,6588,-1718,6588,-2374xe" filled="true" fillcolor="#4c1933" stroked="false">
                  <v:path arrowok="t"/>
                  <v:fill type="solid"/>
                </v:shape>
                <v:shape style="position:absolute;left:6360;top:-2375;width:229;height:830" id="docshape30" coordorigin="6360,-2374" coordsize="229,830" path="m6360,-1545l6360,-2201,6588,-2374,6588,-1718,6360,-1545xe" filled="false" stroked="true" strokeweight=".876555pt" strokecolor="#000000">
                  <v:path arrowok="t"/>
                  <v:stroke dashstyle="solid"/>
                </v:shape>
                <v:rect style="position:absolute;left:5693;top:-2202;width:667;height:657" id="docshape31" filled="true" fillcolor="#993366" stroked="false">
                  <v:fill type="solid"/>
                </v:rect>
                <v:rect style="position:absolute;left:5693;top:-2202;width:667;height:657" id="docshape32" filled="false" stroked="true" strokeweight=".876555pt" strokecolor="#000000">
                  <v:stroke dashstyle="solid"/>
                </v:rect>
                <v:shape style="position:absolute;left:5693;top:-2375;width:895;height:173" id="docshape33" coordorigin="5694,-2374" coordsize="895,173" path="m6588,-2374l5922,-2374,5694,-2201,6360,-2201,6588,-2374xe" filled="true" fillcolor="#72254c" stroked="false">
                  <v:path arrowok="t"/>
                  <v:fill type="solid"/>
                </v:shape>
                <v:shape style="position:absolute;left:5693;top:-2375;width:895;height:173" id="docshape34" coordorigin="5694,-2374" coordsize="895,173" path="m6360,-2201l6588,-2374,5922,-2374,5694,-2201,6360,-2201xe" filled="false" stroked="true" strokeweight=".876555pt" strokecolor="#000000">
                  <v:path arrowok="t"/>
                  <v:stroke dashstyle="solid"/>
                </v:shape>
                <v:shape style="position:absolute;left:7685;top:-1801;width:246;height:265" type="#_x0000_t75" id="docshape35" stroked="false">
                  <v:imagedata r:id="rId13" o:title=""/>
                </v:shape>
                <v:rect style="position:absolute;left:7027;top:-1620;width:668;height:75" id="docshape36" filled="true" fillcolor="#ffffcc" stroked="false">
                  <v:fill type="solid"/>
                </v:rect>
                <v:rect style="position:absolute;left:7027;top:-1620;width:668;height:75" id="docshape37" filled="false" stroked="true" strokeweight=".876555pt" strokecolor="#000000">
                  <v:stroke dashstyle="solid"/>
                </v:rect>
                <v:shape style="position:absolute;left:7027;top:-1792;width:896;height:173" id="docshape38" coordorigin="7027,-1792" coordsize="896,173" path="m7922,-1792l7255,-1792,7027,-1619,7694,-1619,7922,-1792xe" filled="true" fillcolor="#bebe99" stroked="false">
                  <v:path arrowok="t"/>
                  <v:fill type="solid"/>
                </v:shape>
                <v:shape style="position:absolute;left:7027;top:-1792;width:896;height:173" id="docshape39" coordorigin="7027,-1792" coordsize="896,173" path="m7694,-1619l7922,-1792,7255,-1792,7027,-1619,7694,-1619xe" filled="false" stroked="true" strokeweight=".876555pt" strokecolor="#000000">
                  <v:path arrowok="t"/>
                  <v:stroke dashstyle="solid"/>
                </v:shape>
                <v:shape style="position:absolute;left:9027;top:-2158;width:231;height:614" id="docshape40" coordorigin="9028,-2158" coordsize="231,614" path="m9258,-2158l9028,-1985,9028,-1545,9258,-1718,9258,-2158xe" filled="true" fillcolor="#667f7f" stroked="false">
                  <v:path arrowok="t"/>
                  <v:fill type="solid"/>
                </v:shape>
                <v:shape style="position:absolute;left:9027;top:-2158;width:231;height:614" id="docshape41" coordorigin="9028,-2158" coordsize="231,614" path="m9028,-1545l9028,-1985,9258,-2158,9258,-1718,9028,-1545xe" filled="false" stroked="true" strokeweight=".876555pt" strokecolor="#000000">
                  <v:path arrowok="t"/>
                  <v:stroke dashstyle="solid"/>
                </v:shape>
                <v:rect style="position:absolute;left:8360;top:-1985;width:667;height:441" id="docshape42" filled="true" fillcolor="#ccffff" stroked="false">
                  <v:fill type="solid"/>
                </v:rect>
                <v:rect style="position:absolute;left:8360;top:-1985;width:667;height:441" id="docshape43" filled="false" stroked="true" strokeweight=".876555pt" strokecolor="#000000">
                  <v:stroke dashstyle="solid"/>
                </v:rect>
                <v:shape style="position:absolute;left:8360;top:-2158;width:898;height:173" id="docshape44" coordorigin="8361,-2158" coordsize="898,173" path="m9258,-2158l8589,-2158,8361,-1985,9028,-1985,9258,-2158xe" filled="true" fillcolor="#99bebe" stroked="false">
                  <v:path arrowok="t"/>
                  <v:fill type="solid"/>
                </v:shape>
                <v:shape style="position:absolute;left:8360;top:-2158;width:898;height:173" id="docshape45" coordorigin="8361,-2158" coordsize="898,173" path="m9028,-1985l9258,-2158,8589,-2158,8361,-1985,9028,-1985xe" filled="false" stroked="true" strokeweight=".876555pt" strokecolor="#000000">
                  <v:path arrowok="t"/>
                  <v:stroke dashstyle="solid"/>
                </v:shape>
                <v:shape style="position:absolute;left:2545;top:-4935;width:7764;height:4480" id="docshape46" coordorigin="2546,-4934" coordsize="7764,4480" path="m3910,-1459l3910,-4444m3910,-1459l3851,-1459m3910,-1831l3851,-1831m3910,-2206l3851,-2206m3910,-2578l3851,-2578m3910,-2950l3851,-2950m3910,-3325l3851,-3325m3910,-3697l3851,-3697m3910,-4069l3851,-4069m3910,-4444l3851,-4444m3910,-1459l9249,-1459m3910,-1459l3910,-1400m5246,-1459l5246,-1400m6580,-1459l6580,-1400m7913,-1459l7913,-1400m9249,-1459l9249,-1400m2546,-4934l10309,-4934,10309,-454,2546,-454,2546,-4934xe" filled="false" stroked="true" strokeweight=".233333pt" strokecolor="#000000">
                  <v:path arrowok="t"/>
                  <v:stroke dashstyle="solid"/>
                </v:shape>
                <v:shape style="position:absolute;left:3602;top:-4572;width:242;height:3225" type="#_x0000_t202" id="docshape47" filled="false" stroked="false">
                  <v:textbox inset="0,0,0,0">
                    <w:txbxContent>
                      <w:p>
                        <w:pPr>
                          <w:spacing w:line="243" w:lineRule="exact" w:before="0"/>
                          <w:ind w:left="0" w:right="0" w:firstLine="0"/>
                          <w:jc w:val="left"/>
                          <w:rPr>
                            <w:sz w:val="22"/>
                          </w:rPr>
                        </w:pPr>
                        <w:r>
                          <w:rPr>
                            <w:spacing w:val="-5"/>
                            <w:sz w:val="22"/>
                          </w:rPr>
                          <w:t>80</w:t>
                        </w:r>
                      </w:p>
                      <w:p>
                        <w:pPr>
                          <w:spacing w:before="120"/>
                          <w:ind w:left="0" w:right="0" w:firstLine="0"/>
                          <w:jc w:val="left"/>
                          <w:rPr>
                            <w:sz w:val="22"/>
                          </w:rPr>
                        </w:pPr>
                        <w:r>
                          <w:rPr>
                            <w:spacing w:val="-5"/>
                            <w:sz w:val="22"/>
                          </w:rPr>
                          <w:t>70</w:t>
                        </w:r>
                      </w:p>
                      <w:p>
                        <w:pPr>
                          <w:spacing w:before="120"/>
                          <w:ind w:left="0" w:right="0" w:firstLine="0"/>
                          <w:jc w:val="left"/>
                          <w:rPr>
                            <w:sz w:val="22"/>
                          </w:rPr>
                        </w:pPr>
                        <w:r>
                          <w:rPr>
                            <w:spacing w:val="-5"/>
                            <w:sz w:val="22"/>
                          </w:rPr>
                          <w:t>60</w:t>
                        </w:r>
                      </w:p>
                      <w:p>
                        <w:pPr>
                          <w:spacing w:before="121"/>
                          <w:ind w:left="0" w:right="0" w:firstLine="0"/>
                          <w:jc w:val="left"/>
                          <w:rPr>
                            <w:sz w:val="22"/>
                          </w:rPr>
                        </w:pPr>
                        <w:r>
                          <w:rPr>
                            <w:spacing w:val="-5"/>
                            <w:sz w:val="22"/>
                          </w:rPr>
                          <w:t>50</w:t>
                        </w:r>
                      </w:p>
                      <w:p>
                        <w:pPr>
                          <w:spacing w:before="120"/>
                          <w:ind w:left="0" w:right="0" w:firstLine="0"/>
                          <w:jc w:val="left"/>
                          <w:rPr>
                            <w:sz w:val="22"/>
                          </w:rPr>
                        </w:pPr>
                        <w:r>
                          <w:rPr>
                            <w:spacing w:val="-5"/>
                            <w:sz w:val="22"/>
                          </w:rPr>
                          <w:t>40</w:t>
                        </w:r>
                      </w:p>
                      <w:p>
                        <w:pPr>
                          <w:spacing w:before="120"/>
                          <w:ind w:left="0" w:right="0" w:firstLine="0"/>
                          <w:jc w:val="left"/>
                          <w:rPr>
                            <w:sz w:val="22"/>
                          </w:rPr>
                        </w:pPr>
                        <w:r>
                          <w:rPr>
                            <w:spacing w:val="-5"/>
                            <w:sz w:val="22"/>
                          </w:rPr>
                          <w:t>30</w:t>
                        </w:r>
                      </w:p>
                      <w:p>
                        <w:pPr>
                          <w:spacing w:before="116"/>
                          <w:ind w:left="0" w:right="0" w:firstLine="0"/>
                          <w:jc w:val="left"/>
                          <w:rPr>
                            <w:sz w:val="22"/>
                          </w:rPr>
                        </w:pPr>
                        <w:r>
                          <w:rPr>
                            <w:spacing w:val="-5"/>
                            <w:sz w:val="22"/>
                          </w:rPr>
                          <w:t>20</w:t>
                        </w:r>
                      </w:p>
                      <w:p>
                        <w:pPr>
                          <w:spacing w:before="125"/>
                          <w:ind w:left="0" w:right="0" w:firstLine="0"/>
                          <w:jc w:val="left"/>
                          <w:rPr>
                            <w:sz w:val="22"/>
                          </w:rPr>
                        </w:pPr>
                        <w:r>
                          <w:rPr>
                            <w:spacing w:val="-5"/>
                            <w:sz w:val="22"/>
                          </w:rPr>
                          <w:t>10</w:t>
                        </w:r>
                      </w:p>
                      <w:p>
                        <w:pPr>
                          <w:spacing w:line="253" w:lineRule="exact" w:before="116"/>
                          <w:ind w:left="111" w:right="0" w:firstLine="0"/>
                          <w:jc w:val="left"/>
                          <w:rPr>
                            <w:sz w:val="22"/>
                          </w:rPr>
                        </w:pPr>
                        <w:r>
                          <w:rPr>
                            <w:spacing w:val="-10"/>
                            <w:sz w:val="22"/>
                          </w:rPr>
                          <w:t>0</w:t>
                        </w:r>
                      </w:p>
                    </w:txbxContent>
                  </v:textbox>
                  <w10:wrap type="none"/>
                </v:shape>
                <v:shape style="position:absolute;left:4690;top:-4563;width:405;height:243" type="#_x0000_t202" id="docshape48" filled="false" stroked="false">
                  <v:textbox inset="0,0,0,0">
                    <w:txbxContent>
                      <w:p>
                        <w:pPr>
                          <w:spacing w:line="242" w:lineRule="exact" w:before="0"/>
                          <w:ind w:left="0" w:right="0" w:firstLine="0"/>
                          <w:jc w:val="left"/>
                          <w:rPr>
                            <w:sz w:val="22"/>
                          </w:rPr>
                        </w:pPr>
                        <w:r>
                          <w:rPr>
                            <w:spacing w:val="-4"/>
                            <w:sz w:val="22"/>
                          </w:rPr>
                          <w:t>68.6</w:t>
                        </w:r>
                      </w:p>
                    </w:txbxContent>
                  </v:textbox>
                  <w10:wrap type="none"/>
                </v:shape>
                <v:shape style="position:absolute;left:5950;top:-2673;width:405;height:243" type="#_x0000_t202" id="docshape49" filled="false" stroked="false">
                  <v:textbox inset="0,0,0,0">
                    <w:txbxContent>
                      <w:p>
                        <w:pPr>
                          <w:spacing w:line="242" w:lineRule="exact" w:before="0"/>
                          <w:ind w:left="0" w:right="0" w:firstLine="0"/>
                          <w:jc w:val="left"/>
                          <w:rPr>
                            <w:sz w:val="22"/>
                          </w:rPr>
                        </w:pPr>
                        <w:r>
                          <w:rPr>
                            <w:spacing w:val="-4"/>
                            <w:sz w:val="22"/>
                          </w:rPr>
                          <w:t>17.6</w:t>
                        </w:r>
                      </w:p>
                    </w:txbxContent>
                  </v:textbox>
                  <w10:wrap type="none"/>
                </v:shape>
                <v:shape style="position:absolute;left:8619;top:-2421;width:401;height:243" type="#_x0000_t202" id="docshape50" filled="false" stroked="false">
                  <v:textbox inset="0,0,0,0">
                    <w:txbxContent>
                      <w:p>
                        <w:pPr>
                          <w:spacing w:line="242" w:lineRule="exact" w:before="0"/>
                          <w:ind w:left="0" w:right="0" w:firstLine="0"/>
                          <w:jc w:val="left"/>
                          <w:rPr>
                            <w:sz w:val="22"/>
                          </w:rPr>
                        </w:pPr>
                        <w:r>
                          <w:rPr>
                            <w:spacing w:val="-4"/>
                            <w:sz w:val="22"/>
                          </w:rPr>
                          <w:t>11.8</w:t>
                        </w:r>
                      </w:p>
                    </w:txbxContent>
                  </v:textbox>
                  <w10:wrap type="none"/>
                </v:shape>
                <v:shape style="position:absolute;left:7354;top:-2085;width:293;height:243" type="#_x0000_t202" id="docshape51" filled="false" stroked="false">
                  <v:textbox inset="0,0,0,0">
                    <w:txbxContent>
                      <w:p>
                        <w:pPr>
                          <w:spacing w:line="242" w:lineRule="exact" w:before="0"/>
                          <w:ind w:left="0" w:right="0" w:firstLine="0"/>
                          <w:jc w:val="left"/>
                          <w:rPr>
                            <w:sz w:val="22"/>
                          </w:rPr>
                        </w:pPr>
                        <w:r>
                          <w:rPr>
                            <w:spacing w:val="-5"/>
                            <w:sz w:val="22"/>
                          </w:rPr>
                          <w:t>2.0</w:t>
                        </w:r>
                      </w:p>
                    </w:txbxContent>
                  </v:textbox>
                  <w10:wrap type="none"/>
                </v:shape>
                <v:shape style="position:absolute;left:4410;top:-1338;width:4363;height:612" type="#_x0000_t202" id="docshape52" filled="false" stroked="false">
                  <v:textbox inset="0,0,0,0">
                    <w:txbxContent>
                      <w:p>
                        <w:pPr>
                          <w:tabs>
                            <w:tab w:pos="1250" w:val="left" w:leader="none"/>
                            <w:tab w:pos="2580" w:val="left" w:leader="none"/>
                            <w:tab w:pos="3999" w:val="left" w:leader="none"/>
                          </w:tabs>
                          <w:spacing w:line="243" w:lineRule="exact" w:before="0"/>
                          <w:ind w:left="-1" w:right="18" w:firstLine="0"/>
                          <w:jc w:val="center"/>
                          <w:rPr>
                            <w:sz w:val="22"/>
                          </w:rPr>
                        </w:pPr>
                        <w:r>
                          <w:rPr>
                            <w:spacing w:val="-5"/>
                            <w:sz w:val="22"/>
                          </w:rPr>
                          <w:t>≤30</w:t>
                        </w:r>
                        <w:r>
                          <w:rPr>
                            <w:sz w:val="22"/>
                          </w:rPr>
                          <w:tab/>
                        </w:r>
                        <w:r>
                          <w:rPr>
                            <w:spacing w:val="-2"/>
                            <w:sz w:val="22"/>
                          </w:rPr>
                          <w:t>31-</w:t>
                        </w:r>
                        <w:r>
                          <w:rPr>
                            <w:spacing w:val="-5"/>
                            <w:sz w:val="22"/>
                          </w:rPr>
                          <w:t>40</w:t>
                        </w:r>
                        <w:r>
                          <w:rPr>
                            <w:sz w:val="22"/>
                          </w:rPr>
                          <w:tab/>
                        </w:r>
                        <w:r>
                          <w:rPr>
                            <w:spacing w:val="-2"/>
                            <w:sz w:val="22"/>
                          </w:rPr>
                          <w:t>41-</w:t>
                        </w:r>
                        <w:r>
                          <w:rPr>
                            <w:spacing w:val="-5"/>
                            <w:sz w:val="22"/>
                          </w:rPr>
                          <w:t>50</w:t>
                        </w:r>
                        <w:r>
                          <w:rPr>
                            <w:sz w:val="22"/>
                          </w:rPr>
                          <w:tab/>
                        </w:r>
                        <w:r>
                          <w:rPr>
                            <w:spacing w:val="-5"/>
                            <w:sz w:val="22"/>
                          </w:rPr>
                          <w:t>&gt;50</w:t>
                        </w:r>
                      </w:p>
                      <w:p>
                        <w:pPr>
                          <w:spacing w:line="253" w:lineRule="exact" w:before="115"/>
                          <w:ind w:left="1" w:right="18" w:firstLine="0"/>
                          <w:jc w:val="center"/>
                          <w:rPr>
                            <w:b/>
                            <w:sz w:val="22"/>
                          </w:rPr>
                        </w:pPr>
                        <w:r>
                          <w:rPr>
                            <w:b/>
                            <w:sz w:val="22"/>
                          </w:rPr>
                          <w:t>Age</w:t>
                        </w:r>
                        <w:r>
                          <w:rPr>
                            <w:b/>
                            <w:spacing w:val="-6"/>
                            <w:sz w:val="22"/>
                          </w:rPr>
                          <w:t> </w:t>
                        </w:r>
                        <w:r>
                          <w:rPr>
                            <w:b/>
                            <w:sz w:val="22"/>
                          </w:rPr>
                          <w:t>(in</w:t>
                        </w:r>
                        <w:r>
                          <w:rPr>
                            <w:b/>
                            <w:spacing w:val="-6"/>
                            <w:sz w:val="22"/>
                          </w:rPr>
                          <w:t> </w:t>
                        </w:r>
                        <w:r>
                          <w:rPr>
                            <w:b/>
                            <w:spacing w:val="-2"/>
                            <w:sz w:val="22"/>
                          </w:rPr>
                          <w:t>years)</w:t>
                        </w:r>
                      </w:p>
                    </w:txbxContent>
                  </v:textbox>
                  <w10:wrap type="none"/>
                </v:shape>
                <w10:wrap type="none"/>
              </v:group>
            </w:pict>
          </mc:Fallback>
        </mc:AlternateContent>
      </w:r>
      <w:r>
        <w:rPr/>
        <w:t>Figure</w:t>
      </w:r>
      <w:r>
        <w:rPr>
          <w:spacing w:val="-7"/>
        </w:rPr>
        <w:t> </w:t>
      </w:r>
      <w:r>
        <w:rPr/>
        <w:t>1:</w:t>
      </w:r>
      <w:r>
        <w:rPr>
          <w:spacing w:val="-7"/>
        </w:rPr>
        <w:t> </w:t>
      </w:r>
      <w:r>
        <w:rPr/>
        <w:t>Bar</w:t>
      </w:r>
      <w:r>
        <w:rPr>
          <w:spacing w:val="-12"/>
        </w:rPr>
        <w:t> </w:t>
      </w:r>
      <w:r>
        <w:rPr/>
        <w:t>diagram</w:t>
      </w:r>
      <w:r>
        <w:rPr>
          <w:spacing w:val="-4"/>
        </w:rPr>
        <w:t> </w:t>
      </w:r>
      <w:r>
        <w:rPr/>
        <w:t>shows age</w:t>
      </w:r>
      <w:r>
        <w:rPr>
          <w:spacing w:val="-7"/>
        </w:rPr>
        <w:t> </w:t>
      </w:r>
      <w:r>
        <w:rPr/>
        <w:t>distribution</w:t>
      </w:r>
      <w:r>
        <w:rPr>
          <w:spacing w:val="-4"/>
        </w:rPr>
        <w:t> </w:t>
      </w:r>
      <w:r>
        <w:rPr/>
        <w:t>of</w:t>
      </w:r>
      <w:r>
        <w:rPr>
          <w:spacing w:val="-2"/>
        </w:rPr>
        <w:t> </w:t>
      </w:r>
      <w:r>
        <w:rPr/>
        <w:t>the</w:t>
      </w:r>
      <w:r>
        <w:rPr>
          <w:spacing w:val="-12"/>
        </w:rPr>
        <w:t> </w:t>
      </w:r>
      <w:r>
        <w:rPr/>
        <w:t>study</w:t>
      </w:r>
      <w:r>
        <w:rPr>
          <w:spacing w:val="-6"/>
        </w:rPr>
        <w:t> </w:t>
      </w:r>
      <w:r>
        <w:rPr>
          <w:spacing w:val="-2"/>
        </w:rPr>
        <w:t>patients</w:t>
      </w:r>
    </w:p>
    <w:p>
      <w:pPr>
        <w:pStyle w:val="BodyText"/>
        <w:rPr>
          <w:b/>
          <w:sz w:val="20"/>
        </w:rPr>
      </w:pPr>
    </w:p>
    <w:p>
      <w:pPr>
        <w:pStyle w:val="BodyText"/>
        <w:spacing w:before="112" w:after="1"/>
        <w:rPr>
          <w:b/>
          <w:sz w:val="20"/>
        </w:rPr>
      </w:pPr>
    </w:p>
    <w:tbl>
      <w:tblPr>
        <w:tblW w:w="0" w:type="auto"/>
        <w:jc w:val="left"/>
        <w:tblInd w:w="86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6785"/>
        <w:gridCol w:w="979"/>
      </w:tblGrid>
      <w:tr>
        <w:trPr>
          <w:trHeight w:val="123" w:hRule="atLeast"/>
        </w:trPr>
        <w:tc>
          <w:tcPr>
            <w:tcW w:w="6785" w:type="dxa"/>
            <w:vMerge w:val="restart"/>
            <w:tcBorders>
              <w:bottom w:val="nil"/>
            </w:tcBorders>
          </w:tcPr>
          <w:p>
            <w:pPr>
              <w:pStyle w:val="TableParagraph"/>
              <w:spacing w:before="106"/>
              <w:ind w:left="137"/>
              <w:jc w:val="center"/>
              <w:rPr>
                <w:rFonts w:ascii="Arial"/>
                <w:b/>
                <w:sz w:val="18"/>
              </w:rPr>
            </w:pPr>
            <w:r>
              <w:rPr>
                <w:rFonts w:ascii="Arial"/>
                <w:b/>
                <w:w w:val="105"/>
                <w:sz w:val="18"/>
              </w:rPr>
              <w:t>Marital</w:t>
            </w:r>
            <w:r>
              <w:rPr>
                <w:rFonts w:ascii="Arial"/>
                <w:b/>
                <w:spacing w:val="-14"/>
                <w:w w:val="105"/>
                <w:sz w:val="18"/>
              </w:rPr>
              <w:t> </w:t>
            </w:r>
            <w:r>
              <w:rPr>
                <w:rFonts w:ascii="Arial"/>
                <w:b/>
                <w:spacing w:val="-2"/>
                <w:w w:val="105"/>
                <w:sz w:val="18"/>
              </w:rPr>
              <w:t>status</w:t>
            </w:r>
          </w:p>
        </w:tc>
        <w:tc>
          <w:tcPr>
            <w:tcW w:w="979" w:type="dxa"/>
            <w:tcBorders>
              <w:left w:val="nil"/>
            </w:tcBorders>
          </w:tcPr>
          <w:p>
            <w:pPr>
              <w:pStyle w:val="TableParagraph"/>
              <w:rPr>
                <w:sz w:val="6"/>
              </w:rPr>
            </w:pPr>
          </w:p>
        </w:tc>
      </w:tr>
      <w:tr>
        <w:trPr>
          <w:trHeight w:val="472" w:hRule="atLeast"/>
        </w:trPr>
        <w:tc>
          <w:tcPr>
            <w:tcW w:w="6785" w:type="dxa"/>
            <w:vMerge/>
            <w:tcBorders>
              <w:top w:val="nil"/>
              <w:bottom w:val="nil"/>
            </w:tcBorders>
          </w:tcPr>
          <w:p>
            <w:pPr>
              <w:rPr>
                <w:sz w:val="2"/>
                <w:szCs w:val="2"/>
              </w:rPr>
            </w:pPr>
          </w:p>
        </w:tc>
        <w:tc>
          <w:tcPr>
            <w:tcW w:w="979" w:type="dxa"/>
          </w:tcPr>
          <w:p>
            <w:pPr>
              <w:pStyle w:val="TableParagraph"/>
              <w:spacing w:before="38"/>
              <w:ind w:left="189"/>
              <w:rPr>
                <w:rFonts w:ascii="Arial"/>
                <w:sz w:val="15"/>
              </w:rPr>
            </w:pPr>
            <w:r>
              <w:rPr/>
              <mc:AlternateContent>
                <mc:Choice Requires="wps">
                  <w:drawing>
                    <wp:anchor distT="0" distB="0" distL="0" distR="0" allowOverlap="1" layoutInCell="1" locked="0" behindDoc="1" simplePos="0" relativeHeight="485821952">
                      <wp:simplePos x="0" y="0"/>
                      <wp:positionH relativeFrom="column">
                        <wp:posOffset>29253</wp:posOffset>
                      </wp:positionH>
                      <wp:positionV relativeFrom="paragraph">
                        <wp:posOffset>38640</wp:posOffset>
                      </wp:positionV>
                      <wp:extent cx="71755" cy="71120"/>
                      <wp:effectExtent l="0" t="0" r="0" b="0"/>
                      <wp:wrapNone/>
                      <wp:docPr id="65" name="Group 65"/>
                      <wp:cNvGraphicFramePr>
                        <a:graphicFrameLocks/>
                      </wp:cNvGraphicFramePr>
                      <a:graphic>
                        <a:graphicData uri="http://schemas.microsoft.com/office/word/2010/wordprocessingGroup">
                          <wpg:wgp>
                            <wpg:cNvPr id="65" name="Group 65"/>
                            <wpg:cNvGrpSpPr/>
                            <wpg:grpSpPr>
                              <a:xfrm>
                                <a:off x="0" y="0"/>
                                <a:ext cx="71755" cy="71120"/>
                                <a:chExt cx="71755" cy="71120"/>
                              </a:xfrm>
                            </wpg:grpSpPr>
                            <wps:wsp>
                              <wps:cNvPr id="66" name="Graphic 66"/>
                              <wps:cNvSpPr/>
                              <wps:spPr>
                                <a:xfrm>
                                  <a:off x="5565" y="5565"/>
                                  <a:ext cx="60325" cy="60325"/>
                                </a:xfrm>
                                <a:custGeom>
                                  <a:avLst/>
                                  <a:gdLst/>
                                  <a:ahLst/>
                                  <a:cxnLst/>
                                  <a:rect l="l" t="t" r="r" b="b"/>
                                  <a:pathLst>
                                    <a:path w="60325" h="60325">
                                      <a:moveTo>
                                        <a:pt x="60007" y="0"/>
                                      </a:moveTo>
                                      <a:lnTo>
                                        <a:pt x="0" y="0"/>
                                      </a:lnTo>
                                      <a:lnTo>
                                        <a:pt x="0" y="59822"/>
                                      </a:lnTo>
                                      <a:lnTo>
                                        <a:pt x="60007" y="59822"/>
                                      </a:lnTo>
                                      <a:lnTo>
                                        <a:pt x="60007" y="0"/>
                                      </a:lnTo>
                                      <a:close/>
                                    </a:path>
                                  </a:pathLst>
                                </a:custGeom>
                                <a:solidFill>
                                  <a:srgbClr val="9999FF"/>
                                </a:solidFill>
                              </wps:spPr>
                              <wps:bodyPr wrap="square" lIns="0" tIns="0" rIns="0" bIns="0" rtlCol="0">
                                <a:prstTxWarp prst="textNoShape">
                                  <a:avLst/>
                                </a:prstTxWarp>
                                <a:noAutofit/>
                              </wps:bodyPr>
                            </wps:wsp>
                            <wps:wsp>
                              <wps:cNvPr id="67" name="Graphic 67"/>
                              <wps:cNvSpPr/>
                              <wps:spPr>
                                <a:xfrm>
                                  <a:off x="5565" y="5565"/>
                                  <a:ext cx="60325" cy="60325"/>
                                </a:xfrm>
                                <a:custGeom>
                                  <a:avLst/>
                                  <a:gdLst/>
                                  <a:ahLst/>
                                  <a:cxnLst/>
                                  <a:rect l="l" t="t" r="r" b="b"/>
                                  <a:pathLst>
                                    <a:path w="60325" h="60325">
                                      <a:moveTo>
                                        <a:pt x="0" y="0"/>
                                      </a:moveTo>
                                      <a:lnTo>
                                        <a:pt x="60007" y="0"/>
                                      </a:lnTo>
                                      <a:lnTo>
                                        <a:pt x="60007" y="59822"/>
                                      </a:lnTo>
                                      <a:lnTo>
                                        <a:pt x="0" y="59822"/>
                                      </a:lnTo>
                                      <a:lnTo>
                                        <a:pt x="0" y="0"/>
                                      </a:lnTo>
                                      <a:close/>
                                    </a:path>
                                  </a:pathLst>
                                </a:custGeom>
                                <a:ln w="1113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03437pt;margin-top:3.042525pt;width:5.65pt;height:5.6pt;mso-position-horizontal-relative:column;mso-position-vertical-relative:paragraph;z-index:-17494528" id="docshapegroup53" coordorigin="46,61" coordsize="113,112">
                      <v:rect style="position:absolute;left:54;top:69;width:95;height:95" id="docshape54" filled="true" fillcolor="#9999ff" stroked="false">
                        <v:fill type="solid"/>
                      </v:rect>
                      <v:rect style="position:absolute;left:54;top:69;width:95;height:95" id="docshape55" filled="false" stroked="true" strokeweight=".876458pt" strokecolor="#000000">
                        <v:stroke dashstyle="solid"/>
                      </v:rect>
                      <w10:wrap type="none"/>
                    </v:group>
                  </w:pict>
                </mc:Fallback>
              </mc:AlternateContent>
            </w:r>
            <w:r>
              <w:rPr>
                <w:rFonts w:ascii="Arial"/>
                <w:spacing w:val="-2"/>
                <w:w w:val="105"/>
                <w:sz w:val="15"/>
              </w:rPr>
              <w:t>Married</w:t>
            </w:r>
          </w:p>
          <w:p>
            <w:pPr>
              <w:pStyle w:val="TableParagraph"/>
              <w:spacing w:before="65"/>
              <w:ind w:left="189"/>
              <w:rPr>
                <w:rFonts w:ascii="Arial"/>
                <w:sz w:val="15"/>
              </w:rPr>
            </w:pPr>
            <w:r>
              <w:rPr/>
              <mc:AlternateContent>
                <mc:Choice Requires="wps">
                  <w:drawing>
                    <wp:anchor distT="0" distB="0" distL="0" distR="0" allowOverlap="1" layoutInCell="1" locked="0" behindDoc="1" simplePos="0" relativeHeight="485822464">
                      <wp:simplePos x="0" y="0"/>
                      <wp:positionH relativeFrom="column">
                        <wp:posOffset>29253</wp:posOffset>
                      </wp:positionH>
                      <wp:positionV relativeFrom="paragraph">
                        <wp:posOffset>56155</wp:posOffset>
                      </wp:positionV>
                      <wp:extent cx="71755" cy="71120"/>
                      <wp:effectExtent l="0" t="0" r="0" b="0"/>
                      <wp:wrapNone/>
                      <wp:docPr id="68" name="Group 68"/>
                      <wp:cNvGraphicFramePr>
                        <a:graphicFrameLocks/>
                      </wp:cNvGraphicFramePr>
                      <a:graphic>
                        <a:graphicData uri="http://schemas.microsoft.com/office/word/2010/wordprocessingGroup">
                          <wpg:wgp>
                            <wpg:cNvPr id="68" name="Group 68"/>
                            <wpg:cNvGrpSpPr/>
                            <wpg:grpSpPr>
                              <a:xfrm>
                                <a:off x="0" y="0"/>
                                <a:ext cx="71755" cy="71120"/>
                                <a:chExt cx="71755" cy="71120"/>
                              </a:xfrm>
                            </wpg:grpSpPr>
                            <wps:wsp>
                              <wps:cNvPr id="69" name="Graphic 69"/>
                              <wps:cNvSpPr/>
                              <wps:spPr>
                                <a:xfrm>
                                  <a:off x="5565" y="5565"/>
                                  <a:ext cx="60325" cy="60325"/>
                                </a:xfrm>
                                <a:custGeom>
                                  <a:avLst/>
                                  <a:gdLst/>
                                  <a:ahLst/>
                                  <a:cxnLst/>
                                  <a:rect l="l" t="t" r="r" b="b"/>
                                  <a:pathLst>
                                    <a:path w="60325" h="60325">
                                      <a:moveTo>
                                        <a:pt x="60007" y="0"/>
                                      </a:moveTo>
                                      <a:lnTo>
                                        <a:pt x="0" y="0"/>
                                      </a:lnTo>
                                      <a:lnTo>
                                        <a:pt x="0" y="59822"/>
                                      </a:lnTo>
                                      <a:lnTo>
                                        <a:pt x="60007" y="59822"/>
                                      </a:lnTo>
                                      <a:lnTo>
                                        <a:pt x="60007" y="0"/>
                                      </a:lnTo>
                                      <a:close/>
                                    </a:path>
                                  </a:pathLst>
                                </a:custGeom>
                                <a:solidFill>
                                  <a:srgbClr val="993366"/>
                                </a:solidFill>
                              </wps:spPr>
                              <wps:bodyPr wrap="square" lIns="0" tIns="0" rIns="0" bIns="0" rtlCol="0">
                                <a:prstTxWarp prst="textNoShape">
                                  <a:avLst/>
                                </a:prstTxWarp>
                                <a:noAutofit/>
                              </wps:bodyPr>
                            </wps:wsp>
                            <wps:wsp>
                              <wps:cNvPr id="70" name="Graphic 70"/>
                              <wps:cNvSpPr/>
                              <wps:spPr>
                                <a:xfrm>
                                  <a:off x="5565" y="5565"/>
                                  <a:ext cx="60325" cy="60325"/>
                                </a:xfrm>
                                <a:custGeom>
                                  <a:avLst/>
                                  <a:gdLst/>
                                  <a:ahLst/>
                                  <a:cxnLst/>
                                  <a:rect l="l" t="t" r="r" b="b"/>
                                  <a:pathLst>
                                    <a:path w="60325" h="60325">
                                      <a:moveTo>
                                        <a:pt x="0" y="0"/>
                                      </a:moveTo>
                                      <a:lnTo>
                                        <a:pt x="60007" y="0"/>
                                      </a:lnTo>
                                      <a:lnTo>
                                        <a:pt x="60007" y="59822"/>
                                      </a:lnTo>
                                      <a:lnTo>
                                        <a:pt x="0" y="59822"/>
                                      </a:lnTo>
                                      <a:lnTo>
                                        <a:pt x="0" y="0"/>
                                      </a:lnTo>
                                      <a:close/>
                                    </a:path>
                                  </a:pathLst>
                                </a:custGeom>
                                <a:ln w="1113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303437pt;margin-top:4.421695pt;width:5.65pt;height:5.6pt;mso-position-horizontal-relative:column;mso-position-vertical-relative:paragraph;z-index:-17494016" id="docshapegroup56" coordorigin="46,88" coordsize="113,112">
                      <v:rect style="position:absolute;left:54;top:97;width:95;height:95" id="docshape57" filled="true" fillcolor="#993366" stroked="false">
                        <v:fill type="solid"/>
                      </v:rect>
                      <v:rect style="position:absolute;left:54;top:97;width:95;height:95" id="docshape58" filled="false" stroked="true" strokeweight=".876458pt" strokecolor="#000000">
                        <v:stroke dashstyle="solid"/>
                      </v:rect>
                      <w10:wrap type="none"/>
                    </v:group>
                  </w:pict>
                </mc:Fallback>
              </mc:AlternateContent>
            </w:r>
            <w:r>
              <w:rPr>
                <w:rFonts w:ascii="Arial"/>
                <w:spacing w:val="-2"/>
                <w:w w:val="105"/>
                <w:sz w:val="15"/>
              </w:rPr>
              <w:t>Unmarried</w:t>
            </w:r>
          </w:p>
        </w:tc>
      </w:tr>
      <w:tr>
        <w:trPr>
          <w:trHeight w:val="2637" w:hRule="atLeast"/>
        </w:trPr>
        <w:tc>
          <w:tcPr>
            <w:tcW w:w="7764" w:type="dxa"/>
            <w:gridSpan w:val="2"/>
            <w:tcBorders>
              <w:top w:val="nil"/>
            </w:tcBorders>
          </w:tcPr>
          <w:p>
            <w:pPr>
              <w:pStyle w:val="TableParagraph"/>
              <w:rPr>
                <w:b/>
                <w:sz w:val="15"/>
              </w:rPr>
            </w:pPr>
          </w:p>
          <w:p>
            <w:pPr>
              <w:pStyle w:val="TableParagraph"/>
              <w:rPr>
                <w:b/>
                <w:sz w:val="15"/>
              </w:rPr>
            </w:pPr>
          </w:p>
          <w:p>
            <w:pPr>
              <w:pStyle w:val="TableParagraph"/>
              <w:rPr>
                <w:b/>
                <w:sz w:val="15"/>
              </w:rPr>
            </w:pPr>
          </w:p>
          <w:p>
            <w:pPr>
              <w:pStyle w:val="TableParagraph"/>
              <w:rPr>
                <w:b/>
                <w:sz w:val="15"/>
              </w:rPr>
            </w:pPr>
          </w:p>
          <w:p>
            <w:pPr>
              <w:pStyle w:val="TableParagraph"/>
              <w:spacing w:before="28"/>
              <w:rPr>
                <w:b/>
                <w:sz w:val="15"/>
              </w:rPr>
            </w:pPr>
          </w:p>
          <w:p>
            <w:pPr>
              <w:pStyle w:val="TableParagraph"/>
              <w:ind w:right="1918"/>
              <w:jc w:val="right"/>
              <w:rPr>
                <w:rFonts w:ascii="Arial"/>
                <w:sz w:val="15"/>
              </w:rPr>
            </w:pPr>
            <w:r>
              <w:rPr/>
              <mc:AlternateContent>
                <mc:Choice Requires="wps">
                  <w:drawing>
                    <wp:anchor distT="0" distB="0" distL="0" distR="0" allowOverlap="1" layoutInCell="1" locked="0" behindDoc="1" simplePos="0" relativeHeight="485820928">
                      <wp:simplePos x="0" y="0"/>
                      <wp:positionH relativeFrom="column">
                        <wp:posOffset>2263606</wp:posOffset>
                      </wp:positionH>
                      <wp:positionV relativeFrom="paragraph">
                        <wp:posOffset>-222556</wp:posOffset>
                      </wp:positionV>
                      <wp:extent cx="1120140" cy="887094"/>
                      <wp:effectExtent l="0" t="0" r="0" b="0"/>
                      <wp:wrapNone/>
                      <wp:docPr id="71" name="Group 71"/>
                      <wp:cNvGraphicFramePr>
                        <a:graphicFrameLocks/>
                      </wp:cNvGraphicFramePr>
                      <a:graphic>
                        <a:graphicData uri="http://schemas.microsoft.com/office/word/2010/wordprocessingGroup">
                          <wpg:wgp>
                            <wpg:cNvPr id="71" name="Group 71"/>
                            <wpg:cNvGrpSpPr/>
                            <wpg:grpSpPr>
                              <a:xfrm>
                                <a:off x="0" y="0"/>
                                <a:ext cx="1120140" cy="887094"/>
                                <a:chExt cx="1120140" cy="887094"/>
                              </a:xfrm>
                            </wpg:grpSpPr>
                            <pic:pic>
                              <pic:nvPicPr>
                                <pic:cNvPr id="72" name="Image 72"/>
                                <pic:cNvPicPr/>
                              </pic:nvPicPr>
                              <pic:blipFill>
                                <a:blip r:embed="rId14" cstate="print"/>
                                <a:stretch>
                                  <a:fillRect/>
                                </a:stretch>
                              </pic:blipFill>
                              <pic:spPr>
                                <a:xfrm>
                                  <a:off x="0" y="0"/>
                                  <a:ext cx="1118561" cy="885825"/>
                                </a:xfrm>
                                <a:prstGeom prst="rect">
                                  <a:avLst/>
                                </a:prstGeom>
                              </pic:spPr>
                            </pic:pic>
                          </wpg:wgp>
                        </a:graphicData>
                      </a:graphic>
                    </wp:anchor>
                  </w:drawing>
                </mc:Choice>
                <mc:Fallback>
                  <w:pict>
                    <v:group style="position:absolute;margin-left:178.236725pt;margin-top:-17.524124pt;width:88.2pt;height:69.850pt;mso-position-horizontal-relative:column;mso-position-vertical-relative:paragraph;z-index:-17495552" id="docshapegroup59" coordorigin="3565,-350" coordsize="1764,1397">
                      <v:shape style="position:absolute;left:3564;top:-351;width:1762;height:1395" type="#_x0000_t75" id="docshape60" stroked="false">
                        <v:imagedata r:id="rId14" o:title=""/>
                      </v:shape>
                      <w10:wrap type="none"/>
                    </v:group>
                  </w:pict>
                </mc:Fallback>
              </mc:AlternateContent>
            </w:r>
            <w:r>
              <w:rPr>
                <w:rFonts w:ascii="Arial"/>
                <w:spacing w:val="-2"/>
                <w:w w:val="105"/>
                <w:sz w:val="15"/>
              </w:rPr>
              <w:t>49.0%</w:t>
            </w:r>
          </w:p>
          <w:p>
            <w:pPr>
              <w:pStyle w:val="TableParagraph"/>
              <w:rPr>
                <w:b/>
                <w:sz w:val="15"/>
              </w:rPr>
            </w:pPr>
          </w:p>
          <w:p>
            <w:pPr>
              <w:pStyle w:val="TableParagraph"/>
              <w:spacing w:before="5"/>
              <w:rPr>
                <w:b/>
                <w:sz w:val="15"/>
              </w:rPr>
            </w:pPr>
          </w:p>
          <w:p>
            <w:pPr>
              <w:pStyle w:val="TableParagraph"/>
              <w:spacing w:before="1"/>
              <w:ind w:left="921"/>
              <w:rPr>
                <w:rFonts w:ascii="Arial"/>
                <w:sz w:val="15"/>
              </w:rPr>
            </w:pPr>
            <w:r>
              <w:rPr/>
              <mc:AlternateContent>
                <mc:Choice Requires="wps">
                  <w:drawing>
                    <wp:anchor distT="0" distB="0" distL="0" distR="0" allowOverlap="1" layoutInCell="1" locked="0" behindDoc="1" simplePos="0" relativeHeight="485821440">
                      <wp:simplePos x="0" y="0"/>
                      <wp:positionH relativeFrom="column">
                        <wp:posOffset>911030</wp:posOffset>
                      </wp:positionH>
                      <wp:positionV relativeFrom="paragraph">
                        <wp:posOffset>-551036</wp:posOffset>
                      </wp:positionV>
                      <wp:extent cx="1196975" cy="888365"/>
                      <wp:effectExtent l="0" t="0" r="0" b="0"/>
                      <wp:wrapNone/>
                      <wp:docPr id="73" name="Group 73"/>
                      <wp:cNvGraphicFramePr>
                        <a:graphicFrameLocks/>
                      </wp:cNvGraphicFramePr>
                      <a:graphic>
                        <a:graphicData uri="http://schemas.microsoft.com/office/word/2010/wordprocessingGroup">
                          <wpg:wgp>
                            <wpg:cNvPr id="73" name="Group 73"/>
                            <wpg:cNvGrpSpPr/>
                            <wpg:grpSpPr>
                              <a:xfrm>
                                <a:off x="0" y="0"/>
                                <a:ext cx="1196975" cy="888365"/>
                                <a:chExt cx="1196975" cy="888365"/>
                              </a:xfrm>
                            </wpg:grpSpPr>
                            <pic:pic>
                              <pic:nvPicPr>
                                <pic:cNvPr id="74" name="Image 74"/>
                                <pic:cNvPicPr/>
                              </pic:nvPicPr>
                              <pic:blipFill>
                                <a:blip r:embed="rId15" cstate="print"/>
                                <a:stretch>
                                  <a:fillRect/>
                                </a:stretch>
                              </pic:blipFill>
                              <pic:spPr>
                                <a:xfrm>
                                  <a:off x="0" y="0"/>
                                  <a:ext cx="1193409" cy="885825"/>
                                </a:xfrm>
                                <a:prstGeom prst="rect">
                                  <a:avLst/>
                                </a:prstGeom>
                              </pic:spPr>
                            </pic:pic>
                          </wpg:wgp>
                        </a:graphicData>
                      </a:graphic>
                    </wp:anchor>
                  </w:drawing>
                </mc:Choice>
                <mc:Fallback>
                  <w:pict>
                    <v:group style="position:absolute;margin-left:71.734673pt;margin-top:-43.388706pt;width:94.25pt;height:69.95pt;mso-position-horizontal-relative:column;mso-position-vertical-relative:paragraph;z-index:-17495040" id="docshapegroup61" coordorigin="1435,-868" coordsize="1885,1399">
                      <v:shape style="position:absolute;left:1434;top:-868;width:1880;height:1395" type="#_x0000_t75" id="docshape62" stroked="false">
                        <v:imagedata r:id="rId15" o:title=""/>
                      </v:shape>
                      <w10:wrap type="none"/>
                    </v:group>
                  </w:pict>
                </mc:Fallback>
              </mc:AlternateContent>
            </w:r>
            <w:r>
              <w:rPr>
                <w:rFonts w:ascii="Arial"/>
                <w:spacing w:val="-2"/>
                <w:w w:val="105"/>
                <w:sz w:val="15"/>
              </w:rPr>
              <w:t>51.0%</w:t>
            </w:r>
          </w:p>
        </w:tc>
      </w:tr>
    </w:tbl>
    <w:p>
      <w:pPr>
        <w:pStyle w:val="BodyText"/>
        <w:spacing w:before="200"/>
        <w:rPr>
          <w:b/>
        </w:rPr>
      </w:pPr>
    </w:p>
    <w:p>
      <w:pPr>
        <w:spacing w:before="0"/>
        <w:ind w:left="801" w:right="1258" w:firstLine="0"/>
        <w:jc w:val="center"/>
        <w:rPr>
          <w:b/>
          <w:sz w:val="22"/>
        </w:rPr>
      </w:pPr>
      <w:r>
        <w:rPr>
          <w:b/>
          <w:sz w:val="22"/>
        </w:rPr>
        <w:t>Figure</w:t>
      </w:r>
      <w:r>
        <w:rPr>
          <w:b/>
          <w:spacing w:val="-8"/>
          <w:sz w:val="22"/>
        </w:rPr>
        <w:t> </w:t>
      </w:r>
      <w:r>
        <w:rPr>
          <w:b/>
          <w:sz w:val="22"/>
        </w:rPr>
        <w:t>2:</w:t>
      </w:r>
      <w:r>
        <w:rPr>
          <w:b/>
          <w:spacing w:val="-6"/>
          <w:sz w:val="22"/>
        </w:rPr>
        <w:t> </w:t>
      </w:r>
      <w:r>
        <w:rPr>
          <w:b/>
          <w:sz w:val="22"/>
        </w:rPr>
        <w:t>Pie</w:t>
      </w:r>
      <w:r>
        <w:rPr>
          <w:b/>
          <w:spacing w:val="-4"/>
          <w:sz w:val="22"/>
        </w:rPr>
        <w:t> </w:t>
      </w:r>
      <w:r>
        <w:rPr>
          <w:b/>
          <w:sz w:val="22"/>
        </w:rPr>
        <w:t>chart</w:t>
      </w:r>
      <w:r>
        <w:rPr>
          <w:b/>
          <w:spacing w:val="-2"/>
          <w:sz w:val="22"/>
        </w:rPr>
        <w:t> </w:t>
      </w:r>
      <w:r>
        <w:rPr>
          <w:b/>
          <w:sz w:val="22"/>
        </w:rPr>
        <w:t>shows</w:t>
      </w:r>
      <w:r>
        <w:rPr>
          <w:b/>
          <w:spacing w:val="-6"/>
          <w:sz w:val="22"/>
        </w:rPr>
        <w:t> </w:t>
      </w:r>
      <w:r>
        <w:rPr>
          <w:b/>
          <w:sz w:val="22"/>
        </w:rPr>
        <w:t>marital</w:t>
      </w:r>
      <w:r>
        <w:rPr>
          <w:b/>
          <w:spacing w:val="-4"/>
          <w:sz w:val="22"/>
        </w:rPr>
        <w:t> </w:t>
      </w:r>
      <w:r>
        <w:rPr>
          <w:b/>
          <w:sz w:val="22"/>
        </w:rPr>
        <w:t>status</w:t>
      </w:r>
      <w:r>
        <w:rPr>
          <w:b/>
          <w:spacing w:val="-10"/>
          <w:sz w:val="22"/>
        </w:rPr>
        <w:t> </w:t>
      </w:r>
      <w:r>
        <w:rPr>
          <w:b/>
          <w:sz w:val="22"/>
        </w:rPr>
        <w:t>of</w:t>
      </w:r>
      <w:r>
        <w:rPr>
          <w:b/>
          <w:spacing w:val="-7"/>
          <w:sz w:val="22"/>
        </w:rPr>
        <w:t> </w:t>
      </w:r>
      <w:r>
        <w:rPr>
          <w:b/>
          <w:sz w:val="22"/>
        </w:rPr>
        <w:t>the</w:t>
      </w:r>
      <w:r>
        <w:rPr>
          <w:b/>
          <w:spacing w:val="-3"/>
          <w:sz w:val="22"/>
        </w:rPr>
        <w:t> </w:t>
      </w:r>
      <w:r>
        <w:rPr>
          <w:b/>
          <w:sz w:val="22"/>
        </w:rPr>
        <w:t>study</w:t>
      </w:r>
      <w:r>
        <w:rPr>
          <w:b/>
          <w:spacing w:val="-10"/>
          <w:sz w:val="22"/>
        </w:rPr>
        <w:t> </w:t>
      </w:r>
      <w:r>
        <w:rPr>
          <w:b/>
          <w:spacing w:val="-2"/>
          <w:sz w:val="22"/>
        </w:rPr>
        <w:t>patients</w:t>
      </w:r>
    </w:p>
    <w:p>
      <w:pPr>
        <w:spacing w:after="0"/>
        <w:jc w:val="center"/>
        <w:rPr>
          <w:sz w:val="22"/>
        </w:rPr>
        <w:sectPr>
          <w:pgSz w:w="11900" w:h="16840"/>
          <w:pgMar w:header="0" w:footer="719" w:top="1940" w:bottom="900" w:left="1680" w:right="580"/>
        </w:sectPr>
      </w:pPr>
    </w:p>
    <w:p>
      <w:pPr>
        <w:pStyle w:val="Heading6"/>
        <w:tabs>
          <w:tab w:pos="3933" w:val="left" w:leader="none"/>
          <w:tab w:pos="4731" w:val="left" w:leader="none"/>
          <w:tab w:pos="6929" w:val="left" w:leader="none"/>
          <w:tab w:pos="7636" w:val="right" w:leader="none"/>
        </w:tabs>
        <w:spacing w:line="367" w:lineRule="auto" w:before="816"/>
        <w:ind w:right="1668"/>
        <w:rPr>
          <w:b w:val="0"/>
        </w:rPr>
      </w:pPr>
      <w:r>
        <w:rPr/>
        <mc:AlternateContent>
          <mc:Choice Requires="wps">
            <w:drawing>
              <wp:anchor distT="0" distB="0" distL="0" distR="0" allowOverlap="1" layoutInCell="1" locked="0" behindDoc="0" simplePos="0" relativeHeight="15738368">
                <wp:simplePos x="0" y="0"/>
                <wp:positionH relativeFrom="page">
                  <wp:posOffset>1570558</wp:posOffset>
                </wp:positionH>
                <wp:positionV relativeFrom="paragraph">
                  <wp:posOffset>758202</wp:posOffset>
                </wp:positionV>
                <wp:extent cx="5026025" cy="6350"/>
                <wp:effectExtent l="0" t="0" r="0" b="0"/>
                <wp:wrapNone/>
                <wp:docPr id="75" name="Graphic 75"/>
                <wp:cNvGraphicFramePr>
                  <a:graphicFrameLocks/>
                </wp:cNvGraphicFramePr>
                <a:graphic>
                  <a:graphicData uri="http://schemas.microsoft.com/office/word/2010/wordprocessingShape">
                    <wps:wsp>
                      <wps:cNvPr id="75" name="Graphic 75"/>
                      <wps:cNvSpPr/>
                      <wps:spPr>
                        <a:xfrm>
                          <a:off x="0" y="0"/>
                          <a:ext cx="5026025" cy="6350"/>
                        </a:xfrm>
                        <a:custGeom>
                          <a:avLst/>
                          <a:gdLst/>
                          <a:ahLst/>
                          <a:cxnLst/>
                          <a:rect l="l" t="t" r="r" b="b"/>
                          <a:pathLst>
                            <a:path w="5026025" h="6350">
                              <a:moveTo>
                                <a:pt x="5025809" y="0"/>
                              </a:moveTo>
                              <a:lnTo>
                                <a:pt x="5025809" y="0"/>
                              </a:lnTo>
                              <a:lnTo>
                                <a:pt x="0" y="0"/>
                              </a:lnTo>
                              <a:lnTo>
                                <a:pt x="0" y="5918"/>
                              </a:lnTo>
                              <a:lnTo>
                                <a:pt x="5025809" y="5918"/>
                              </a:lnTo>
                              <a:lnTo>
                                <a:pt x="50258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666008pt;margin-top:59.700966pt;width:395.733019pt;height:.466pt;mso-position-horizontal-relative:page;mso-position-vertical-relative:paragraph;z-index:15738368" id="docshape63"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38880">
                <wp:simplePos x="0" y="0"/>
                <wp:positionH relativeFrom="page">
                  <wp:posOffset>1570558</wp:posOffset>
                </wp:positionH>
                <wp:positionV relativeFrom="paragraph">
                  <wp:posOffset>1004150</wp:posOffset>
                </wp:positionV>
                <wp:extent cx="5026025" cy="6350"/>
                <wp:effectExtent l="0" t="0" r="0" b="0"/>
                <wp:wrapNone/>
                <wp:docPr id="76" name="Graphic 76"/>
                <wp:cNvGraphicFramePr>
                  <a:graphicFrameLocks/>
                </wp:cNvGraphicFramePr>
                <a:graphic>
                  <a:graphicData uri="http://schemas.microsoft.com/office/word/2010/wordprocessingShape">
                    <wps:wsp>
                      <wps:cNvPr id="76" name="Graphic 76"/>
                      <wps:cNvSpPr/>
                      <wps:spPr>
                        <a:xfrm>
                          <a:off x="0" y="0"/>
                          <a:ext cx="5026025" cy="6350"/>
                        </a:xfrm>
                        <a:custGeom>
                          <a:avLst/>
                          <a:gdLst/>
                          <a:ahLst/>
                          <a:cxnLst/>
                          <a:rect l="l" t="t" r="r" b="b"/>
                          <a:pathLst>
                            <a:path w="5026025" h="6350">
                              <a:moveTo>
                                <a:pt x="5025809" y="0"/>
                              </a:moveTo>
                              <a:lnTo>
                                <a:pt x="5025809" y="0"/>
                              </a:lnTo>
                              <a:lnTo>
                                <a:pt x="0" y="0"/>
                              </a:lnTo>
                              <a:lnTo>
                                <a:pt x="0" y="5930"/>
                              </a:lnTo>
                              <a:lnTo>
                                <a:pt x="5025809" y="5930"/>
                              </a:lnTo>
                              <a:lnTo>
                                <a:pt x="50258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666008pt;margin-top:79.066971pt;width:395.733019pt;height:.467pt;mso-position-horizontal-relative:page;mso-position-vertical-relative:paragraph;z-index:15738880" id="docshape64" filled="true" fillcolor="#000000" stroked="false">
                <v:fill type="solid"/>
                <w10:wrap type="none"/>
              </v:rect>
            </w:pict>
          </mc:Fallback>
        </mc:AlternateContent>
      </w:r>
      <w:r>
        <w:rPr/>
        <mc:AlternateContent>
          <mc:Choice Requires="wps">
            <w:drawing>
              <wp:anchor distT="0" distB="0" distL="0" distR="0" allowOverlap="1" layoutInCell="1" locked="0" behindDoc="0" simplePos="0" relativeHeight="15740416">
                <wp:simplePos x="0" y="0"/>
                <wp:positionH relativeFrom="page">
                  <wp:posOffset>2140142</wp:posOffset>
                </wp:positionH>
                <wp:positionV relativeFrom="page">
                  <wp:posOffset>5752258</wp:posOffset>
                </wp:positionV>
                <wp:extent cx="180975" cy="778510"/>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180975" cy="778510"/>
                        </a:xfrm>
                        <a:prstGeom prst="rect">
                          <a:avLst/>
                        </a:prstGeom>
                      </wps:spPr>
                      <wps:txbx>
                        <w:txbxContent>
                          <w:p>
                            <w:pPr>
                              <w:spacing w:before="12"/>
                              <w:ind w:left="20" w:right="0" w:firstLine="0"/>
                              <w:jc w:val="left"/>
                              <w:rPr>
                                <w:rFonts w:ascii="Arial"/>
                                <w:b/>
                                <w:sz w:val="22"/>
                              </w:rPr>
                            </w:pPr>
                            <w:r>
                              <w:rPr>
                                <w:rFonts w:ascii="Arial"/>
                                <w:b/>
                                <w:spacing w:val="-2"/>
                                <w:sz w:val="22"/>
                              </w:rPr>
                              <w:t>Percentage</w:t>
                            </w:r>
                          </w:p>
                        </w:txbxContent>
                      </wps:txbx>
                      <wps:bodyPr wrap="square" lIns="0" tIns="0" rIns="0" bIns="0" rtlCol="0" vert="vert270">
                        <a:noAutofit/>
                      </wps:bodyPr>
                    </wps:wsp>
                  </a:graphicData>
                </a:graphic>
              </wp:anchor>
            </w:drawing>
          </mc:Choice>
          <mc:Fallback>
            <w:pict>
              <v:shape style="position:absolute;margin-left:168.515167pt;margin-top:452.933716pt;width:14.25pt;height:61.3pt;mso-position-horizontal-relative:page;mso-position-vertical-relative:page;z-index:15740416" type="#_x0000_t202" id="docshape65" filled="false" stroked="false">
                <v:textbox inset="0,0,0,0" style="layout-flow:vertical;mso-layout-flow-alt:bottom-to-top">
                  <w:txbxContent>
                    <w:p>
                      <w:pPr>
                        <w:spacing w:before="12"/>
                        <w:ind w:left="20" w:right="0" w:firstLine="0"/>
                        <w:jc w:val="left"/>
                        <w:rPr>
                          <w:rFonts w:ascii="Arial"/>
                          <w:b/>
                          <w:sz w:val="22"/>
                        </w:rPr>
                      </w:pPr>
                      <w:r>
                        <w:rPr>
                          <w:rFonts w:ascii="Arial"/>
                          <w:b/>
                          <w:spacing w:val="-2"/>
                          <w:sz w:val="22"/>
                        </w:rPr>
                        <w:t>Percentage</w:t>
                      </w:r>
                    </w:p>
                  </w:txbxContent>
                </v:textbox>
                <w10:wrap type="none"/>
              </v:shape>
            </w:pict>
          </mc:Fallback>
        </mc:AlternateContent>
      </w:r>
      <w:r>
        <w:rPr/>
        <w:t>Table II: Distribution of the study patients by clinical presentation (n=51) Clinical presentation</w:t>
        <w:tab/>
        <w:t>Number of patients</w:t>
        <w:tab/>
      </w:r>
      <w:r>
        <w:rPr>
          <w:spacing w:val="-2"/>
        </w:rPr>
        <w:t>Percentage </w:t>
      </w:r>
      <w:r>
        <w:rPr>
          <w:b w:val="0"/>
          <w:spacing w:val="-4"/>
        </w:rPr>
        <w:t>Pain</w:t>
      </w:r>
      <w:r>
        <w:rPr>
          <w:b w:val="0"/>
        </w:rPr>
        <w:tab/>
        <w:tab/>
      </w:r>
      <w:r>
        <w:rPr>
          <w:b w:val="0"/>
          <w:spacing w:val="-6"/>
        </w:rPr>
        <w:t>41</w:t>
      </w:r>
      <w:r>
        <w:rPr>
          <w:b w:val="0"/>
        </w:rPr>
        <w:tab/>
        <w:tab/>
      </w:r>
      <w:r>
        <w:rPr>
          <w:b w:val="0"/>
          <w:spacing w:val="-4"/>
        </w:rPr>
        <w:t>80.4</w:t>
      </w:r>
    </w:p>
    <w:p>
      <w:pPr>
        <w:pStyle w:val="BodyText"/>
        <w:tabs>
          <w:tab w:pos="4731" w:val="left" w:leader="none"/>
          <w:tab w:pos="7636" w:val="right" w:leader="none"/>
        </w:tabs>
        <w:spacing w:line="240" w:lineRule="exact"/>
        <w:ind w:left="793"/>
      </w:pPr>
      <w:r>
        <w:rPr/>
        <w:t>Scrotal</w:t>
      </w:r>
      <w:r>
        <w:rPr>
          <w:spacing w:val="-5"/>
        </w:rPr>
        <w:t> </w:t>
      </w:r>
      <w:r>
        <w:rPr>
          <w:spacing w:val="-2"/>
        </w:rPr>
        <w:t>swelling</w:t>
      </w:r>
      <w:r>
        <w:rPr/>
        <w:tab/>
      </w:r>
      <w:r>
        <w:rPr>
          <w:spacing w:val="-5"/>
        </w:rPr>
        <w:t>34</w:t>
      </w:r>
      <w:r>
        <w:rPr/>
        <w:tab/>
      </w:r>
      <w:r>
        <w:rPr>
          <w:spacing w:val="-4"/>
        </w:rPr>
        <w:t>66.7</w:t>
      </w:r>
    </w:p>
    <w:p>
      <w:pPr>
        <w:pStyle w:val="BodyText"/>
        <w:tabs>
          <w:tab w:pos="4731" w:val="left" w:leader="none"/>
          <w:tab w:pos="7636" w:val="right" w:leader="none"/>
        </w:tabs>
        <w:spacing w:before="125"/>
        <w:ind w:left="793"/>
      </w:pPr>
      <w:r>
        <w:rPr>
          <w:spacing w:val="-2"/>
        </w:rPr>
        <w:t>Fever</w:t>
      </w:r>
      <w:r>
        <w:rPr/>
        <w:tab/>
      </w:r>
      <w:r>
        <w:rPr>
          <w:spacing w:val="-5"/>
        </w:rPr>
        <w:t>15</w:t>
      </w:r>
      <w:r>
        <w:rPr/>
        <w:tab/>
      </w:r>
      <w:r>
        <w:rPr>
          <w:spacing w:val="-4"/>
        </w:rPr>
        <w:t>29.4</w:t>
      </w:r>
    </w:p>
    <w:p>
      <w:pPr>
        <w:pStyle w:val="BodyText"/>
        <w:tabs>
          <w:tab w:pos="4787" w:val="left" w:leader="none"/>
          <w:tab w:pos="7636" w:val="right" w:leader="none"/>
        </w:tabs>
        <w:spacing w:before="125"/>
        <w:ind w:left="793"/>
      </w:pPr>
      <w:r>
        <w:rPr/>
        <w:t>H/O</w:t>
      </w:r>
      <w:r>
        <w:rPr>
          <w:spacing w:val="-8"/>
        </w:rPr>
        <w:t> </w:t>
      </w:r>
      <w:r>
        <w:rPr>
          <w:spacing w:val="-2"/>
        </w:rPr>
        <w:t>Trauma</w:t>
      </w:r>
      <w:r>
        <w:rPr/>
        <w:tab/>
      </w:r>
      <w:r>
        <w:rPr>
          <w:spacing w:val="-10"/>
        </w:rPr>
        <w:t>8</w:t>
      </w:r>
      <w:r>
        <w:rPr/>
        <w:tab/>
      </w:r>
      <w:r>
        <w:rPr>
          <w:spacing w:val="-4"/>
        </w:rPr>
        <w:t>15.7</w:t>
      </w:r>
    </w:p>
    <w:p>
      <w:pPr>
        <w:pStyle w:val="BodyText"/>
        <w:spacing w:before="139"/>
        <w:ind w:left="793"/>
      </w:pPr>
      <w:r>
        <w:rPr/>
        <mc:AlternateContent>
          <mc:Choice Requires="wps">
            <w:drawing>
              <wp:anchor distT="0" distB="0" distL="0" distR="0" allowOverlap="1" layoutInCell="1" locked="0" behindDoc="0" simplePos="0" relativeHeight="15739392">
                <wp:simplePos x="0" y="0"/>
                <wp:positionH relativeFrom="page">
                  <wp:posOffset>1561668</wp:posOffset>
                </wp:positionH>
                <wp:positionV relativeFrom="paragraph">
                  <wp:posOffset>85346</wp:posOffset>
                </wp:positionV>
                <wp:extent cx="5034915" cy="6350"/>
                <wp:effectExtent l="0" t="0" r="0" b="0"/>
                <wp:wrapNone/>
                <wp:docPr id="78" name="Graphic 78"/>
                <wp:cNvGraphicFramePr>
                  <a:graphicFrameLocks/>
                </wp:cNvGraphicFramePr>
                <a:graphic>
                  <a:graphicData uri="http://schemas.microsoft.com/office/word/2010/wordprocessingShape">
                    <wps:wsp>
                      <wps:cNvPr id="78" name="Graphic 78"/>
                      <wps:cNvSpPr/>
                      <wps:spPr>
                        <a:xfrm>
                          <a:off x="0" y="0"/>
                          <a:ext cx="5034915" cy="6350"/>
                        </a:xfrm>
                        <a:custGeom>
                          <a:avLst/>
                          <a:gdLst/>
                          <a:ahLst/>
                          <a:cxnLst/>
                          <a:rect l="l" t="t" r="r" b="b"/>
                          <a:pathLst>
                            <a:path w="5034915" h="6350">
                              <a:moveTo>
                                <a:pt x="5034699" y="0"/>
                              </a:moveTo>
                              <a:lnTo>
                                <a:pt x="5034699" y="0"/>
                              </a:lnTo>
                              <a:lnTo>
                                <a:pt x="0" y="0"/>
                              </a:lnTo>
                              <a:lnTo>
                                <a:pt x="0" y="5930"/>
                              </a:lnTo>
                              <a:lnTo>
                                <a:pt x="5034699" y="5930"/>
                              </a:lnTo>
                              <a:lnTo>
                                <a:pt x="503469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966003pt;margin-top:6.720231pt;width:396.433019pt;height:.467pt;mso-position-horizontal-relative:page;mso-position-vertical-relative:paragraph;z-index:15739392" id="docshape66" filled="true" fillcolor="#000000" stroked="false">
                <v:fill type="solid"/>
                <w10:wrap type="none"/>
              </v:rect>
            </w:pict>
          </mc:Fallback>
        </mc:AlternateContent>
      </w:r>
      <w:r>
        <w:rPr/>
        <w:t>*</w:t>
      </w:r>
      <w:r>
        <w:rPr>
          <w:spacing w:val="-9"/>
        </w:rPr>
        <w:t> </w:t>
      </w:r>
      <w:r>
        <w:rPr/>
        <w:t>Note-</w:t>
      </w:r>
      <w:r>
        <w:rPr>
          <w:spacing w:val="-9"/>
        </w:rPr>
        <w:t> </w:t>
      </w:r>
      <w:r>
        <w:rPr/>
        <w:t>Multiple</w:t>
      </w:r>
      <w:r>
        <w:rPr>
          <w:spacing w:val="-5"/>
        </w:rPr>
        <w:t> </w:t>
      </w:r>
      <w:r>
        <w:rPr/>
        <w:t>responses</w:t>
      </w:r>
      <w:r>
        <w:rPr>
          <w:spacing w:val="-8"/>
        </w:rPr>
        <w:t> </w:t>
      </w:r>
      <w:r>
        <w:rPr/>
        <w:t>were</w:t>
      </w:r>
      <w:r>
        <w:rPr>
          <w:spacing w:val="-6"/>
        </w:rPr>
        <w:t> </w:t>
      </w:r>
      <w:r>
        <w:rPr>
          <w:spacing w:val="-2"/>
        </w:rPr>
        <w:t>observed</w:t>
      </w:r>
    </w:p>
    <w:p>
      <w:pPr>
        <w:pStyle w:val="BodyText"/>
        <w:spacing w:line="355" w:lineRule="auto" w:before="629"/>
        <w:ind w:left="793" w:right="1248"/>
        <w:jc w:val="both"/>
      </w:pPr>
      <w:r>
        <w:rPr/>
        <w:t>Table II shows clinical presentation of the study patients, it was observed that more than three fourth (80.4%) patients had pain, 34(66.7%) patients had scrotal swelling, 15(29.4%) had fever and 8(15.7%) had H/O trauma.</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19"/>
      </w:pPr>
    </w:p>
    <w:p>
      <w:pPr>
        <w:pStyle w:val="Heading6"/>
        <w:spacing w:before="1"/>
        <w:ind w:left="801" w:right="1262"/>
        <w:jc w:val="center"/>
      </w:pPr>
      <w:r>
        <w:rPr/>
        <mc:AlternateContent>
          <mc:Choice Requires="wps">
            <w:drawing>
              <wp:anchor distT="0" distB="0" distL="0" distR="0" allowOverlap="1" layoutInCell="1" locked="0" behindDoc="0" simplePos="0" relativeHeight="15739904">
                <wp:simplePos x="0" y="0"/>
                <wp:positionH relativeFrom="page">
                  <wp:posOffset>1614831</wp:posOffset>
                </wp:positionH>
                <wp:positionV relativeFrom="paragraph">
                  <wp:posOffset>-2817519</wp:posOffset>
                </wp:positionV>
                <wp:extent cx="4702175" cy="2771140"/>
                <wp:effectExtent l="0" t="0" r="0" b="0"/>
                <wp:wrapNone/>
                <wp:docPr id="79" name="Group 79"/>
                <wp:cNvGraphicFramePr>
                  <a:graphicFrameLocks/>
                </wp:cNvGraphicFramePr>
                <a:graphic>
                  <a:graphicData uri="http://schemas.microsoft.com/office/word/2010/wordprocessingGroup">
                    <wpg:wgp>
                      <wpg:cNvPr id="79" name="Group 79"/>
                      <wpg:cNvGrpSpPr/>
                      <wpg:grpSpPr>
                        <a:xfrm>
                          <a:off x="0" y="0"/>
                          <a:ext cx="4702175" cy="2771140"/>
                          <a:chExt cx="4702175" cy="2771140"/>
                        </a:xfrm>
                      </wpg:grpSpPr>
                      <wps:wsp>
                        <wps:cNvPr id="80" name="Graphic 80"/>
                        <wps:cNvSpPr/>
                        <wps:spPr>
                          <a:xfrm>
                            <a:off x="1481" y="1481"/>
                            <a:ext cx="4699000" cy="2767965"/>
                          </a:xfrm>
                          <a:custGeom>
                            <a:avLst/>
                            <a:gdLst/>
                            <a:ahLst/>
                            <a:cxnLst/>
                            <a:rect l="l" t="t" r="r" b="b"/>
                            <a:pathLst>
                              <a:path w="4699000" h="2767965">
                                <a:moveTo>
                                  <a:pt x="0" y="0"/>
                                </a:moveTo>
                                <a:lnTo>
                                  <a:pt x="4698734" y="0"/>
                                </a:lnTo>
                                <a:lnTo>
                                  <a:pt x="4698734" y="2767752"/>
                                </a:lnTo>
                                <a:lnTo>
                                  <a:pt x="0" y="2767752"/>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81" name="Graphic 81"/>
                        <wps:cNvSpPr/>
                        <wps:spPr>
                          <a:xfrm>
                            <a:off x="998828" y="1779851"/>
                            <a:ext cx="3202940" cy="191135"/>
                          </a:xfrm>
                          <a:custGeom>
                            <a:avLst/>
                            <a:gdLst/>
                            <a:ahLst/>
                            <a:cxnLst/>
                            <a:rect l="l" t="t" r="r" b="b"/>
                            <a:pathLst>
                              <a:path w="3202940" h="191135">
                                <a:moveTo>
                                  <a:pt x="3202806" y="0"/>
                                </a:moveTo>
                                <a:lnTo>
                                  <a:pt x="252809" y="0"/>
                                </a:lnTo>
                                <a:lnTo>
                                  <a:pt x="0" y="190579"/>
                                </a:lnTo>
                                <a:lnTo>
                                  <a:pt x="2949997" y="190579"/>
                                </a:lnTo>
                                <a:lnTo>
                                  <a:pt x="3202806" y="0"/>
                                </a:lnTo>
                                <a:close/>
                              </a:path>
                            </a:pathLst>
                          </a:custGeom>
                          <a:solidFill>
                            <a:srgbClr val="7F7F7F"/>
                          </a:solidFill>
                        </wps:spPr>
                        <wps:bodyPr wrap="square" lIns="0" tIns="0" rIns="0" bIns="0" rtlCol="0">
                          <a:prstTxWarp prst="textNoShape">
                            <a:avLst/>
                          </a:prstTxWarp>
                          <a:noAutofit/>
                        </wps:bodyPr>
                      </wps:wsp>
                      <wps:wsp>
                        <wps:cNvPr id="82" name="Graphic 82"/>
                        <wps:cNvSpPr/>
                        <wps:spPr>
                          <a:xfrm>
                            <a:off x="998828" y="1779851"/>
                            <a:ext cx="3202940" cy="191135"/>
                          </a:xfrm>
                          <a:custGeom>
                            <a:avLst/>
                            <a:gdLst/>
                            <a:ahLst/>
                            <a:cxnLst/>
                            <a:rect l="l" t="t" r="r" b="b"/>
                            <a:pathLst>
                              <a:path w="3202940" h="191135">
                                <a:moveTo>
                                  <a:pt x="3202806" y="0"/>
                                </a:moveTo>
                                <a:lnTo>
                                  <a:pt x="2949997" y="190579"/>
                                </a:lnTo>
                                <a:lnTo>
                                  <a:pt x="0" y="190579"/>
                                </a:lnTo>
                                <a:lnTo>
                                  <a:pt x="252809" y="0"/>
                                </a:lnTo>
                                <a:lnTo>
                                  <a:pt x="3202806" y="0"/>
                                </a:lnTo>
                                <a:close/>
                              </a:path>
                            </a:pathLst>
                          </a:custGeom>
                          <a:ln w="2963">
                            <a:solidFill>
                              <a:srgbClr val="000000"/>
                            </a:solidFill>
                            <a:prstDash val="solid"/>
                          </a:ln>
                        </wps:spPr>
                        <wps:bodyPr wrap="square" lIns="0" tIns="0" rIns="0" bIns="0" rtlCol="0">
                          <a:prstTxWarp prst="textNoShape">
                            <a:avLst/>
                          </a:prstTxWarp>
                          <a:noAutofit/>
                        </wps:bodyPr>
                      </wps:wsp>
                      <wps:wsp>
                        <wps:cNvPr id="83" name="Graphic 83"/>
                        <wps:cNvSpPr/>
                        <wps:spPr>
                          <a:xfrm>
                            <a:off x="1615571" y="321521"/>
                            <a:ext cx="126364" cy="1602105"/>
                          </a:xfrm>
                          <a:custGeom>
                            <a:avLst/>
                            <a:gdLst/>
                            <a:ahLst/>
                            <a:cxnLst/>
                            <a:rect l="l" t="t" r="r" b="b"/>
                            <a:pathLst>
                              <a:path w="126364" h="1602105">
                                <a:moveTo>
                                  <a:pt x="126312" y="0"/>
                                </a:moveTo>
                                <a:lnTo>
                                  <a:pt x="0" y="95937"/>
                                </a:lnTo>
                                <a:lnTo>
                                  <a:pt x="0" y="1601681"/>
                                </a:lnTo>
                                <a:lnTo>
                                  <a:pt x="126312" y="1505743"/>
                                </a:lnTo>
                                <a:lnTo>
                                  <a:pt x="126312" y="0"/>
                                </a:lnTo>
                                <a:close/>
                              </a:path>
                            </a:pathLst>
                          </a:custGeom>
                          <a:solidFill>
                            <a:srgbClr val="4C4C7F"/>
                          </a:solidFill>
                        </wps:spPr>
                        <wps:bodyPr wrap="square" lIns="0" tIns="0" rIns="0" bIns="0" rtlCol="0">
                          <a:prstTxWarp prst="textNoShape">
                            <a:avLst/>
                          </a:prstTxWarp>
                          <a:noAutofit/>
                        </wps:bodyPr>
                      </wps:wsp>
                      <wps:wsp>
                        <wps:cNvPr id="84" name="Graphic 84"/>
                        <wps:cNvSpPr/>
                        <wps:spPr>
                          <a:xfrm>
                            <a:off x="1615571" y="321521"/>
                            <a:ext cx="126364" cy="1602105"/>
                          </a:xfrm>
                          <a:custGeom>
                            <a:avLst/>
                            <a:gdLst/>
                            <a:ahLst/>
                            <a:cxnLst/>
                            <a:rect l="l" t="t" r="r" b="b"/>
                            <a:pathLst>
                              <a:path w="126364" h="1602105">
                                <a:moveTo>
                                  <a:pt x="0" y="1601681"/>
                                </a:moveTo>
                                <a:lnTo>
                                  <a:pt x="0" y="95937"/>
                                </a:lnTo>
                                <a:lnTo>
                                  <a:pt x="126312" y="0"/>
                                </a:lnTo>
                                <a:lnTo>
                                  <a:pt x="126312" y="1505743"/>
                                </a:lnTo>
                                <a:lnTo>
                                  <a:pt x="0" y="1601681"/>
                                </a:lnTo>
                                <a:close/>
                              </a:path>
                            </a:pathLst>
                          </a:custGeom>
                          <a:ln w="11121">
                            <a:solidFill>
                              <a:srgbClr val="000000"/>
                            </a:solidFill>
                            <a:prstDash val="solid"/>
                          </a:ln>
                        </wps:spPr>
                        <wps:bodyPr wrap="square" lIns="0" tIns="0" rIns="0" bIns="0" rtlCol="0">
                          <a:prstTxWarp prst="textNoShape">
                            <a:avLst/>
                          </a:prstTxWarp>
                          <a:noAutofit/>
                        </wps:bodyPr>
                      </wps:wsp>
                      <wps:wsp>
                        <wps:cNvPr id="85" name="Graphic 85"/>
                        <wps:cNvSpPr/>
                        <wps:spPr>
                          <a:xfrm>
                            <a:off x="1246081" y="417459"/>
                            <a:ext cx="369570" cy="1506220"/>
                          </a:xfrm>
                          <a:custGeom>
                            <a:avLst/>
                            <a:gdLst/>
                            <a:ahLst/>
                            <a:cxnLst/>
                            <a:rect l="l" t="t" r="r" b="b"/>
                            <a:pathLst>
                              <a:path w="369570" h="1506220">
                                <a:moveTo>
                                  <a:pt x="369490" y="0"/>
                                </a:moveTo>
                                <a:lnTo>
                                  <a:pt x="0" y="0"/>
                                </a:lnTo>
                                <a:lnTo>
                                  <a:pt x="0" y="1505743"/>
                                </a:lnTo>
                                <a:lnTo>
                                  <a:pt x="369490" y="1505743"/>
                                </a:lnTo>
                                <a:lnTo>
                                  <a:pt x="369490" y="0"/>
                                </a:lnTo>
                                <a:close/>
                              </a:path>
                            </a:pathLst>
                          </a:custGeom>
                          <a:solidFill>
                            <a:srgbClr val="9999FF"/>
                          </a:solidFill>
                        </wps:spPr>
                        <wps:bodyPr wrap="square" lIns="0" tIns="0" rIns="0" bIns="0" rtlCol="0">
                          <a:prstTxWarp prst="textNoShape">
                            <a:avLst/>
                          </a:prstTxWarp>
                          <a:noAutofit/>
                        </wps:bodyPr>
                      </wps:wsp>
                      <wps:wsp>
                        <wps:cNvPr id="86" name="Graphic 86"/>
                        <wps:cNvSpPr/>
                        <wps:spPr>
                          <a:xfrm>
                            <a:off x="1246081" y="417459"/>
                            <a:ext cx="369570" cy="1506220"/>
                          </a:xfrm>
                          <a:custGeom>
                            <a:avLst/>
                            <a:gdLst/>
                            <a:ahLst/>
                            <a:cxnLst/>
                            <a:rect l="l" t="t" r="r" b="b"/>
                            <a:pathLst>
                              <a:path w="369570" h="1506220">
                                <a:moveTo>
                                  <a:pt x="0" y="1505743"/>
                                </a:moveTo>
                                <a:lnTo>
                                  <a:pt x="0" y="0"/>
                                </a:lnTo>
                                <a:lnTo>
                                  <a:pt x="369490" y="0"/>
                                </a:lnTo>
                                <a:lnTo>
                                  <a:pt x="369490" y="1505743"/>
                                </a:lnTo>
                                <a:lnTo>
                                  <a:pt x="0" y="1505743"/>
                                </a:lnTo>
                                <a:close/>
                              </a:path>
                            </a:pathLst>
                          </a:custGeom>
                          <a:ln w="11121">
                            <a:solidFill>
                              <a:srgbClr val="000000"/>
                            </a:solidFill>
                            <a:prstDash val="solid"/>
                          </a:ln>
                        </wps:spPr>
                        <wps:bodyPr wrap="square" lIns="0" tIns="0" rIns="0" bIns="0" rtlCol="0">
                          <a:prstTxWarp prst="textNoShape">
                            <a:avLst/>
                          </a:prstTxWarp>
                          <a:noAutofit/>
                        </wps:bodyPr>
                      </wps:wsp>
                      <wps:wsp>
                        <wps:cNvPr id="87" name="Graphic 87"/>
                        <wps:cNvSpPr/>
                        <wps:spPr>
                          <a:xfrm>
                            <a:off x="1246081" y="321521"/>
                            <a:ext cx="495934" cy="96520"/>
                          </a:xfrm>
                          <a:custGeom>
                            <a:avLst/>
                            <a:gdLst/>
                            <a:ahLst/>
                            <a:cxnLst/>
                            <a:rect l="l" t="t" r="r" b="b"/>
                            <a:pathLst>
                              <a:path w="495934" h="96520">
                                <a:moveTo>
                                  <a:pt x="495802" y="0"/>
                                </a:moveTo>
                                <a:lnTo>
                                  <a:pt x="126312" y="0"/>
                                </a:lnTo>
                                <a:lnTo>
                                  <a:pt x="0" y="95937"/>
                                </a:lnTo>
                                <a:lnTo>
                                  <a:pt x="369490" y="95937"/>
                                </a:lnTo>
                                <a:lnTo>
                                  <a:pt x="495802" y="0"/>
                                </a:lnTo>
                                <a:close/>
                              </a:path>
                            </a:pathLst>
                          </a:custGeom>
                          <a:solidFill>
                            <a:srgbClr val="7272BE"/>
                          </a:solidFill>
                        </wps:spPr>
                        <wps:bodyPr wrap="square" lIns="0" tIns="0" rIns="0" bIns="0" rtlCol="0">
                          <a:prstTxWarp prst="textNoShape">
                            <a:avLst/>
                          </a:prstTxWarp>
                          <a:noAutofit/>
                        </wps:bodyPr>
                      </wps:wsp>
                      <wps:wsp>
                        <wps:cNvPr id="88" name="Graphic 88"/>
                        <wps:cNvSpPr/>
                        <wps:spPr>
                          <a:xfrm>
                            <a:off x="1246081" y="321521"/>
                            <a:ext cx="495934" cy="96520"/>
                          </a:xfrm>
                          <a:custGeom>
                            <a:avLst/>
                            <a:gdLst/>
                            <a:ahLst/>
                            <a:cxnLst/>
                            <a:rect l="l" t="t" r="r" b="b"/>
                            <a:pathLst>
                              <a:path w="495934" h="96520">
                                <a:moveTo>
                                  <a:pt x="369490" y="95937"/>
                                </a:moveTo>
                                <a:lnTo>
                                  <a:pt x="495802" y="0"/>
                                </a:lnTo>
                                <a:lnTo>
                                  <a:pt x="126312" y="0"/>
                                </a:lnTo>
                                <a:lnTo>
                                  <a:pt x="0" y="95937"/>
                                </a:lnTo>
                                <a:lnTo>
                                  <a:pt x="369490" y="95937"/>
                                </a:lnTo>
                                <a:close/>
                              </a:path>
                            </a:pathLst>
                          </a:custGeom>
                          <a:ln w="11121">
                            <a:solidFill>
                              <a:srgbClr val="000000"/>
                            </a:solidFill>
                            <a:prstDash val="solid"/>
                          </a:ln>
                        </wps:spPr>
                        <wps:bodyPr wrap="square" lIns="0" tIns="0" rIns="0" bIns="0" rtlCol="0">
                          <a:prstTxWarp prst="textNoShape">
                            <a:avLst/>
                          </a:prstTxWarp>
                          <a:noAutofit/>
                        </wps:bodyPr>
                      </wps:wsp>
                      <wps:wsp>
                        <wps:cNvPr id="89" name="Graphic 89"/>
                        <wps:cNvSpPr/>
                        <wps:spPr>
                          <a:xfrm>
                            <a:off x="2353071" y="578961"/>
                            <a:ext cx="126364" cy="1344295"/>
                          </a:xfrm>
                          <a:custGeom>
                            <a:avLst/>
                            <a:gdLst/>
                            <a:ahLst/>
                            <a:cxnLst/>
                            <a:rect l="l" t="t" r="r" b="b"/>
                            <a:pathLst>
                              <a:path w="126364" h="1344295">
                                <a:moveTo>
                                  <a:pt x="126312" y="0"/>
                                </a:moveTo>
                                <a:lnTo>
                                  <a:pt x="0" y="95937"/>
                                </a:lnTo>
                                <a:lnTo>
                                  <a:pt x="0" y="1344241"/>
                                </a:lnTo>
                                <a:lnTo>
                                  <a:pt x="126312" y="1248303"/>
                                </a:lnTo>
                                <a:lnTo>
                                  <a:pt x="126312" y="0"/>
                                </a:lnTo>
                                <a:close/>
                              </a:path>
                            </a:pathLst>
                          </a:custGeom>
                          <a:solidFill>
                            <a:srgbClr val="4C1933"/>
                          </a:solidFill>
                        </wps:spPr>
                        <wps:bodyPr wrap="square" lIns="0" tIns="0" rIns="0" bIns="0" rtlCol="0">
                          <a:prstTxWarp prst="textNoShape">
                            <a:avLst/>
                          </a:prstTxWarp>
                          <a:noAutofit/>
                        </wps:bodyPr>
                      </wps:wsp>
                      <wps:wsp>
                        <wps:cNvPr id="90" name="Graphic 90"/>
                        <wps:cNvSpPr/>
                        <wps:spPr>
                          <a:xfrm>
                            <a:off x="2353071" y="578961"/>
                            <a:ext cx="126364" cy="1344295"/>
                          </a:xfrm>
                          <a:custGeom>
                            <a:avLst/>
                            <a:gdLst/>
                            <a:ahLst/>
                            <a:cxnLst/>
                            <a:rect l="l" t="t" r="r" b="b"/>
                            <a:pathLst>
                              <a:path w="126364" h="1344295">
                                <a:moveTo>
                                  <a:pt x="0" y="1344241"/>
                                </a:moveTo>
                                <a:lnTo>
                                  <a:pt x="0" y="95937"/>
                                </a:lnTo>
                                <a:lnTo>
                                  <a:pt x="126312" y="0"/>
                                </a:lnTo>
                                <a:lnTo>
                                  <a:pt x="126312" y="1248303"/>
                                </a:lnTo>
                                <a:lnTo>
                                  <a:pt x="0" y="1344241"/>
                                </a:lnTo>
                                <a:close/>
                              </a:path>
                            </a:pathLst>
                          </a:custGeom>
                          <a:ln w="11121">
                            <a:solidFill>
                              <a:srgbClr val="000000"/>
                            </a:solidFill>
                            <a:prstDash val="solid"/>
                          </a:ln>
                        </wps:spPr>
                        <wps:bodyPr wrap="square" lIns="0" tIns="0" rIns="0" bIns="0" rtlCol="0">
                          <a:prstTxWarp prst="textNoShape">
                            <a:avLst/>
                          </a:prstTxWarp>
                          <a:noAutofit/>
                        </wps:bodyPr>
                      </wps:wsp>
                      <wps:wsp>
                        <wps:cNvPr id="91" name="Graphic 91"/>
                        <wps:cNvSpPr/>
                        <wps:spPr>
                          <a:xfrm>
                            <a:off x="1983580" y="674898"/>
                            <a:ext cx="369570" cy="1248410"/>
                          </a:xfrm>
                          <a:custGeom>
                            <a:avLst/>
                            <a:gdLst/>
                            <a:ahLst/>
                            <a:cxnLst/>
                            <a:rect l="l" t="t" r="r" b="b"/>
                            <a:pathLst>
                              <a:path w="369570" h="1248410">
                                <a:moveTo>
                                  <a:pt x="369490" y="0"/>
                                </a:moveTo>
                                <a:lnTo>
                                  <a:pt x="0" y="0"/>
                                </a:lnTo>
                                <a:lnTo>
                                  <a:pt x="0" y="1248303"/>
                                </a:lnTo>
                                <a:lnTo>
                                  <a:pt x="369490" y="1248303"/>
                                </a:lnTo>
                                <a:lnTo>
                                  <a:pt x="369490" y="0"/>
                                </a:lnTo>
                                <a:close/>
                              </a:path>
                            </a:pathLst>
                          </a:custGeom>
                          <a:solidFill>
                            <a:srgbClr val="993366"/>
                          </a:solidFill>
                        </wps:spPr>
                        <wps:bodyPr wrap="square" lIns="0" tIns="0" rIns="0" bIns="0" rtlCol="0">
                          <a:prstTxWarp prst="textNoShape">
                            <a:avLst/>
                          </a:prstTxWarp>
                          <a:noAutofit/>
                        </wps:bodyPr>
                      </wps:wsp>
                      <wps:wsp>
                        <wps:cNvPr id="92" name="Graphic 92"/>
                        <wps:cNvSpPr/>
                        <wps:spPr>
                          <a:xfrm>
                            <a:off x="1983580" y="674898"/>
                            <a:ext cx="369570" cy="1248410"/>
                          </a:xfrm>
                          <a:custGeom>
                            <a:avLst/>
                            <a:gdLst/>
                            <a:ahLst/>
                            <a:cxnLst/>
                            <a:rect l="l" t="t" r="r" b="b"/>
                            <a:pathLst>
                              <a:path w="369570" h="1248410">
                                <a:moveTo>
                                  <a:pt x="0" y="1248303"/>
                                </a:moveTo>
                                <a:lnTo>
                                  <a:pt x="0" y="0"/>
                                </a:lnTo>
                                <a:lnTo>
                                  <a:pt x="369490" y="0"/>
                                </a:lnTo>
                                <a:lnTo>
                                  <a:pt x="369490" y="1248303"/>
                                </a:lnTo>
                                <a:lnTo>
                                  <a:pt x="0" y="1248303"/>
                                </a:lnTo>
                                <a:close/>
                              </a:path>
                            </a:pathLst>
                          </a:custGeom>
                          <a:ln w="11121">
                            <a:solidFill>
                              <a:srgbClr val="000000"/>
                            </a:solidFill>
                            <a:prstDash val="solid"/>
                          </a:ln>
                        </wps:spPr>
                        <wps:bodyPr wrap="square" lIns="0" tIns="0" rIns="0" bIns="0" rtlCol="0">
                          <a:prstTxWarp prst="textNoShape">
                            <a:avLst/>
                          </a:prstTxWarp>
                          <a:noAutofit/>
                        </wps:bodyPr>
                      </wps:wsp>
                      <wps:wsp>
                        <wps:cNvPr id="93" name="Graphic 93"/>
                        <wps:cNvSpPr/>
                        <wps:spPr>
                          <a:xfrm>
                            <a:off x="1983580" y="578961"/>
                            <a:ext cx="495934" cy="96520"/>
                          </a:xfrm>
                          <a:custGeom>
                            <a:avLst/>
                            <a:gdLst/>
                            <a:ahLst/>
                            <a:cxnLst/>
                            <a:rect l="l" t="t" r="r" b="b"/>
                            <a:pathLst>
                              <a:path w="495934" h="96520">
                                <a:moveTo>
                                  <a:pt x="495802" y="0"/>
                                </a:moveTo>
                                <a:lnTo>
                                  <a:pt x="126312" y="0"/>
                                </a:lnTo>
                                <a:lnTo>
                                  <a:pt x="0" y="95937"/>
                                </a:lnTo>
                                <a:lnTo>
                                  <a:pt x="369490" y="95937"/>
                                </a:lnTo>
                                <a:lnTo>
                                  <a:pt x="495802" y="0"/>
                                </a:lnTo>
                                <a:close/>
                              </a:path>
                            </a:pathLst>
                          </a:custGeom>
                          <a:solidFill>
                            <a:srgbClr val="72254C"/>
                          </a:solidFill>
                        </wps:spPr>
                        <wps:bodyPr wrap="square" lIns="0" tIns="0" rIns="0" bIns="0" rtlCol="0">
                          <a:prstTxWarp prst="textNoShape">
                            <a:avLst/>
                          </a:prstTxWarp>
                          <a:noAutofit/>
                        </wps:bodyPr>
                      </wps:wsp>
                      <wps:wsp>
                        <wps:cNvPr id="94" name="Graphic 94"/>
                        <wps:cNvSpPr/>
                        <wps:spPr>
                          <a:xfrm>
                            <a:off x="1983580" y="578961"/>
                            <a:ext cx="495934" cy="96520"/>
                          </a:xfrm>
                          <a:custGeom>
                            <a:avLst/>
                            <a:gdLst/>
                            <a:ahLst/>
                            <a:cxnLst/>
                            <a:rect l="l" t="t" r="r" b="b"/>
                            <a:pathLst>
                              <a:path w="495934" h="96520">
                                <a:moveTo>
                                  <a:pt x="369490" y="95937"/>
                                </a:moveTo>
                                <a:lnTo>
                                  <a:pt x="495802" y="0"/>
                                </a:lnTo>
                                <a:lnTo>
                                  <a:pt x="126312" y="0"/>
                                </a:lnTo>
                                <a:lnTo>
                                  <a:pt x="0" y="95937"/>
                                </a:lnTo>
                                <a:lnTo>
                                  <a:pt x="369490" y="95937"/>
                                </a:lnTo>
                                <a:close/>
                              </a:path>
                            </a:pathLst>
                          </a:custGeom>
                          <a:ln w="11121">
                            <a:solidFill>
                              <a:srgbClr val="000000"/>
                            </a:solidFill>
                            <a:prstDash val="solid"/>
                          </a:ln>
                        </wps:spPr>
                        <wps:bodyPr wrap="square" lIns="0" tIns="0" rIns="0" bIns="0" rtlCol="0">
                          <a:prstTxWarp prst="textNoShape">
                            <a:avLst/>
                          </a:prstTxWarp>
                          <a:noAutofit/>
                        </wps:bodyPr>
                      </wps:wsp>
                      <wps:wsp>
                        <wps:cNvPr id="95" name="Graphic 95"/>
                        <wps:cNvSpPr/>
                        <wps:spPr>
                          <a:xfrm>
                            <a:off x="3090570" y="1276085"/>
                            <a:ext cx="126364" cy="647700"/>
                          </a:xfrm>
                          <a:custGeom>
                            <a:avLst/>
                            <a:gdLst/>
                            <a:ahLst/>
                            <a:cxnLst/>
                            <a:rect l="l" t="t" r="r" b="b"/>
                            <a:pathLst>
                              <a:path w="126364" h="647700">
                                <a:moveTo>
                                  <a:pt x="126312" y="0"/>
                                </a:moveTo>
                                <a:lnTo>
                                  <a:pt x="0" y="96123"/>
                                </a:lnTo>
                                <a:lnTo>
                                  <a:pt x="0" y="647117"/>
                                </a:lnTo>
                                <a:lnTo>
                                  <a:pt x="126312" y="551179"/>
                                </a:lnTo>
                                <a:lnTo>
                                  <a:pt x="126312" y="0"/>
                                </a:lnTo>
                                <a:close/>
                              </a:path>
                            </a:pathLst>
                          </a:custGeom>
                          <a:solidFill>
                            <a:srgbClr val="7F7F66"/>
                          </a:solidFill>
                        </wps:spPr>
                        <wps:bodyPr wrap="square" lIns="0" tIns="0" rIns="0" bIns="0" rtlCol="0">
                          <a:prstTxWarp prst="textNoShape">
                            <a:avLst/>
                          </a:prstTxWarp>
                          <a:noAutofit/>
                        </wps:bodyPr>
                      </wps:wsp>
                      <wps:wsp>
                        <wps:cNvPr id="96" name="Graphic 96"/>
                        <wps:cNvSpPr/>
                        <wps:spPr>
                          <a:xfrm>
                            <a:off x="3090570" y="1276085"/>
                            <a:ext cx="126364" cy="647700"/>
                          </a:xfrm>
                          <a:custGeom>
                            <a:avLst/>
                            <a:gdLst/>
                            <a:ahLst/>
                            <a:cxnLst/>
                            <a:rect l="l" t="t" r="r" b="b"/>
                            <a:pathLst>
                              <a:path w="126364" h="647700">
                                <a:moveTo>
                                  <a:pt x="0" y="647117"/>
                                </a:moveTo>
                                <a:lnTo>
                                  <a:pt x="0" y="96123"/>
                                </a:lnTo>
                                <a:lnTo>
                                  <a:pt x="126312" y="0"/>
                                </a:lnTo>
                                <a:lnTo>
                                  <a:pt x="126312" y="551179"/>
                                </a:lnTo>
                                <a:lnTo>
                                  <a:pt x="0" y="647117"/>
                                </a:lnTo>
                                <a:close/>
                              </a:path>
                            </a:pathLst>
                          </a:custGeom>
                          <a:ln w="11121">
                            <a:solidFill>
                              <a:srgbClr val="000000"/>
                            </a:solidFill>
                            <a:prstDash val="solid"/>
                          </a:ln>
                        </wps:spPr>
                        <wps:bodyPr wrap="square" lIns="0" tIns="0" rIns="0" bIns="0" rtlCol="0">
                          <a:prstTxWarp prst="textNoShape">
                            <a:avLst/>
                          </a:prstTxWarp>
                          <a:noAutofit/>
                        </wps:bodyPr>
                      </wps:wsp>
                      <wps:wsp>
                        <wps:cNvPr id="97" name="Graphic 97"/>
                        <wps:cNvSpPr/>
                        <wps:spPr>
                          <a:xfrm>
                            <a:off x="2721080" y="1372208"/>
                            <a:ext cx="369570" cy="551180"/>
                          </a:xfrm>
                          <a:custGeom>
                            <a:avLst/>
                            <a:gdLst/>
                            <a:ahLst/>
                            <a:cxnLst/>
                            <a:rect l="l" t="t" r="r" b="b"/>
                            <a:pathLst>
                              <a:path w="369570" h="551180">
                                <a:moveTo>
                                  <a:pt x="369490" y="0"/>
                                </a:moveTo>
                                <a:lnTo>
                                  <a:pt x="0" y="0"/>
                                </a:lnTo>
                                <a:lnTo>
                                  <a:pt x="0" y="550994"/>
                                </a:lnTo>
                                <a:lnTo>
                                  <a:pt x="369490" y="550994"/>
                                </a:lnTo>
                                <a:lnTo>
                                  <a:pt x="369490" y="0"/>
                                </a:lnTo>
                                <a:close/>
                              </a:path>
                            </a:pathLst>
                          </a:custGeom>
                          <a:solidFill>
                            <a:srgbClr val="FFFFCC"/>
                          </a:solidFill>
                        </wps:spPr>
                        <wps:bodyPr wrap="square" lIns="0" tIns="0" rIns="0" bIns="0" rtlCol="0">
                          <a:prstTxWarp prst="textNoShape">
                            <a:avLst/>
                          </a:prstTxWarp>
                          <a:noAutofit/>
                        </wps:bodyPr>
                      </wps:wsp>
                      <wps:wsp>
                        <wps:cNvPr id="98" name="Graphic 98"/>
                        <wps:cNvSpPr/>
                        <wps:spPr>
                          <a:xfrm>
                            <a:off x="2721080" y="1372208"/>
                            <a:ext cx="369570" cy="551180"/>
                          </a:xfrm>
                          <a:custGeom>
                            <a:avLst/>
                            <a:gdLst/>
                            <a:ahLst/>
                            <a:cxnLst/>
                            <a:rect l="l" t="t" r="r" b="b"/>
                            <a:pathLst>
                              <a:path w="369570" h="551180">
                                <a:moveTo>
                                  <a:pt x="0" y="550994"/>
                                </a:moveTo>
                                <a:lnTo>
                                  <a:pt x="0" y="0"/>
                                </a:lnTo>
                                <a:lnTo>
                                  <a:pt x="369490" y="0"/>
                                </a:lnTo>
                                <a:lnTo>
                                  <a:pt x="369490" y="550994"/>
                                </a:lnTo>
                                <a:lnTo>
                                  <a:pt x="0" y="550994"/>
                                </a:lnTo>
                                <a:close/>
                              </a:path>
                            </a:pathLst>
                          </a:custGeom>
                          <a:ln w="11121">
                            <a:solidFill>
                              <a:srgbClr val="000000"/>
                            </a:solidFill>
                            <a:prstDash val="solid"/>
                          </a:ln>
                        </wps:spPr>
                        <wps:bodyPr wrap="square" lIns="0" tIns="0" rIns="0" bIns="0" rtlCol="0">
                          <a:prstTxWarp prst="textNoShape">
                            <a:avLst/>
                          </a:prstTxWarp>
                          <a:noAutofit/>
                        </wps:bodyPr>
                      </wps:wsp>
                      <wps:wsp>
                        <wps:cNvPr id="99" name="Graphic 99"/>
                        <wps:cNvSpPr/>
                        <wps:spPr>
                          <a:xfrm>
                            <a:off x="2721080" y="1276085"/>
                            <a:ext cx="495934" cy="96520"/>
                          </a:xfrm>
                          <a:custGeom>
                            <a:avLst/>
                            <a:gdLst/>
                            <a:ahLst/>
                            <a:cxnLst/>
                            <a:rect l="l" t="t" r="r" b="b"/>
                            <a:pathLst>
                              <a:path w="495934" h="96520">
                                <a:moveTo>
                                  <a:pt x="495802" y="0"/>
                                </a:moveTo>
                                <a:lnTo>
                                  <a:pt x="126312" y="0"/>
                                </a:lnTo>
                                <a:lnTo>
                                  <a:pt x="0" y="96123"/>
                                </a:lnTo>
                                <a:lnTo>
                                  <a:pt x="369490" y="96123"/>
                                </a:lnTo>
                                <a:lnTo>
                                  <a:pt x="495802" y="0"/>
                                </a:lnTo>
                                <a:close/>
                              </a:path>
                            </a:pathLst>
                          </a:custGeom>
                          <a:solidFill>
                            <a:srgbClr val="BEBE99"/>
                          </a:solidFill>
                        </wps:spPr>
                        <wps:bodyPr wrap="square" lIns="0" tIns="0" rIns="0" bIns="0" rtlCol="0">
                          <a:prstTxWarp prst="textNoShape">
                            <a:avLst/>
                          </a:prstTxWarp>
                          <a:noAutofit/>
                        </wps:bodyPr>
                      </wps:wsp>
                      <wps:wsp>
                        <wps:cNvPr id="100" name="Graphic 100"/>
                        <wps:cNvSpPr/>
                        <wps:spPr>
                          <a:xfrm>
                            <a:off x="2721080" y="1276085"/>
                            <a:ext cx="495934" cy="96520"/>
                          </a:xfrm>
                          <a:custGeom>
                            <a:avLst/>
                            <a:gdLst/>
                            <a:ahLst/>
                            <a:cxnLst/>
                            <a:rect l="l" t="t" r="r" b="b"/>
                            <a:pathLst>
                              <a:path w="495934" h="96520">
                                <a:moveTo>
                                  <a:pt x="369490" y="96123"/>
                                </a:moveTo>
                                <a:lnTo>
                                  <a:pt x="495802" y="0"/>
                                </a:lnTo>
                                <a:lnTo>
                                  <a:pt x="126312" y="0"/>
                                </a:lnTo>
                                <a:lnTo>
                                  <a:pt x="0" y="96123"/>
                                </a:lnTo>
                                <a:lnTo>
                                  <a:pt x="369490" y="96123"/>
                                </a:lnTo>
                                <a:close/>
                              </a:path>
                            </a:pathLst>
                          </a:custGeom>
                          <a:ln w="11121">
                            <a:solidFill>
                              <a:srgbClr val="000000"/>
                            </a:solidFill>
                            <a:prstDash val="solid"/>
                          </a:ln>
                        </wps:spPr>
                        <wps:bodyPr wrap="square" lIns="0" tIns="0" rIns="0" bIns="0" rtlCol="0">
                          <a:prstTxWarp prst="textNoShape">
                            <a:avLst/>
                          </a:prstTxWarp>
                          <a:noAutofit/>
                        </wps:bodyPr>
                      </wps:wsp>
                      <wps:wsp>
                        <wps:cNvPr id="101" name="Graphic 101"/>
                        <wps:cNvSpPr/>
                        <wps:spPr>
                          <a:xfrm>
                            <a:off x="3828070" y="1533524"/>
                            <a:ext cx="126364" cy="389890"/>
                          </a:xfrm>
                          <a:custGeom>
                            <a:avLst/>
                            <a:gdLst/>
                            <a:ahLst/>
                            <a:cxnLst/>
                            <a:rect l="l" t="t" r="r" b="b"/>
                            <a:pathLst>
                              <a:path w="126364" h="389890">
                                <a:moveTo>
                                  <a:pt x="126312" y="0"/>
                                </a:moveTo>
                                <a:lnTo>
                                  <a:pt x="0" y="94641"/>
                                </a:lnTo>
                                <a:lnTo>
                                  <a:pt x="0" y="389678"/>
                                </a:lnTo>
                                <a:lnTo>
                                  <a:pt x="126312" y="293740"/>
                                </a:lnTo>
                                <a:lnTo>
                                  <a:pt x="126312" y="0"/>
                                </a:lnTo>
                                <a:close/>
                              </a:path>
                            </a:pathLst>
                          </a:custGeom>
                          <a:solidFill>
                            <a:srgbClr val="667F7F"/>
                          </a:solidFill>
                        </wps:spPr>
                        <wps:bodyPr wrap="square" lIns="0" tIns="0" rIns="0" bIns="0" rtlCol="0">
                          <a:prstTxWarp prst="textNoShape">
                            <a:avLst/>
                          </a:prstTxWarp>
                          <a:noAutofit/>
                        </wps:bodyPr>
                      </wps:wsp>
                      <wps:wsp>
                        <wps:cNvPr id="102" name="Graphic 102"/>
                        <wps:cNvSpPr/>
                        <wps:spPr>
                          <a:xfrm>
                            <a:off x="3828070" y="1533524"/>
                            <a:ext cx="126364" cy="389890"/>
                          </a:xfrm>
                          <a:custGeom>
                            <a:avLst/>
                            <a:gdLst/>
                            <a:ahLst/>
                            <a:cxnLst/>
                            <a:rect l="l" t="t" r="r" b="b"/>
                            <a:pathLst>
                              <a:path w="126364" h="389890">
                                <a:moveTo>
                                  <a:pt x="0" y="389678"/>
                                </a:moveTo>
                                <a:lnTo>
                                  <a:pt x="0" y="94641"/>
                                </a:lnTo>
                                <a:lnTo>
                                  <a:pt x="126312" y="0"/>
                                </a:lnTo>
                                <a:lnTo>
                                  <a:pt x="126312" y="293740"/>
                                </a:lnTo>
                                <a:lnTo>
                                  <a:pt x="0" y="389678"/>
                                </a:lnTo>
                                <a:close/>
                              </a:path>
                            </a:pathLst>
                          </a:custGeom>
                          <a:ln w="11121">
                            <a:solidFill>
                              <a:srgbClr val="000000"/>
                            </a:solidFill>
                            <a:prstDash val="solid"/>
                          </a:ln>
                        </wps:spPr>
                        <wps:bodyPr wrap="square" lIns="0" tIns="0" rIns="0" bIns="0" rtlCol="0">
                          <a:prstTxWarp prst="textNoShape">
                            <a:avLst/>
                          </a:prstTxWarp>
                          <a:noAutofit/>
                        </wps:bodyPr>
                      </wps:wsp>
                      <wps:wsp>
                        <wps:cNvPr id="103" name="Graphic 103"/>
                        <wps:cNvSpPr/>
                        <wps:spPr>
                          <a:xfrm>
                            <a:off x="3458579" y="1628166"/>
                            <a:ext cx="369570" cy="295275"/>
                          </a:xfrm>
                          <a:custGeom>
                            <a:avLst/>
                            <a:gdLst/>
                            <a:ahLst/>
                            <a:cxnLst/>
                            <a:rect l="l" t="t" r="r" b="b"/>
                            <a:pathLst>
                              <a:path w="369570" h="295275">
                                <a:moveTo>
                                  <a:pt x="369490" y="0"/>
                                </a:moveTo>
                                <a:lnTo>
                                  <a:pt x="0" y="0"/>
                                </a:lnTo>
                                <a:lnTo>
                                  <a:pt x="0" y="295036"/>
                                </a:lnTo>
                                <a:lnTo>
                                  <a:pt x="369490" y="295036"/>
                                </a:lnTo>
                                <a:lnTo>
                                  <a:pt x="369490" y="0"/>
                                </a:lnTo>
                                <a:close/>
                              </a:path>
                            </a:pathLst>
                          </a:custGeom>
                          <a:solidFill>
                            <a:srgbClr val="CCFFFF"/>
                          </a:solidFill>
                        </wps:spPr>
                        <wps:bodyPr wrap="square" lIns="0" tIns="0" rIns="0" bIns="0" rtlCol="0">
                          <a:prstTxWarp prst="textNoShape">
                            <a:avLst/>
                          </a:prstTxWarp>
                          <a:noAutofit/>
                        </wps:bodyPr>
                      </wps:wsp>
                      <wps:wsp>
                        <wps:cNvPr id="104" name="Graphic 104"/>
                        <wps:cNvSpPr/>
                        <wps:spPr>
                          <a:xfrm>
                            <a:off x="3458579" y="1628166"/>
                            <a:ext cx="369570" cy="295275"/>
                          </a:xfrm>
                          <a:custGeom>
                            <a:avLst/>
                            <a:gdLst/>
                            <a:ahLst/>
                            <a:cxnLst/>
                            <a:rect l="l" t="t" r="r" b="b"/>
                            <a:pathLst>
                              <a:path w="369570" h="295275">
                                <a:moveTo>
                                  <a:pt x="0" y="295036"/>
                                </a:moveTo>
                                <a:lnTo>
                                  <a:pt x="0" y="0"/>
                                </a:lnTo>
                                <a:lnTo>
                                  <a:pt x="369490" y="0"/>
                                </a:lnTo>
                                <a:lnTo>
                                  <a:pt x="369490" y="295036"/>
                                </a:lnTo>
                                <a:lnTo>
                                  <a:pt x="0" y="295036"/>
                                </a:lnTo>
                                <a:close/>
                              </a:path>
                            </a:pathLst>
                          </a:custGeom>
                          <a:ln w="11121">
                            <a:solidFill>
                              <a:srgbClr val="000000"/>
                            </a:solidFill>
                            <a:prstDash val="solid"/>
                          </a:ln>
                        </wps:spPr>
                        <wps:bodyPr wrap="square" lIns="0" tIns="0" rIns="0" bIns="0" rtlCol="0">
                          <a:prstTxWarp prst="textNoShape">
                            <a:avLst/>
                          </a:prstTxWarp>
                          <a:noAutofit/>
                        </wps:bodyPr>
                      </wps:wsp>
                      <wps:wsp>
                        <wps:cNvPr id="105" name="Graphic 105"/>
                        <wps:cNvSpPr/>
                        <wps:spPr>
                          <a:xfrm>
                            <a:off x="3458579" y="1533524"/>
                            <a:ext cx="495934" cy="95250"/>
                          </a:xfrm>
                          <a:custGeom>
                            <a:avLst/>
                            <a:gdLst/>
                            <a:ahLst/>
                            <a:cxnLst/>
                            <a:rect l="l" t="t" r="r" b="b"/>
                            <a:pathLst>
                              <a:path w="495934" h="95250">
                                <a:moveTo>
                                  <a:pt x="495802" y="0"/>
                                </a:moveTo>
                                <a:lnTo>
                                  <a:pt x="126497" y="0"/>
                                </a:lnTo>
                                <a:lnTo>
                                  <a:pt x="0" y="94641"/>
                                </a:lnTo>
                                <a:lnTo>
                                  <a:pt x="369490" y="94641"/>
                                </a:lnTo>
                                <a:lnTo>
                                  <a:pt x="495802" y="0"/>
                                </a:lnTo>
                                <a:close/>
                              </a:path>
                            </a:pathLst>
                          </a:custGeom>
                          <a:solidFill>
                            <a:srgbClr val="99BEBE"/>
                          </a:solidFill>
                        </wps:spPr>
                        <wps:bodyPr wrap="square" lIns="0" tIns="0" rIns="0" bIns="0" rtlCol="0">
                          <a:prstTxWarp prst="textNoShape">
                            <a:avLst/>
                          </a:prstTxWarp>
                          <a:noAutofit/>
                        </wps:bodyPr>
                      </wps:wsp>
                      <wps:wsp>
                        <wps:cNvPr id="106" name="Graphic 106"/>
                        <wps:cNvSpPr/>
                        <wps:spPr>
                          <a:xfrm>
                            <a:off x="3458579" y="1533524"/>
                            <a:ext cx="495934" cy="95250"/>
                          </a:xfrm>
                          <a:custGeom>
                            <a:avLst/>
                            <a:gdLst/>
                            <a:ahLst/>
                            <a:cxnLst/>
                            <a:rect l="l" t="t" r="r" b="b"/>
                            <a:pathLst>
                              <a:path w="495934" h="95250">
                                <a:moveTo>
                                  <a:pt x="369490" y="94641"/>
                                </a:moveTo>
                                <a:lnTo>
                                  <a:pt x="495802" y="0"/>
                                </a:lnTo>
                                <a:lnTo>
                                  <a:pt x="126497" y="0"/>
                                </a:lnTo>
                                <a:lnTo>
                                  <a:pt x="0" y="94641"/>
                                </a:lnTo>
                                <a:lnTo>
                                  <a:pt x="369490" y="94641"/>
                                </a:lnTo>
                                <a:close/>
                              </a:path>
                            </a:pathLst>
                          </a:custGeom>
                          <a:ln w="11121">
                            <a:solidFill>
                              <a:srgbClr val="000000"/>
                            </a:solidFill>
                            <a:prstDash val="solid"/>
                          </a:ln>
                        </wps:spPr>
                        <wps:bodyPr wrap="square" lIns="0" tIns="0" rIns="0" bIns="0" rtlCol="0">
                          <a:prstTxWarp prst="textNoShape">
                            <a:avLst/>
                          </a:prstTxWarp>
                          <a:noAutofit/>
                        </wps:bodyPr>
                      </wps:wsp>
                      <wps:wsp>
                        <wps:cNvPr id="107" name="Graphic 107"/>
                        <wps:cNvSpPr/>
                        <wps:spPr>
                          <a:xfrm>
                            <a:off x="1481" y="1481"/>
                            <a:ext cx="4699000" cy="2767965"/>
                          </a:xfrm>
                          <a:custGeom>
                            <a:avLst/>
                            <a:gdLst/>
                            <a:ahLst/>
                            <a:cxnLst/>
                            <a:rect l="l" t="t" r="r" b="b"/>
                            <a:pathLst>
                              <a:path w="4699000" h="2767965">
                                <a:moveTo>
                                  <a:pt x="997346" y="1968949"/>
                                </a:moveTo>
                                <a:lnTo>
                                  <a:pt x="997346" y="283924"/>
                                </a:lnTo>
                              </a:path>
                              <a:path w="4699000" h="2767965">
                                <a:moveTo>
                                  <a:pt x="997346" y="1968949"/>
                                </a:moveTo>
                                <a:lnTo>
                                  <a:pt x="961231" y="1968949"/>
                                </a:lnTo>
                              </a:path>
                              <a:path w="4699000" h="2767965">
                                <a:moveTo>
                                  <a:pt x="997346" y="1781148"/>
                                </a:moveTo>
                                <a:lnTo>
                                  <a:pt x="961231" y="1781148"/>
                                </a:lnTo>
                              </a:path>
                              <a:path w="4699000" h="2767965">
                                <a:moveTo>
                                  <a:pt x="997346" y="1594643"/>
                                </a:moveTo>
                                <a:lnTo>
                                  <a:pt x="961231" y="1594643"/>
                                </a:lnTo>
                              </a:path>
                              <a:path w="4699000" h="2767965">
                                <a:moveTo>
                                  <a:pt x="997346" y="1406842"/>
                                </a:moveTo>
                                <a:lnTo>
                                  <a:pt x="961231" y="1406842"/>
                                </a:lnTo>
                              </a:path>
                              <a:path w="4699000" h="2767965">
                                <a:moveTo>
                                  <a:pt x="997346" y="1220337"/>
                                </a:moveTo>
                                <a:lnTo>
                                  <a:pt x="961231" y="1220337"/>
                                </a:lnTo>
                              </a:path>
                              <a:path w="4699000" h="2767965">
                                <a:moveTo>
                                  <a:pt x="997346" y="1032536"/>
                                </a:moveTo>
                                <a:lnTo>
                                  <a:pt x="961231" y="1032536"/>
                                </a:lnTo>
                              </a:path>
                              <a:path w="4699000" h="2767965">
                                <a:moveTo>
                                  <a:pt x="997346" y="846031"/>
                                </a:moveTo>
                                <a:lnTo>
                                  <a:pt x="961231" y="846031"/>
                                </a:lnTo>
                              </a:path>
                              <a:path w="4699000" h="2767965">
                                <a:moveTo>
                                  <a:pt x="997346" y="658230"/>
                                </a:moveTo>
                                <a:lnTo>
                                  <a:pt x="961231" y="658230"/>
                                </a:lnTo>
                              </a:path>
                              <a:path w="4699000" h="2767965">
                                <a:moveTo>
                                  <a:pt x="997346" y="471725"/>
                                </a:moveTo>
                                <a:lnTo>
                                  <a:pt x="961231" y="471725"/>
                                </a:lnTo>
                              </a:path>
                              <a:path w="4699000" h="2767965">
                                <a:moveTo>
                                  <a:pt x="997346" y="283924"/>
                                </a:moveTo>
                                <a:lnTo>
                                  <a:pt x="961231" y="283924"/>
                                </a:lnTo>
                              </a:path>
                              <a:path w="4699000" h="2767965">
                                <a:moveTo>
                                  <a:pt x="997346" y="1968949"/>
                                </a:moveTo>
                                <a:lnTo>
                                  <a:pt x="3947344" y="1968949"/>
                                </a:lnTo>
                              </a:path>
                              <a:path w="4699000" h="2767965">
                                <a:moveTo>
                                  <a:pt x="997346" y="1968949"/>
                                </a:moveTo>
                                <a:lnTo>
                                  <a:pt x="997346" y="2005250"/>
                                </a:lnTo>
                              </a:path>
                              <a:path w="4699000" h="2767965">
                                <a:moveTo>
                                  <a:pt x="1734846" y="1968949"/>
                                </a:moveTo>
                                <a:lnTo>
                                  <a:pt x="1734846" y="2005250"/>
                                </a:lnTo>
                              </a:path>
                              <a:path w="4699000" h="2767965">
                                <a:moveTo>
                                  <a:pt x="2472345" y="1968949"/>
                                </a:moveTo>
                                <a:lnTo>
                                  <a:pt x="2472345" y="2005250"/>
                                </a:lnTo>
                              </a:path>
                              <a:path w="4699000" h="2767965">
                                <a:moveTo>
                                  <a:pt x="3209844" y="1968949"/>
                                </a:moveTo>
                                <a:lnTo>
                                  <a:pt x="3209844" y="2005250"/>
                                </a:lnTo>
                              </a:path>
                              <a:path w="4699000" h="2767965">
                                <a:moveTo>
                                  <a:pt x="3947344" y="1968949"/>
                                </a:moveTo>
                                <a:lnTo>
                                  <a:pt x="3947344" y="2005250"/>
                                </a:lnTo>
                              </a:path>
                              <a:path w="4699000" h="2767965">
                                <a:moveTo>
                                  <a:pt x="0" y="0"/>
                                </a:moveTo>
                                <a:lnTo>
                                  <a:pt x="4698734" y="0"/>
                                </a:lnTo>
                                <a:lnTo>
                                  <a:pt x="4698734" y="2767752"/>
                                </a:lnTo>
                                <a:lnTo>
                                  <a:pt x="0" y="2767752"/>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108" name="Textbox 108"/>
                        <wps:cNvSpPr txBox="1"/>
                        <wps:spPr>
                          <a:xfrm>
                            <a:off x="788431" y="205920"/>
                            <a:ext cx="167640" cy="1842135"/>
                          </a:xfrm>
                          <a:prstGeom prst="rect">
                            <a:avLst/>
                          </a:prstGeom>
                        </wps:spPr>
                        <wps:txbx>
                          <w:txbxContent>
                            <w:p>
                              <w:pPr>
                                <w:spacing w:line="245" w:lineRule="exact" w:before="0"/>
                                <w:ind w:left="0" w:right="0" w:firstLine="0"/>
                                <w:jc w:val="left"/>
                                <w:rPr>
                                  <w:rFonts w:ascii="Arial"/>
                                  <w:sz w:val="22"/>
                                </w:rPr>
                              </w:pPr>
                              <w:r>
                                <w:rPr>
                                  <w:rFonts w:ascii="Arial"/>
                                  <w:spacing w:val="-5"/>
                                  <w:sz w:val="22"/>
                                </w:rPr>
                                <w:t>90</w:t>
                              </w:r>
                            </w:p>
                            <w:p>
                              <w:pPr>
                                <w:spacing w:before="41"/>
                                <w:ind w:left="0" w:right="0" w:firstLine="0"/>
                                <w:jc w:val="left"/>
                                <w:rPr>
                                  <w:rFonts w:ascii="Arial"/>
                                  <w:sz w:val="22"/>
                                </w:rPr>
                              </w:pPr>
                              <w:r>
                                <w:rPr>
                                  <w:rFonts w:ascii="Arial"/>
                                  <w:spacing w:val="-5"/>
                                  <w:sz w:val="22"/>
                                </w:rPr>
                                <w:t>80</w:t>
                              </w:r>
                            </w:p>
                            <w:p>
                              <w:pPr>
                                <w:spacing w:before="41"/>
                                <w:ind w:left="0" w:right="0" w:firstLine="0"/>
                                <w:jc w:val="left"/>
                                <w:rPr>
                                  <w:rFonts w:ascii="Arial"/>
                                  <w:sz w:val="22"/>
                                </w:rPr>
                              </w:pPr>
                              <w:r>
                                <w:rPr>
                                  <w:rFonts w:ascii="Arial"/>
                                  <w:spacing w:val="-5"/>
                                  <w:sz w:val="22"/>
                                </w:rPr>
                                <w:t>70</w:t>
                              </w:r>
                            </w:p>
                            <w:p>
                              <w:pPr>
                                <w:spacing w:before="45"/>
                                <w:ind w:left="0" w:right="0" w:firstLine="0"/>
                                <w:jc w:val="left"/>
                                <w:rPr>
                                  <w:rFonts w:ascii="Arial"/>
                                  <w:sz w:val="22"/>
                                </w:rPr>
                              </w:pPr>
                              <w:r>
                                <w:rPr>
                                  <w:rFonts w:ascii="Arial"/>
                                  <w:spacing w:val="-5"/>
                                  <w:sz w:val="22"/>
                                </w:rPr>
                                <w:t>60</w:t>
                              </w:r>
                            </w:p>
                            <w:p>
                              <w:pPr>
                                <w:spacing w:before="41"/>
                                <w:ind w:left="0" w:right="0" w:firstLine="0"/>
                                <w:jc w:val="left"/>
                                <w:rPr>
                                  <w:rFonts w:ascii="Arial"/>
                                  <w:sz w:val="22"/>
                                </w:rPr>
                              </w:pPr>
                              <w:r>
                                <w:rPr>
                                  <w:rFonts w:ascii="Arial"/>
                                  <w:spacing w:val="-5"/>
                                  <w:sz w:val="22"/>
                                </w:rPr>
                                <w:t>50</w:t>
                              </w:r>
                            </w:p>
                            <w:p>
                              <w:pPr>
                                <w:spacing w:before="41"/>
                                <w:ind w:left="0" w:right="0" w:firstLine="0"/>
                                <w:jc w:val="left"/>
                                <w:rPr>
                                  <w:rFonts w:ascii="Arial"/>
                                  <w:sz w:val="22"/>
                                </w:rPr>
                              </w:pPr>
                              <w:r>
                                <w:rPr>
                                  <w:rFonts w:ascii="Arial"/>
                                  <w:spacing w:val="-5"/>
                                  <w:sz w:val="22"/>
                                </w:rPr>
                                <w:t>40</w:t>
                              </w:r>
                            </w:p>
                            <w:p>
                              <w:pPr>
                                <w:spacing w:before="41"/>
                                <w:ind w:left="0" w:right="0" w:firstLine="0"/>
                                <w:jc w:val="left"/>
                                <w:rPr>
                                  <w:rFonts w:ascii="Arial"/>
                                  <w:sz w:val="22"/>
                                </w:rPr>
                              </w:pPr>
                              <w:r>
                                <w:rPr>
                                  <w:rFonts w:ascii="Arial"/>
                                  <w:spacing w:val="-5"/>
                                  <w:sz w:val="22"/>
                                </w:rPr>
                                <w:t>30</w:t>
                              </w:r>
                            </w:p>
                            <w:p>
                              <w:pPr>
                                <w:spacing w:before="42"/>
                                <w:ind w:left="0" w:right="0" w:firstLine="0"/>
                                <w:jc w:val="left"/>
                                <w:rPr>
                                  <w:rFonts w:ascii="Arial"/>
                                  <w:sz w:val="22"/>
                                </w:rPr>
                              </w:pPr>
                              <w:r>
                                <w:rPr>
                                  <w:rFonts w:ascii="Arial"/>
                                  <w:spacing w:val="-5"/>
                                  <w:sz w:val="22"/>
                                </w:rPr>
                                <w:t>20</w:t>
                              </w:r>
                            </w:p>
                            <w:p>
                              <w:pPr>
                                <w:spacing w:before="41"/>
                                <w:ind w:left="0" w:right="0" w:firstLine="0"/>
                                <w:jc w:val="left"/>
                                <w:rPr>
                                  <w:rFonts w:ascii="Arial"/>
                                  <w:sz w:val="22"/>
                                </w:rPr>
                              </w:pPr>
                              <w:r>
                                <w:rPr>
                                  <w:rFonts w:ascii="Arial"/>
                                  <w:spacing w:val="-5"/>
                                  <w:sz w:val="22"/>
                                </w:rPr>
                                <w:t>10</w:t>
                              </w:r>
                            </w:p>
                            <w:p>
                              <w:pPr>
                                <w:spacing w:before="45"/>
                                <w:ind w:left="121" w:right="0" w:firstLine="0"/>
                                <w:jc w:val="left"/>
                                <w:rPr>
                                  <w:rFonts w:ascii="Arial"/>
                                  <w:sz w:val="22"/>
                                </w:rPr>
                              </w:pPr>
                              <w:r>
                                <w:rPr>
                                  <w:rFonts w:ascii="Arial"/>
                                  <w:spacing w:val="-10"/>
                                  <w:sz w:val="22"/>
                                </w:rPr>
                                <w:t>0</w:t>
                              </w:r>
                            </w:p>
                          </w:txbxContent>
                        </wps:txbx>
                        <wps:bodyPr wrap="square" lIns="0" tIns="0" rIns="0" bIns="0" rtlCol="0">
                          <a:noAutofit/>
                        </wps:bodyPr>
                      </wps:wsp>
                      <wps:wsp>
                        <wps:cNvPr id="109" name="Textbox 109"/>
                        <wps:cNvSpPr txBox="1"/>
                        <wps:spPr>
                          <a:xfrm>
                            <a:off x="1375171" y="158506"/>
                            <a:ext cx="286385"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80.4</w:t>
                              </w:r>
                            </w:p>
                          </w:txbxContent>
                        </wps:txbx>
                        <wps:bodyPr wrap="square" lIns="0" tIns="0" rIns="0" bIns="0" rtlCol="0">
                          <a:noAutofit/>
                        </wps:bodyPr>
                      </wps:wsp>
                      <wps:wsp>
                        <wps:cNvPr id="110" name="Textbox 110"/>
                        <wps:cNvSpPr txBox="1"/>
                        <wps:spPr>
                          <a:xfrm>
                            <a:off x="2059701" y="377793"/>
                            <a:ext cx="283210"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66.7</w:t>
                              </w:r>
                            </w:p>
                          </w:txbxContent>
                        </wps:txbx>
                        <wps:bodyPr wrap="square" lIns="0" tIns="0" rIns="0" bIns="0" rtlCol="0">
                          <a:noAutofit/>
                        </wps:bodyPr>
                      </wps:wsp>
                      <wps:wsp>
                        <wps:cNvPr id="111" name="Textbox 111"/>
                        <wps:cNvSpPr txBox="1"/>
                        <wps:spPr>
                          <a:xfrm>
                            <a:off x="2868691" y="1056396"/>
                            <a:ext cx="286385"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29.4</w:t>
                              </w:r>
                            </w:p>
                          </w:txbxContent>
                        </wps:txbx>
                        <wps:bodyPr wrap="square" lIns="0" tIns="0" rIns="0" bIns="0" rtlCol="0">
                          <a:noAutofit/>
                        </wps:bodyPr>
                      </wps:wsp>
                      <wps:wsp>
                        <wps:cNvPr id="112" name="Textbox 112"/>
                        <wps:cNvSpPr txBox="1"/>
                        <wps:spPr>
                          <a:xfrm>
                            <a:off x="3553221" y="1352730"/>
                            <a:ext cx="283210"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15.7</w:t>
                              </w:r>
                            </w:p>
                          </w:txbxContent>
                        </wps:txbx>
                        <wps:bodyPr wrap="square" lIns="0" tIns="0" rIns="0" bIns="0" rtlCol="0">
                          <a:noAutofit/>
                        </wps:bodyPr>
                      </wps:wsp>
                      <wps:wsp>
                        <wps:cNvPr id="113" name="Textbox 113"/>
                        <wps:cNvSpPr txBox="1"/>
                        <wps:spPr>
                          <a:xfrm>
                            <a:off x="1229968" y="2043186"/>
                            <a:ext cx="292100"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Pain</w:t>
                              </w:r>
                            </w:p>
                          </w:txbxContent>
                        </wps:txbx>
                        <wps:bodyPr wrap="square" lIns="0" tIns="0" rIns="0" bIns="0" rtlCol="0">
                          <a:noAutofit/>
                        </wps:bodyPr>
                      </wps:wsp>
                      <wps:wsp>
                        <wps:cNvPr id="114" name="Textbox 114"/>
                        <wps:cNvSpPr txBox="1"/>
                        <wps:spPr>
                          <a:xfrm>
                            <a:off x="1861158" y="2043186"/>
                            <a:ext cx="505459" cy="327660"/>
                          </a:xfrm>
                          <a:prstGeom prst="rect">
                            <a:avLst/>
                          </a:prstGeom>
                        </wps:spPr>
                        <wps:txbx>
                          <w:txbxContent>
                            <w:p>
                              <w:pPr>
                                <w:spacing w:line="256" w:lineRule="auto" w:before="0"/>
                                <w:ind w:left="0" w:right="18" w:firstLine="42"/>
                                <w:jc w:val="left"/>
                                <w:rPr>
                                  <w:rFonts w:ascii="Arial"/>
                                  <w:sz w:val="22"/>
                                </w:rPr>
                              </w:pPr>
                              <w:r>
                                <w:rPr>
                                  <w:rFonts w:ascii="Arial"/>
                                  <w:spacing w:val="-2"/>
                                  <w:sz w:val="22"/>
                                </w:rPr>
                                <w:t>Scrotal swelling</w:t>
                              </w:r>
                            </w:p>
                          </w:txbxContent>
                        </wps:txbx>
                        <wps:bodyPr wrap="square" lIns="0" tIns="0" rIns="0" bIns="0" rtlCol="0">
                          <a:noAutofit/>
                        </wps:bodyPr>
                      </wps:wsp>
                      <wps:wsp>
                        <wps:cNvPr id="115" name="Textbox 115"/>
                        <wps:cNvSpPr txBox="1"/>
                        <wps:spPr>
                          <a:xfrm>
                            <a:off x="2667184" y="2043186"/>
                            <a:ext cx="367665" cy="155575"/>
                          </a:xfrm>
                          <a:prstGeom prst="rect">
                            <a:avLst/>
                          </a:prstGeom>
                        </wps:spPr>
                        <wps:txbx>
                          <w:txbxContent>
                            <w:p>
                              <w:pPr>
                                <w:spacing w:line="245" w:lineRule="exact" w:before="0"/>
                                <w:ind w:left="0" w:right="0" w:firstLine="0"/>
                                <w:jc w:val="left"/>
                                <w:rPr>
                                  <w:rFonts w:ascii="Arial"/>
                                  <w:sz w:val="22"/>
                                </w:rPr>
                              </w:pPr>
                              <w:r>
                                <w:rPr>
                                  <w:rFonts w:ascii="Arial"/>
                                  <w:spacing w:val="-2"/>
                                  <w:sz w:val="22"/>
                                </w:rPr>
                                <w:t>Fever</w:t>
                              </w:r>
                            </w:p>
                          </w:txbxContent>
                        </wps:txbx>
                        <wps:bodyPr wrap="square" lIns="0" tIns="0" rIns="0" bIns="0" rtlCol="0">
                          <a:noAutofit/>
                        </wps:bodyPr>
                      </wps:wsp>
                      <wps:wsp>
                        <wps:cNvPr id="116" name="Textbox 116"/>
                        <wps:cNvSpPr txBox="1"/>
                        <wps:spPr>
                          <a:xfrm>
                            <a:off x="3339861" y="2043186"/>
                            <a:ext cx="496570" cy="327660"/>
                          </a:xfrm>
                          <a:prstGeom prst="rect">
                            <a:avLst/>
                          </a:prstGeom>
                        </wps:spPr>
                        <wps:txbx>
                          <w:txbxContent>
                            <w:p>
                              <w:pPr>
                                <w:spacing w:line="256" w:lineRule="auto" w:before="0"/>
                                <w:ind w:left="0" w:right="18" w:firstLine="186"/>
                                <w:jc w:val="left"/>
                                <w:rPr>
                                  <w:rFonts w:ascii="Arial"/>
                                  <w:sz w:val="22"/>
                                </w:rPr>
                              </w:pPr>
                              <w:r>
                                <w:rPr>
                                  <w:rFonts w:ascii="Arial"/>
                                  <w:spacing w:val="-4"/>
                                  <w:sz w:val="22"/>
                                </w:rPr>
                                <w:t>H/O </w:t>
                              </w:r>
                              <w:r>
                                <w:rPr>
                                  <w:rFonts w:ascii="Arial"/>
                                  <w:spacing w:val="-2"/>
                                  <w:sz w:val="22"/>
                                </w:rPr>
                                <w:t>Trauma</w:t>
                              </w:r>
                            </w:p>
                          </w:txbxContent>
                        </wps:txbx>
                        <wps:bodyPr wrap="square" lIns="0" tIns="0" rIns="0" bIns="0" rtlCol="0">
                          <a:noAutofit/>
                        </wps:bodyPr>
                      </wps:wsp>
                      <wps:wsp>
                        <wps:cNvPr id="117" name="Textbox 117"/>
                        <wps:cNvSpPr txBox="1"/>
                        <wps:spPr>
                          <a:xfrm>
                            <a:off x="1790038" y="2443236"/>
                            <a:ext cx="1381760" cy="155575"/>
                          </a:xfrm>
                          <a:prstGeom prst="rect">
                            <a:avLst/>
                          </a:prstGeom>
                        </wps:spPr>
                        <wps:txbx>
                          <w:txbxContent>
                            <w:p>
                              <w:pPr>
                                <w:spacing w:line="245" w:lineRule="exact" w:before="0"/>
                                <w:ind w:left="0" w:right="0" w:firstLine="0"/>
                                <w:jc w:val="left"/>
                                <w:rPr>
                                  <w:rFonts w:ascii="Arial"/>
                                  <w:b/>
                                  <w:sz w:val="22"/>
                                </w:rPr>
                              </w:pPr>
                              <w:r>
                                <w:rPr>
                                  <w:rFonts w:ascii="Arial"/>
                                  <w:b/>
                                  <w:sz w:val="22"/>
                                </w:rPr>
                                <w:t>Clinical</w:t>
                              </w:r>
                              <w:r>
                                <w:rPr>
                                  <w:rFonts w:ascii="Arial"/>
                                  <w:b/>
                                  <w:spacing w:val="-14"/>
                                  <w:sz w:val="22"/>
                                </w:rPr>
                                <w:t> </w:t>
                              </w:r>
                              <w:r>
                                <w:rPr>
                                  <w:rFonts w:ascii="Arial"/>
                                  <w:b/>
                                  <w:spacing w:val="-2"/>
                                  <w:sz w:val="22"/>
                                </w:rPr>
                                <w:t>presentation</w:t>
                              </w:r>
                            </w:p>
                          </w:txbxContent>
                        </wps:txbx>
                        <wps:bodyPr wrap="square" lIns="0" tIns="0" rIns="0" bIns="0" rtlCol="0">
                          <a:noAutofit/>
                        </wps:bodyPr>
                      </wps:wsp>
                    </wpg:wgp>
                  </a:graphicData>
                </a:graphic>
              </wp:anchor>
            </w:drawing>
          </mc:Choice>
          <mc:Fallback>
            <w:pict>
              <v:group style="position:absolute;margin-left:127.152054pt;margin-top:-221.851959pt;width:370.25pt;height:218.2pt;mso-position-horizontal-relative:page;mso-position-vertical-relative:paragraph;z-index:15739904" id="docshapegroup67" coordorigin="2543,-4437" coordsize="7405,4364">
                <v:rect style="position:absolute;left:2545;top:-4435;width:7400;height:4359" id="docshape68" filled="false" stroked="true" strokeweight=".233333pt" strokecolor="#000000">
                  <v:stroke dashstyle="solid"/>
                </v:rect>
                <v:shape style="position:absolute;left:4116;top:-1635;width:5044;height:301" id="docshape69" coordorigin="4116,-1634" coordsize="5044,301" path="m9160,-1634l4514,-1634,4116,-1334,8762,-1334,9160,-1634xe" filled="true" fillcolor="#7f7f7f" stroked="false">
                  <v:path arrowok="t"/>
                  <v:fill type="solid"/>
                </v:shape>
                <v:shape style="position:absolute;left:4116;top:-1635;width:5044;height:301" id="docshape70" coordorigin="4116,-1634" coordsize="5044,301" path="m9160,-1634l8762,-1334,4116,-1334,4514,-1634,9160,-1634xe" filled="false" stroked="true" strokeweight=".233333pt" strokecolor="#000000">
                  <v:path arrowok="t"/>
                  <v:stroke dashstyle="solid"/>
                </v:shape>
                <v:shape style="position:absolute;left:5087;top:-3931;width:199;height:2523" id="docshape71" coordorigin="5087,-3931" coordsize="199,2523" path="m5286,-3931l5087,-3780,5087,-1408,5286,-1559,5286,-3931xe" filled="true" fillcolor="#4c4c7f" stroked="false">
                  <v:path arrowok="t"/>
                  <v:fill type="solid"/>
                </v:shape>
                <v:shape style="position:absolute;left:5087;top:-3931;width:199;height:2523" id="docshape72" coordorigin="5087,-3931" coordsize="199,2523" path="m5087,-1408l5087,-3780,5286,-3931,5286,-1559,5087,-1408xe" filled="false" stroked="true" strokeweight=".87568pt" strokecolor="#000000">
                  <v:path arrowok="t"/>
                  <v:stroke dashstyle="solid"/>
                </v:shape>
                <v:rect style="position:absolute;left:4505;top:-3780;width:582;height:2372" id="docshape73" filled="true" fillcolor="#9999ff" stroked="false">
                  <v:fill type="solid"/>
                </v:rect>
                <v:rect style="position:absolute;left:4505;top:-3780;width:582;height:2372" id="docshape74" filled="false" stroked="true" strokeweight=".87568pt" strokecolor="#000000">
                  <v:stroke dashstyle="solid"/>
                </v:rect>
                <v:shape style="position:absolute;left:4505;top:-3931;width:781;height:152" id="docshape75" coordorigin="4505,-3931" coordsize="781,152" path="m5286,-3931l4704,-3931,4505,-3780,5087,-3780,5286,-3931xe" filled="true" fillcolor="#7272be" stroked="false">
                  <v:path arrowok="t"/>
                  <v:fill type="solid"/>
                </v:shape>
                <v:shape style="position:absolute;left:4505;top:-3931;width:781;height:152" id="docshape76" coordorigin="4505,-3931" coordsize="781,152" path="m5087,-3780l5286,-3931,4704,-3931,4505,-3780,5087,-3780xe" filled="false" stroked="true" strokeweight=".87568pt" strokecolor="#000000">
                  <v:path arrowok="t"/>
                  <v:stroke dashstyle="solid"/>
                </v:shape>
                <v:shape style="position:absolute;left:6248;top:-3526;width:199;height:2117" id="docshape77" coordorigin="6249,-3525" coordsize="199,2117" path="m6448,-3525l6249,-3374,6249,-1408,6448,-1559,6448,-3525xe" filled="true" fillcolor="#4c1933" stroked="false">
                  <v:path arrowok="t"/>
                  <v:fill type="solid"/>
                </v:shape>
                <v:shape style="position:absolute;left:6248;top:-3526;width:199;height:2117" id="docshape78" coordorigin="6249,-3525" coordsize="199,2117" path="m6249,-1408l6249,-3374,6448,-3525,6448,-1559,6249,-1408xe" filled="false" stroked="true" strokeweight=".87568pt" strokecolor="#000000">
                  <v:path arrowok="t"/>
                  <v:stroke dashstyle="solid"/>
                </v:shape>
                <v:rect style="position:absolute;left:5666;top:-3375;width:582;height:1966" id="docshape79" filled="true" fillcolor="#993366" stroked="false">
                  <v:fill type="solid"/>
                </v:rect>
                <v:rect style="position:absolute;left:5666;top:-3375;width:582;height:1966" id="docshape80" filled="false" stroked="true" strokeweight=".87568pt" strokecolor="#000000">
                  <v:stroke dashstyle="solid"/>
                </v:rect>
                <v:shape style="position:absolute;left:5666;top:-3526;width:781;height:152" id="docshape81" coordorigin="5667,-3525" coordsize="781,152" path="m6448,-3525l5866,-3525,5667,-3374,6249,-3374,6448,-3525xe" filled="true" fillcolor="#72254c" stroked="false">
                  <v:path arrowok="t"/>
                  <v:fill type="solid"/>
                </v:shape>
                <v:shape style="position:absolute;left:5666;top:-3526;width:781;height:152" id="docshape82" coordorigin="5667,-3525" coordsize="781,152" path="m6249,-3374l6448,-3525,5866,-3525,5667,-3374,6249,-3374xe" filled="false" stroked="true" strokeweight=".87568pt" strokecolor="#000000">
                  <v:path arrowok="t"/>
                  <v:stroke dashstyle="solid"/>
                </v:shape>
                <v:shape style="position:absolute;left:7410;top:-2428;width:199;height:1020" id="docshape83" coordorigin="7410,-2427" coordsize="199,1020" path="m7609,-2427l7410,-2276,7410,-1408,7609,-1559,7609,-2427xe" filled="true" fillcolor="#7f7f66" stroked="false">
                  <v:path arrowok="t"/>
                  <v:fill type="solid"/>
                </v:shape>
                <v:shape style="position:absolute;left:7410;top:-2428;width:199;height:1020" id="docshape84" coordorigin="7410,-2427" coordsize="199,1020" path="m7410,-1408l7410,-2276,7609,-2427,7609,-1559,7410,-1408xe" filled="false" stroked="true" strokeweight=".87568pt" strokecolor="#000000">
                  <v:path arrowok="t"/>
                  <v:stroke dashstyle="solid"/>
                </v:shape>
                <v:rect style="position:absolute;left:6828;top:-2277;width:582;height:868" id="docshape85" filled="true" fillcolor="#ffffcc" stroked="false">
                  <v:fill type="solid"/>
                </v:rect>
                <v:rect style="position:absolute;left:6828;top:-2277;width:582;height:868" id="docshape86" filled="false" stroked="true" strokeweight=".87568pt" strokecolor="#000000">
                  <v:stroke dashstyle="solid"/>
                </v:rect>
                <v:shape style="position:absolute;left:6828;top:-2428;width:781;height:152" id="docshape87" coordorigin="6828,-2427" coordsize="781,152" path="m7609,-2427l7027,-2427,6828,-2276,7410,-2276,7609,-2427xe" filled="true" fillcolor="#bebe99" stroked="false">
                  <v:path arrowok="t"/>
                  <v:fill type="solid"/>
                </v:shape>
                <v:shape style="position:absolute;left:6828;top:-2428;width:781;height:152" id="docshape88" coordorigin="6828,-2427" coordsize="781,152" path="m7410,-2276l7609,-2427,7027,-2427,6828,-2276,7410,-2276xe" filled="false" stroked="true" strokeweight=".87568pt" strokecolor="#000000">
                  <v:path arrowok="t"/>
                  <v:stroke dashstyle="solid"/>
                </v:shape>
                <v:shape style="position:absolute;left:8571;top:-2023;width:199;height:614" id="docshape89" coordorigin="8571,-2022" coordsize="199,614" path="m8770,-2022l8571,-1873,8571,-1408,8770,-1559,8770,-2022xe" filled="true" fillcolor="#667f7f" stroked="false">
                  <v:path arrowok="t"/>
                  <v:fill type="solid"/>
                </v:shape>
                <v:shape style="position:absolute;left:8571;top:-2023;width:199;height:614" id="docshape90" coordorigin="8571,-2022" coordsize="199,614" path="m8571,-1408l8571,-1873,8770,-2022,8770,-1559,8571,-1408xe" filled="false" stroked="true" strokeweight=".87568pt" strokecolor="#000000">
                  <v:path arrowok="t"/>
                  <v:stroke dashstyle="solid"/>
                </v:shape>
                <v:rect style="position:absolute;left:7989;top:-1873;width:582;height:465" id="docshape91" filled="true" fillcolor="#ccffff" stroked="false">
                  <v:fill type="solid"/>
                </v:rect>
                <v:rect style="position:absolute;left:7989;top:-1873;width:582;height:465" id="docshape92" filled="false" stroked="true" strokeweight=".87568pt" strokecolor="#000000">
                  <v:stroke dashstyle="solid"/>
                </v:rect>
                <v:shape style="position:absolute;left:7989;top:-2023;width:781;height:150" id="docshape93" coordorigin="7990,-2022" coordsize="781,150" path="m8770,-2022l8189,-2022,7990,-1873,8571,-1873,8770,-2022xe" filled="true" fillcolor="#99bebe" stroked="false">
                  <v:path arrowok="t"/>
                  <v:fill type="solid"/>
                </v:shape>
                <v:shape style="position:absolute;left:7989;top:-2023;width:781;height:150" id="docshape94" coordorigin="7990,-2022" coordsize="781,150" path="m8571,-1873l8770,-2022,8189,-2022,7990,-1873,8571,-1873xe" filled="false" stroked="true" strokeweight=".87568pt" strokecolor="#000000">
                  <v:path arrowok="t"/>
                  <v:stroke dashstyle="solid"/>
                </v:shape>
                <v:shape style="position:absolute;left:2545;top:-4435;width:7400;height:4359" id="docshape95" coordorigin="2545,-4435" coordsize="7400,4359" path="m4116,-1334l4116,-3988m4116,-1334l4059,-1334m4116,-1630l4059,-1630m4116,-1923l4059,-1923m4116,-2219l4059,-2219m4116,-2513l4059,-2513m4116,-2809l4059,-2809m4116,-3102l4059,-3102m4116,-3398l4059,-3398m4116,-3692l4059,-3692m4116,-3988l4059,-3988m4116,-1334l8762,-1334m4116,-1334l4116,-1277m5277,-1334l5277,-1277m6439,-1334l6439,-1277m7600,-1334l7600,-1277m8762,-1334l8762,-1277m2545,-4435l9945,-4435,9945,-76,2545,-76,2545,-4435xe" filled="false" stroked="true" strokeweight=".233333pt" strokecolor="#000000">
                  <v:path arrowok="t"/>
                  <v:stroke dashstyle="solid"/>
                </v:shape>
                <v:shape style="position:absolute;left:3784;top:-4113;width:264;height:2901" type="#_x0000_t202" id="docshape96" filled="false" stroked="false">
                  <v:textbox inset="0,0,0,0">
                    <w:txbxContent>
                      <w:p>
                        <w:pPr>
                          <w:spacing w:line="245" w:lineRule="exact" w:before="0"/>
                          <w:ind w:left="0" w:right="0" w:firstLine="0"/>
                          <w:jc w:val="left"/>
                          <w:rPr>
                            <w:rFonts w:ascii="Arial"/>
                            <w:sz w:val="22"/>
                          </w:rPr>
                        </w:pPr>
                        <w:r>
                          <w:rPr>
                            <w:rFonts w:ascii="Arial"/>
                            <w:spacing w:val="-5"/>
                            <w:sz w:val="22"/>
                          </w:rPr>
                          <w:t>90</w:t>
                        </w:r>
                      </w:p>
                      <w:p>
                        <w:pPr>
                          <w:spacing w:before="41"/>
                          <w:ind w:left="0" w:right="0" w:firstLine="0"/>
                          <w:jc w:val="left"/>
                          <w:rPr>
                            <w:rFonts w:ascii="Arial"/>
                            <w:sz w:val="22"/>
                          </w:rPr>
                        </w:pPr>
                        <w:r>
                          <w:rPr>
                            <w:rFonts w:ascii="Arial"/>
                            <w:spacing w:val="-5"/>
                            <w:sz w:val="22"/>
                          </w:rPr>
                          <w:t>80</w:t>
                        </w:r>
                      </w:p>
                      <w:p>
                        <w:pPr>
                          <w:spacing w:before="41"/>
                          <w:ind w:left="0" w:right="0" w:firstLine="0"/>
                          <w:jc w:val="left"/>
                          <w:rPr>
                            <w:rFonts w:ascii="Arial"/>
                            <w:sz w:val="22"/>
                          </w:rPr>
                        </w:pPr>
                        <w:r>
                          <w:rPr>
                            <w:rFonts w:ascii="Arial"/>
                            <w:spacing w:val="-5"/>
                            <w:sz w:val="22"/>
                          </w:rPr>
                          <w:t>70</w:t>
                        </w:r>
                      </w:p>
                      <w:p>
                        <w:pPr>
                          <w:spacing w:before="45"/>
                          <w:ind w:left="0" w:right="0" w:firstLine="0"/>
                          <w:jc w:val="left"/>
                          <w:rPr>
                            <w:rFonts w:ascii="Arial"/>
                            <w:sz w:val="22"/>
                          </w:rPr>
                        </w:pPr>
                        <w:r>
                          <w:rPr>
                            <w:rFonts w:ascii="Arial"/>
                            <w:spacing w:val="-5"/>
                            <w:sz w:val="22"/>
                          </w:rPr>
                          <w:t>60</w:t>
                        </w:r>
                      </w:p>
                      <w:p>
                        <w:pPr>
                          <w:spacing w:before="41"/>
                          <w:ind w:left="0" w:right="0" w:firstLine="0"/>
                          <w:jc w:val="left"/>
                          <w:rPr>
                            <w:rFonts w:ascii="Arial"/>
                            <w:sz w:val="22"/>
                          </w:rPr>
                        </w:pPr>
                        <w:r>
                          <w:rPr>
                            <w:rFonts w:ascii="Arial"/>
                            <w:spacing w:val="-5"/>
                            <w:sz w:val="22"/>
                          </w:rPr>
                          <w:t>50</w:t>
                        </w:r>
                      </w:p>
                      <w:p>
                        <w:pPr>
                          <w:spacing w:before="41"/>
                          <w:ind w:left="0" w:right="0" w:firstLine="0"/>
                          <w:jc w:val="left"/>
                          <w:rPr>
                            <w:rFonts w:ascii="Arial"/>
                            <w:sz w:val="22"/>
                          </w:rPr>
                        </w:pPr>
                        <w:r>
                          <w:rPr>
                            <w:rFonts w:ascii="Arial"/>
                            <w:spacing w:val="-5"/>
                            <w:sz w:val="22"/>
                          </w:rPr>
                          <w:t>40</w:t>
                        </w:r>
                      </w:p>
                      <w:p>
                        <w:pPr>
                          <w:spacing w:before="41"/>
                          <w:ind w:left="0" w:right="0" w:firstLine="0"/>
                          <w:jc w:val="left"/>
                          <w:rPr>
                            <w:rFonts w:ascii="Arial"/>
                            <w:sz w:val="22"/>
                          </w:rPr>
                        </w:pPr>
                        <w:r>
                          <w:rPr>
                            <w:rFonts w:ascii="Arial"/>
                            <w:spacing w:val="-5"/>
                            <w:sz w:val="22"/>
                          </w:rPr>
                          <w:t>30</w:t>
                        </w:r>
                      </w:p>
                      <w:p>
                        <w:pPr>
                          <w:spacing w:before="42"/>
                          <w:ind w:left="0" w:right="0" w:firstLine="0"/>
                          <w:jc w:val="left"/>
                          <w:rPr>
                            <w:rFonts w:ascii="Arial"/>
                            <w:sz w:val="22"/>
                          </w:rPr>
                        </w:pPr>
                        <w:r>
                          <w:rPr>
                            <w:rFonts w:ascii="Arial"/>
                            <w:spacing w:val="-5"/>
                            <w:sz w:val="22"/>
                          </w:rPr>
                          <w:t>20</w:t>
                        </w:r>
                      </w:p>
                      <w:p>
                        <w:pPr>
                          <w:spacing w:before="41"/>
                          <w:ind w:left="0" w:right="0" w:firstLine="0"/>
                          <w:jc w:val="left"/>
                          <w:rPr>
                            <w:rFonts w:ascii="Arial"/>
                            <w:sz w:val="22"/>
                          </w:rPr>
                        </w:pPr>
                        <w:r>
                          <w:rPr>
                            <w:rFonts w:ascii="Arial"/>
                            <w:spacing w:val="-5"/>
                            <w:sz w:val="22"/>
                          </w:rPr>
                          <w:t>10</w:t>
                        </w:r>
                      </w:p>
                      <w:p>
                        <w:pPr>
                          <w:spacing w:before="45"/>
                          <w:ind w:left="121" w:right="0" w:firstLine="0"/>
                          <w:jc w:val="left"/>
                          <w:rPr>
                            <w:rFonts w:ascii="Arial"/>
                            <w:sz w:val="22"/>
                          </w:rPr>
                        </w:pPr>
                        <w:r>
                          <w:rPr>
                            <w:rFonts w:ascii="Arial"/>
                            <w:spacing w:val="-10"/>
                            <w:sz w:val="22"/>
                          </w:rPr>
                          <w:t>0</w:t>
                        </w:r>
                      </w:p>
                    </w:txbxContent>
                  </v:textbox>
                  <w10:wrap type="none"/>
                </v:shape>
                <v:shape style="position:absolute;left:4708;top:-4188;width:451;height:245" type="#_x0000_t202" id="docshape97" filled="false" stroked="false">
                  <v:textbox inset="0,0,0,0">
                    <w:txbxContent>
                      <w:p>
                        <w:pPr>
                          <w:spacing w:line="245" w:lineRule="exact" w:before="0"/>
                          <w:ind w:left="0" w:right="0" w:firstLine="0"/>
                          <w:jc w:val="left"/>
                          <w:rPr>
                            <w:rFonts w:ascii="Arial"/>
                            <w:sz w:val="22"/>
                          </w:rPr>
                        </w:pPr>
                        <w:r>
                          <w:rPr>
                            <w:rFonts w:ascii="Arial"/>
                            <w:spacing w:val="-4"/>
                            <w:sz w:val="22"/>
                          </w:rPr>
                          <w:t>80.4</w:t>
                        </w:r>
                      </w:p>
                    </w:txbxContent>
                  </v:textbox>
                  <w10:wrap type="none"/>
                </v:shape>
                <v:shape style="position:absolute;left:5786;top:-3843;width:446;height:245" type="#_x0000_t202" id="docshape98" filled="false" stroked="false">
                  <v:textbox inset="0,0,0,0">
                    <w:txbxContent>
                      <w:p>
                        <w:pPr>
                          <w:spacing w:line="245" w:lineRule="exact" w:before="0"/>
                          <w:ind w:left="0" w:right="0" w:firstLine="0"/>
                          <w:jc w:val="left"/>
                          <w:rPr>
                            <w:rFonts w:ascii="Arial"/>
                            <w:sz w:val="22"/>
                          </w:rPr>
                        </w:pPr>
                        <w:r>
                          <w:rPr>
                            <w:rFonts w:ascii="Arial"/>
                            <w:spacing w:val="-4"/>
                            <w:sz w:val="22"/>
                          </w:rPr>
                          <w:t>66.7</w:t>
                        </w:r>
                      </w:p>
                    </w:txbxContent>
                  </v:textbox>
                  <w10:wrap type="none"/>
                </v:shape>
                <v:shape style="position:absolute;left:7060;top:-2774;width:451;height:245" type="#_x0000_t202" id="docshape99" filled="false" stroked="false">
                  <v:textbox inset="0,0,0,0">
                    <w:txbxContent>
                      <w:p>
                        <w:pPr>
                          <w:spacing w:line="245" w:lineRule="exact" w:before="0"/>
                          <w:ind w:left="0" w:right="0" w:firstLine="0"/>
                          <w:jc w:val="left"/>
                          <w:rPr>
                            <w:rFonts w:ascii="Arial"/>
                            <w:sz w:val="22"/>
                          </w:rPr>
                        </w:pPr>
                        <w:r>
                          <w:rPr>
                            <w:rFonts w:ascii="Arial"/>
                            <w:spacing w:val="-4"/>
                            <w:sz w:val="22"/>
                          </w:rPr>
                          <w:t>29.4</w:t>
                        </w:r>
                      </w:p>
                    </w:txbxContent>
                  </v:textbox>
                  <w10:wrap type="none"/>
                </v:shape>
                <v:shape style="position:absolute;left:8138;top:-2307;width:446;height:245" type="#_x0000_t202" id="docshape100" filled="false" stroked="false">
                  <v:textbox inset="0,0,0,0">
                    <w:txbxContent>
                      <w:p>
                        <w:pPr>
                          <w:spacing w:line="245" w:lineRule="exact" w:before="0"/>
                          <w:ind w:left="0" w:right="0" w:firstLine="0"/>
                          <w:jc w:val="left"/>
                          <w:rPr>
                            <w:rFonts w:ascii="Arial"/>
                            <w:sz w:val="22"/>
                          </w:rPr>
                        </w:pPr>
                        <w:r>
                          <w:rPr>
                            <w:rFonts w:ascii="Arial"/>
                            <w:spacing w:val="-4"/>
                            <w:sz w:val="22"/>
                          </w:rPr>
                          <w:t>15.7</w:t>
                        </w:r>
                      </w:p>
                    </w:txbxContent>
                  </v:textbox>
                  <w10:wrap type="none"/>
                </v:shape>
                <v:shape style="position:absolute;left:4480;top:-1220;width:460;height:245" type="#_x0000_t202" id="docshape101" filled="false" stroked="false">
                  <v:textbox inset="0,0,0,0">
                    <w:txbxContent>
                      <w:p>
                        <w:pPr>
                          <w:spacing w:line="245" w:lineRule="exact" w:before="0"/>
                          <w:ind w:left="0" w:right="0" w:firstLine="0"/>
                          <w:jc w:val="left"/>
                          <w:rPr>
                            <w:rFonts w:ascii="Arial"/>
                            <w:sz w:val="22"/>
                          </w:rPr>
                        </w:pPr>
                        <w:r>
                          <w:rPr>
                            <w:rFonts w:ascii="Arial"/>
                            <w:spacing w:val="-4"/>
                            <w:sz w:val="22"/>
                          </w:rPr>
                          <w:t>Pain</w:t>
                        </w:r>
                      </w:p>
                    </w:txbxContent>
                  </v:textbox>
                  <w10:wrap type="none"/>
                </v:shape>
                <v:shape style="position:absolute;left:5474;top:-1220;width:796;height:516" type="#_x0000_t202" id="docshape102" filled="false" stroked="false">
                  <v:textbox inset="0,0,0,0">
                    <w:txbxContent>
                      <w:p>
                        <w:pPr>
                          <w:spacing w:line="256" w:lineRule="auto" w:before="0"/>
                          <w:ind w:left="0" w:right="18" w:firstLine="42"/>
                          <w:jc w:val="left"/>
                          <w:rPr>
                            <w:rFonts w:ascii="Arial"/>
                            <w:sz w:val="22"/>
                          </w:rPr>
                        </w:pPr>
                        <w:r>
                          <w:rPr>
                            <w:rFonts w:ascii="Arial"/>
                            <w:spacing w:val="-2"/>
                            <w:sz w:val="22"/>
                          </w:rPr>
                          <w:t>Scrotal swelling</w:t>
                        </w:r>
                      </w:p>
                    </w:txbxContent>
                  </v:textbox>
                  <w10:wrap type="none"/>
                </v:shape>
                <v:shape style="position:absolute;left:6743;top:-1220;width:579;height:245" type="#_x0000_t202" id="docshape103" filled="false" stroked="false">
                  <v:textbox inset="0,0,0,0">
                    <w:txbxContent>
                      <w:p>
                        <w:pPr>
                          <w:spacing w:line="245" w:lineRule="exact" w:before="0"/>
                          <w:ind w:left="0" w:right="0" w:firstLine="0"/>
                          <w:jc w:val="left"/>
                          <w:rPr>
                            <w:rFonts w:ascii="Arial"/>
                            <w:sz w:val="22"/>
                          </w:rPr>
                        </w:pPr>
                        <w:r>
                          <w:rPr>
                            <w:rFonts w:ascii="Arial"/>
                            <w:spacing w:val="-2"/>
                            <w:sz w:val="22"/>
                          </w:rPr>
                          <w:t>Fever</w:t>
                        </w:r>
                      </w:p>
                    </w:txbxContent>
                  </v:textbox>
                  <w10:wrap type="none"/>
                </v:shape>
                <v:shape style="position:absolute;left:7802;top:-1220;width:782;height:516" type="#_x0000_t202" id="docshape104" filled="false" stroked="false">
                  <v:textbox inset="0,0,0,0">
                    <w:txbxContent>
                      <w:p>
                        <w:pPr>
                          <w:spacing w:line="256" w:lineRule="auto" w:before="0"/>
                          <w:ind w:left="0" w:right="18" w:firstLine="186"/>
                          <w:jc w:val="left"/>
                          <w:rPr>
                            <w:rFonts w:ascii="Arial"/>
                            <w:sz w:val="22"/>
                          </w:rPr>
                        </w:pPr>
                        <w:r>
                          <w:rPr>
                            <w:rFonts w:ascii="Arial"/>
                            <w:spacing w:val="-4"/>
                            <w:sz w:val="22"/>
                          </w:rPr>
                          <w:t>H/O </w:t>
                        </w:r>
                        <w:r>
                          <w:rPr>
                            <w:rFonts w:ascii="Arial"/>
                            <w:spacing w:val="-2"/>
                            <w:sz w:val="22"/>
                          </w:rPr>
                          <w:t>Trauma</w:t>
                        </w:r>
                      </w:p>
                    </w:txbxContent>
                  </v:textbox>
                  <w10:wrap type="none"/>
                </v:shape>
                <v:shape style="position:absolute;left:5362;top:-590;width:2176;height:245" type="#_x0000_t202" id="docshape105" filled="false" stroked="false">
                  <v:textbox inset="0,0,0,0">
                    <w:txbxContent>
                      <w:p>
                        <w:pPr>
                          <w:spacing w:line="245" w:lineRule="exact" w:before="0"/>
                          <w:ind w:left="0" w:right="0" w:firstLine="0"/>
                          <w:jc w:val="left"/>
                          <w:rPr>
                            <w:rFonts w:ascii="Arial"/>
                            <w:b/>
                            <w:sz w:val="22"/>
                          </w:rPr>
                        </w:pPr>
                        <w:r>
                          <w:rPr>
                            <w:rFonts w:ascii="Arial"/>
                            <w:b/>
                            <w:sz w:val="22"/>
                          </w:rPr>
                          <w:t>Clinical</w:t>
                        </w:r>
                        <w:r>
                          <w:rPr>
                            <w:rFonts w:ascii="Arial"/>
                            <w:b/>
                            <w:spacing w:val="-14"/>
                            <w:sz w:val="22"/>
                          </w:rPr>
                          <w:t> </w:t>
                        </w:r>
                        <w:r>
                          <w:rPr>
                            <w:rFonts w:ascii="Arial"/>
                            <w:b/>
                            <w:spacing w:val="-2"/>
                            <w:sz w:val="22"/>
                          </w:rPr>
                          <w:t>presentation</w:t>
                        </w:r>
                      </w:p>
                    </w:txbxContent>
                  </v:textbox>
                  <w10:wrap type="none"/>
                </v:shape>
                <w10:wrap type="none"/>
              </v:group>
            </w:pict>
          </mc:Fallback>
        </mc:AlternateContent>
      </w:r>
      <w:r>
        <w:rPr/>
        <w:t>Figure</w:t>
      </w:r>
      <w:r>
        <w:rPr>
          <w:spacing w:val="-8"/>
        </w:rPr>
        <w:t> </w:t>
      </w:r>
      <w:r>
        <w:rPr/>
        <w:t>3:</w:t>
      </w:r>
      <w:r>
        <w:rPr>
          <w:spacing w:val="-7"/>
        </w:rPr>
        <w:t> </w:t>
      </w:r>
      <w:r>
        <w:rPr/>
        <w:t>Bar</w:t>
      </w:r>
      <w:r>
        <w:rPr>
          <w:spacing w:val="-8"/>
        </w:rPr>
        <w:t> </w:t>
      </w:r>
      <w:r>
        <w:rPr/>
        <w:t>diagram</w:t>
      </w:r>
      <w:r>
        <w:rPr>
          <w:spacing w:val="-4"/>
        </w:rPr>
        <w:t> </w:t>
      </w:r>
      <w:r>
        <w:rPr/>
        <w:t>shows</w:t>
      </w:r>
      <w:r>
        <w:rPr>
          <w:spacing w:val="-6"/>
        </w:rPr>
        <w:t> </w:t>
      </w:r>
      <w:r>
        <w:rPr/>
        <w:t>clinical</w:t>
      </w:r>
      <w:r>
        <w:rPr>
          <w:spacing w:val="-5"/>
        </w:rPr>
        <w:t> </w:t>
      </w:r>
      <w:r>
        <w:rPr/>
        <w:t>presentation</w:t>
      </w:r>
      <w:r>
        <w:rPr>
          <w:spacing w:val="-10"/>
        </w:rPr>
        <w:t> </w:t>
      </w:r>
      <w:r>
        <w:rPr/>
        <w:t>of</w:t>
      </w:r>
      <w:r>
        <w:rPr>
          <w:spacing w:val="-7"/>
        </w:rPr>
        <w:t> </w:t>
      </w:r>
      <w:r>
        <w:rPr/>
        <w:t>the</w:t>
      </w:r>
      <w:r>
        <w:rPr>
          <w:spacing w:val="-4"/>
        </w:rPr>
        <w:t> </w:t>
      </w:r>
      <w:r>
        <w:rPr/>
        <w:t>study</w:t>
      </w:r>
      <w:r>
        <w:rPr>
          <w:spacing w:val="-7"/>
        </w:rPr>
        <w:t> </w:t>
      </w:r>
      <w:r>
        <w:rPr>
          <w:spacing w:val="-2"/>
        </w:rPr>
        <w:t>patients</w:t>
      </w:r>
    </w:p>
    <w:p>
      <w:pPr>
        <w:spacing w:after="0"/>
        <w:jc w:val="center"/>
        <w:sectPr>
          <w:pgSz w:w="11900" w:h="16840"/>
          <w:pgMar w:header="0" w:footer="719" w:top="1940" w:bottom="900" w:left="1680" w:right="580"/>
        </w:sectPr>
      </w:pPr>
    </w:p>
    <w:p>
      <w:pPr>
        <w:pStyle w:val="BodyText"/>
        <w:rPr>
          <w:b/>
        </w:rPr>
      </w:pPr>
    </w:p>
    <w:p>
      <w:pPr>
        <w:pStyle w:val="BodyText"/>
        <w:rPr>
          <w:b/>
        </w:rPr>
      </w:pPr>
    </w:p>
    <w:p>
      <w:pPr>
        <w:pStyle w:val="BodyText"/>
        <w:spacing w:before="57"/>
        <w:rPr>
          <w:b/>
        </w:rPr>
      </w:pPr>
    </w:p>
    <w:p>
      <w:pPr>
        <w:spacing w:before="0"/>
        <w:ind w:left="793" w:right="0" w:firstLine="0"/>
        <w:jc w:val="both"/>
        <w:rPr>
          <w:b/>
          <w:sz w:val="22"/>
        </w:rPr>
      </w:pPr>
      <w:r>
        <w:rPr>
          <w:b/>
          <w:sz w:val="22"/>
        </w:rPr>
        <w:t>Table</w:t>
      </w:r>
      <w:r>
        <w:rPr>
          <w:b/>
          <w:spacing w:val="-8"/>
          <w:sz w:val="22"/>
        </w:rPr>
        <w:t> </w:t>
      </w:r>
      <w:r>
        <w:rPr>
          <w:b/>
          <w:sz w:val="22"/>
        </w:rPr>
        <w:t>III:</w:t>
      </w:r>
      <w:r>
        <w:rPr>
          <w:b/>
          <w:spacing w:val="-2"/>
          <w:sz w:val="22"/>
        </w:rPr>
        <w:t> </w:t>
      </w:r>
      <w:r>
        <w:rPr>
          <w:b/>
          <w:sz w:val="22"/>
        </w:rPr>
        <w:t>Distribution</w:t>
      </w:r>
      <w:r>
        <w:rPr>
          <w:b/>
          <w:spacing w:val="-11"/>
          <w:sz w:val="22"/>
        </w:rPr>
        <w:t> </w:t>
      </w:r>
      <w:r>
        <w:rPr>
          <w:b/>
          <w:sz w:val="22"/>
        </w:rPr>
        <w:t>of</w:t>
      </w:r>
      <w:r>
        <w:rPr>
          <w:b/>
          <w:spacing w:val="-6"/>
          <w:sz w:val="22"/>
        </w:rPr>
        <w:t> </w:t>
      </w:r>
      <w:r>
        <w:rPr>
          <w:b/>
          <w:sz w:val="22"/>
        </w:rPr>
        <w:t>the</w:t>
      </w:r>
      <w:r>
        <w:rPr>
          <w:b/>
          <w:spacing w:val="-8"/>
          <w:sz w:val="22"/>
        </w:rPr>
        <w:t> </w:t>
      </w:r>
      <w:r>
        <w:rPr>
          <w:b/>
          <w:sz w:val="22"/>
        </w:rPr>
        <w:t>study</w:t>
      </w:r>
      <w:r>
        <w:rPr>
          <w:b/>
          <w:spacing w:val="-13"/>
          <w:sz w:val="22"/>
        </w:rPr>
        <w:t> </w:t>
      </w:r>
      <w:r>
        <w:rPr>
          <w:b/>
          <w:sz w:val="22"/>
        </w:rPr>
        <w:t>patients</w:t>
      </w:r>
      <w:r>
        <w:rPr>
          <w:b/>
          <w:spacing w:val="-4"/>
          <w:sz w:val="22"/>
        </w:rPr>
        <w:t> </w:t>
      </w:r>
      <w:r>
        <w:rPr>
          <w:b/>
          <w:sz w:val="22"/>
        </w:rPr>
        <w:t>by</w:t>
      </w:r>
      <w:r>
        <w:rPr>
          <w:b/>
          <w:spacing w:val="-10"/>
          <w:sz w:val="22"/>
        </w:rPr>
        <w:t> </w:t>
      </w:r>
      <w:r>
        <w:rPr>
          <w:b/>
          <w:sz w:val="22"/>
        </w:rPr>
        <w:t>physical</w:t>
      </w:r>
      <w:r>
        <w:rPr>
          <w:b/>
          <w:spacing w:val="-8"/>
          <w:sz w:val="22"/>
        </w:rPr>
        <w:t> </w:t>
      </w:r>
      <w:r>
        <w:rPr>
          <w:b/>
          <w:sz w:val="22"/>
        </w:rPr>
        <w:t>examination</w:t>
      </w:r>
      <w:r>
        <w:rPr>
          <w:b/>
          <w:spacing w:val="-4"/>
          <w:sz w:val="22"/>
        </w:rPr>
        <w:t> </w:t>
      </w:r>
      <w:r>
        <w:rPr>
          <w:b/>
          <w:spacing w:val="-2"/>
          <w:sz w:val="22"/>
        </w:rPr>
        <w:t>(n=51)</w:t>
      </w:r>
    </w:p>
    <w:p>
      <w:pPr>
        <w:pStyle w:val="BodyText"/>
        <w:spacing w:before="3"/>
        <w:rPr>
          <w:b/>
          <w:sz w:val="11"/>
        </w:rPr>
      </w:pPr>
    </w:p>
    <w:tbl>
      <w:tblPr>
        <w:tblW w:w="0" w:type="auto"/>
        <w:jc w:val="left"/>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81"/>
        <w:gridCol w:w="2980"/>
        <w:gridCol w:w="2368"/>
      </w:tblGrid>
      <w:tr>
        <w:trPr>
          <w:trHeight w:val="377" w:hRule="atLeast"/>
        </w:trPr>
        <w:tc>
          <w:tcPr>
            <w:tcW w:w="2581" w:type="dxa"/>
            <w:tcBorders>
              <w:top w:val="single" w:sz="4" w:space="0" w:color="000000"/>
              <w:bottom w:val="single" w:sz="4" w:space="0" w:color="000000"/>
            </w:tcBorders>
          </w:tcPr>
          <w:p>
            <w:pPr>
              <w:pStyle w:val="TableParagraph"/>
              <w:spacing w:line="253" w:lineRule="exact"/>
              <w:ind w:left="14"/>
              <w:rPr>
                <w:b/>
                <w:sz w:val="22"/>
              </w:rPr>
            </w:pPr>
            <w:r>
              <w:rPr>
                <w:b/>
                <w:sz w:val="22"/>
              </w:rPr>
              <w:t>Physical</w:t>
            </w:r>
            <w:r>
              <w:rPr>
                <w:b/>
                <w:spacing w:val="-5"/>
                <w:sz w:val="22"/>
              </w:rPr>
              <w:t> </w:t>
            </w:r>
            <w:r>
              <w:rPr>
                <w:b/>
                <w:spacing w:val="-2"/>
                <w:sz w:val="22"/>
              </w:rPr>
              <w:t>examination</w:t>
            </w:r>
          </w:p>
        </w:tc>
        <w:tc>
          <w:tcPr>
            <w:tcW w:w="2980" w:type="dxa"/>
            <w:tcBorders>
              <w:top w:val="single" w:sz="4" w:space="0" w:color="000000"/>
              <w:bottom w:val="single" w:sz="4" w:space="0" w:color="000000"/>
            </w:tcBorders>
          </w:tcPr>
          <w:p>
            <w:pPr>
              <w:pStyle w:val="TableParagraph"/>
              <w:spacing w:line="253" w:lineRule="exact"/>
              <w:ind w:right="14"/>
              <w:jc w:val="center"/>
              <w:rPr>
                <w:b/>
                <w:sz w:val="22"/>
              </w:rPr>
            </w:pPr>
            <w:r>
              <w:rPr>
                <w:b/>
                <w:sz w:val="22"/>
              </w:rPr>
              <w:t>Number</w:t>
            </w:r>
            <w:r>
              <w:rPr>
                <w:b/>
                <w:spacing w:val="-5"/>
                <w:sz w:val="22"/>
              </w:rPr>
              <w:t> </w:t>
            </w:r>
            <w:r>
              <w:rPr>
                <w:b/>
                <w:sz w:val="22"/>
              </w:rPr>
              <w:t>of</w:t>
            </w:r>
            <w:r>
              <w:rPr>
                <w:b/>
                <w:spacing w:val="-8"/>
                <w:sz w:val="22"/>
              </w:rPr>
              <w:t> </w:t>
            </w:r>
            <w:r>
              <w:rPr>
                <w:b/>
                <w:spacing w:val="-2"/>
                <w:sz w:val="22"/>
              </w:rPr>
              <w:t>patients</w:t>
            </w:r>
          </w:p>
        </w:tc>
        <w:tc>
          <w:tcPr>
            <w:tcW w:w="2368" w:type="dxa"/>
            <w:tcBorders>
              <w:top w:val="single" w:sz="4" w:space="0" w:color="000000"/>
              <w:bottom w:val="single" w:sz="4" w:space="0" w:color="000000"/>
            </w:tcBorders>
          </w:tcPr>
          <w:p>
            <w:pPr>
              <w:pStyle w:val="TableParagraph"/>
              <w:spacing w:line="253" w:lineRule="exact"/>
              <w:ind w:left="8" w:right="155"/>
              <w:jc w:val="center"/>
              <w:rPr>
                <w:b/>
                <w:sz w:val="22"/>
              </w:rPr>
            </w:pPr>
            <w:r>
              <w:rPr>
                <w:b/>
                <w:spacing w:val="-2"/>
                <w:sz w:val="22"/>
              </w:rPr>
              <w:t>Percentage</w:t>
            </w:r>
          </w:p>
        </w:tc>
      </w:tr>
      <w:tr>
        <w:trPr>
          <w:trHeight w:val="693" w:hRule="atLeast"/>
        </w:trPr>
        <w:tc>
          <w:tcPr>
            <w:tcW w:w="2581" w:type="dxa"/>
            <w:tcBorders>
              <w:top w:val="single" w:sz="4" w:space="0" w:color="000000"/>
            </w:tcBorders>
          </w:tcPr>
          <w:p>
            <w:pPr>
              <w:pStyle w:val="TableParagraph"/>
              <w:spacing w:before="4"/>
              <w:ind w:left="14"/>
              <w:rPr>
                <w:b/>
                <w:sz w:val="22"/>
              </w:rPr>
            </w:pPr>
            <w:r>
              <w:rPr>
                <w:b/>
                <w:spacing w:val="-2"/>
                <w:sz w:val="22"/>
              </w:rPr>
              <w:t>Pulse</w:t>
            </w:r>
          </w:p>
          <w:p>
            <w:pPr>
              <w:pStyle w:val="TableParagraph"/>
              <w:spacing w:before="116"/>
              <w:ind w:left="294"/>
              <w:rPr>
                <w:sz w:val="22"/>
              </w:rPr>
            </w:pPr>
            <w:r>
              <w:rPr>
                <w:spacing w:val="-2"/>
                <w:sz w:val="22"/>
              </w:rPr>
              <w:t>Normal</w:t>
            </w:r>
          </w:p>
        </w:tc>
        <w:tc>
          <w:tcPr>
            <w:tcW w:w="2980" w:type="dxa"/>
            <w:tcBorders>
              <w:top w:val="single" w:sz="4" w:space="0" w:color="000000"/>
            </w:tcBorders>
          </w:tcPr>
          <w:p>
            <w:pPr>
              <w:pStyle w:val="TableParagraph"/>
              <w:spacing w:before="119"/>
              <w:rPr>
                <w:b/>
                <w:sz w:val="22"/>
              </w:rPr>
            </w:pPr>
          </w:p>
          <w:p>
            <w:pPr>
              <w:pStyle w:val="TableParagraph"/>
              <w:spacing w:before="1"/>
              <w:ind w:left="1" w:right="14"/>
              <w:jc w:val="center"/>
              <w:rPr>
                <w:sz w:val="22"/>
              </w:rPr>
            </w:pPr>
            <w:r>
              <w:rPr>
                <w:spacing w:val="-5"/>
                <w:sz w:val="22"/>
              </w:rPr>
              <w:t>20</w:t>
            </w:r>
          </w:p>
        </w:tc>
        <w:tc>
          <w:tcPr>
            <w:tcW w:w="2368" w:type="dxa"/>
            <w:tcBorders>
              <w:top w:val="single" w:sz="4" w:space="0" w:color="000000"/>
            </w:tcBorders>
          </w:tcPr>
          <w:p>
            <w:pPr>
              <w:pStyle w:val="TableParagraph"/>
              <w:spacing w:before="119"/>
              <w:rPr>
                <w:b/>
                <w:sz w:val="22"/>
              </w:rPr>
            </w:pPr>
          </w:p>
          <w:p>
            <w:pPr>
              <w:pStyle w:val="TableParagraph"/>
              <w:spacing w:before="1"/>
              <w:ind w:left="2" w:right="155"/>
              <w:jc w:val="center"/>
              <w:rPr>
                <w:sz w:val="22"/>
              </w:rPr>
            </w:pPr>
            <w:r>
              <w:rPr>
                <w:spacing w:val="-4"/>
                <w:sz w:val="22"/>
              </w:rPr>
              <w:t>39.2</w:t>
            </w:r>
          </w:p>
        </w:tc>
      </w:tr>
      <w:tr>
        <w:trPr>
          <w:trHeight w:val="440" w:hRule="atLeast"/>
        </w:trPr>
        <w:tc>
          <w:tcPr>
            <w:tcW w:w="2581" w:type="dxa"/>
            <w:tcBorders>
              <w:bottom w:val="single" w:sz="4" w:space="0" w:color="000000"/>
            </w:tcBorders>
          </w:tcPr>
          <w:p>
            <w:pPr>
              <w:pStyle w:val="TableParagraph"/>
              <w:spacing w:before="57"/>
              <w:ind w:left="294"/>
              <w:rPr>
                <w:sz w:val="22"/>
              </w:rPr>
            </w:pPr>
            <w:r>
              <w:rPr>
                <w:spacing w:val="-2"/>
                <w:sz w:val="22"/>
              </w:rPr>
              <w:t>Raised</w:t>
            </w:r>
          </w:p>
        </w:tc>
        <w:tc>
          <w:tcPr>
            <w:tcW w:w="2980" w:type="dxa"/>
            <w:tcBorders>
              <w:bottom w:val="single" w:sz="4" w:space="0" w:color="000000"/>
            </w:tcBorders>
          </w:tcPr>
          <w:p>
            <w:pPr>
              <w:pStyle w:val="TableParagraph"/>
              <w:spacing w:before="57"/>
              <w:ind w:left="1" w:right="14"/>
              <w:jc w:val="center"/>
              <w:rPr>
                <w:sz w:val="22"/>
              </w:rPr>
            </w:pPr>
            <w:r>
              <w:rPr>
                <w:spacing w:val="-5"/>
                <w:sz w:val="22"/>
              </w:rPr>
              <w:t>31</w:t>
            </w:r>
          </w:p>
        </w:tc>
        <w:tc>
          <w:tcPr>
            <w:tcW w:w="2368" w:type="dxa"/>
            <w:tcBorders>
              <w:bottom w:val="single" w:sz="4" w:space="0" w:color="000000"/>
            </w:tcBorders>
          </w:tcPr>
          <w:p>
            <w:pPr>
              <w:pStyle w:val="TableParagraph"/>
              <w:spacing w:before="57"/>
              <w:ind w:left="2" w:right="155"/>
              <w:jc w:val="center"/>
              <w:rPr>
                <w:sz w:val="22"/>
              </w:rPr>
            </w:pPr>
            <w:r>
              <w:rPr>
                <w:spacing w:val="-4"/>
                <w:sz w:val="22"/>
              </w:rPr>
              <w:t>60.8</w:t>
            </w:r>
          </w:p>
        </w:tc>
      </w:tr>
      <w:tr>
        <w:trPr>
          <w:trHeight w:val="319" w:hRule="atLeast"/>
        </w:trPr>
        <w:tc>
          <w:tcPr>
            <w:tcW w:w="2581" w:type="dxa"/>
            <w:tcBorders>
              <w:top w:val="single" w:sz="4" w:space="0" w:color="000000"/>
            </w:tcBorders>
          </w:tcPr>
          <w:p>
            <w:pPr>
              <w:pStyle w:val="TableParagraph"/>
              <w:spacing w:line="253" w:lineRule="exact"/>
              <w:ind w:left="14"/>
              <w:rPr>
                <w:b/>
                <w:sz w:val="22"/>
              </w:rPr>
            </w:pPr>
            <w:r>
              <w:rPr>
                <w:b/>
                <w:spacing w:val="-2"/>
                <w:sz w:val="22"/>
              </w:rPr>
              <w:t>Temperature</w:t>
            </w:r>
          </w:p>
        </w:tc>
        <w:tc>
          <w:tcPr>
            <w:tcW w:w="2980" w:type="dxa"/>
            <w:tcBorders>
              <w:top w:val="single" w:sz="4" w:space="0" w:color="000000"/>
            </w:tcBorders>
          </w:tcPr>
          <w:p>
            <w:pPr>
              <w:pStyle w:val="TableParagraph"/>
              <w:rPr>
                <w:sz w:val="20"/>
              </w:rPr>
            </w:pPr>
          </w:p>
        </w:tc>
        <w:tc>
          <w:tcPr>
            <w:tcW w:w="2368" w:type="dxa"/>
            <w:tcBorders>
              <w:top w:val="single" w:sz="4" w:space="0" w:color="000000"/>
            </w:tcBorders>
          </w:tcPr>
          <w:p>
            <w:pPr>
              <w:pStyle w:val="TableParagraph"/>
              <w:rPr>
                <w:sz w:val="20"/>
              </w:rPr>
            </w:pPr>
          </w:p>
        </w:tc>
      </w:tr>
      <w:tr>
        <w:trPr>
          <w:trHeight w:val="377" w:hRule="atLeast"/>
        </w:trPr>
        <w:tc>
          <w:tcPr>
            <w:tcW w:w="2581" w:type="dxa"/>
          </w:tcPr>
          <w:p>
            <w:pPr>
              <w:pStyle w:val="TableParagraph"/>
              <w:spacing w:before="57"/>
              <w:ind w:left="294"/>
              <w:rPr>
                <w:sz w:val="22"/>
              </w:rPr>
            </w:pPr>
            <w:r>
              <w:rPr>
                <w:spacing w:val="-2"/>
                <w:sz w:val="22"/>
              </w:rPr>
              <w:t>Normal</w:t>
            </w:r>
          </w:p>
        </w:tc>
        <w:tc>
          <w:tcPr>
            <w:tcW w:w="2980" w:type="dxa"/>
          </w:tcPr>
          <w:p>
            <w:pPr>
              <w:pStyle w:val="TableParagraph"/>
              <w:spacing w:before="57"/>
              <w:ind w:left="1" w:right="14"/>
              <w:jc w:val="center"/>
              <w:rPr>
                <w:sz w:val="22"/>
              </w:rPr>
            </w:pPr>
            <w:r>
              <w:rPr>
                <w:spacing w:val="-5"/>
                <w:sz w:val="22"/>
              </w:rPr>
              <w:t>41</w:t>
            </w:r>
          </w:p>
        </w:tc>
        <w:tc>
          <w:tcPr>
            <w:tcW w:w="2368" w:type="dxa"/>
          </w:tcPr>
          <w:p>
            <w:pPr>
              <w:pStyle w:val="TableParagraph"/>
              <w:spacing w:before="57"/>
              <w:ind w:left="2" w:right="155"/>
              <w:jc w:val="center"/>
              <w:rPr>
                <w:sz w:val="22"/>
              </w:rPr>
            </w:pPr>
            <w:r>
              <w:rPr>
                <w:spacing w:val="-4"/>
                <w:sz w:val="22"/>
              </w:rPr>
              <w:t>80.4</w:t>
            </w:r>
          </w:p>
        </w:tc>
      </w:tr>
      <w:tr>
        <w:trPr>
          <w:trHeight w:val="435" w:hRule="atLeast"/>
        </w:trPr>
        <w:tc>
          <w:tcPr>
            <w:tcW w:w="2581" w:type="dxa"/>
            <w:tcBorders>
              <w:bottom w:val="single" w:sz="4" w:space="0" w:color="000000"/>
            </w:tcBorders>
          </w:tcPr>
          <w:p>
            <w:pPr>
              <w:pStyle w:val="TableParagraph"/>
              <w:spacing w:before="57"/>
              <w:ind w:left="294"/>
              <w:rPr>
                <w:sz w:val="22"/>
              </w:rPr>
            </w:pPr>
            <w:r>
              <w:rPr>
                <w:spacing w:val="-2"/>
                <w:sz w:val="22"/>
              </w:rPr>
              <w:t>Raised</w:t>
            </w:r>
          </w:p>
        </w:tc>
        <w:tc>
          <w:tcPr>
            <w:tcW w:w="2980" w:type="dxa"/>
            <w:tcBorders>
              <w:bottom w:val="single" w:sz="4" w:space="0" w:color="000000"/>
            </w:tcBorders>
          </w:tcPr>
          <w:p>
            <w:pPr>
              <w:pStyle w:val="TableParagraph"/>
              <w:spacing w:before="57"/>
              <w:ind w:left="1" w:right="14"/>
              <w:jc w:val="center"/>
              <w:rPr>
                <w:sz w:val="22"/>
              </w:rPr>
            </w:pPr>
            <w:r>
              <w:rPr>
                <w:spacing w:val="-5"/>
                <w:sz w:val="22"/>
              </w:rPr>
              <w:t>10</w:t>
            </w:r>
          </w:p>
        </w:tc>
        <w:tc>
          <w:tcPr>
            <w:tcW w:w="2368" w:type="dxa"/>
            <w:tcBorders>
              <w:bottom w:val="single" w:sz="4" w:space="0" w:color="000000"/>
            </w:tcBorders>
          </w:tcPr>
          <w:p>
            <w:pPr>
              <w:pStyle w:val="TableParagraph"/>
              <w:spacing w:before="57"/>
              <w:ind w:left="2" w:right="155"/>
              <w:jc w:val="center"/>
              <w:rPr>
                <w:sz w:val="22"/>
              </w:rPr>
            </w:pPr>
            <w:r>
              <w:rPr>
                <w:spacing w:val="-4"/>
                <w:sz w:val="22"/>
              </w:rPr>
              <w:t>19.6</w:t>
            </w:r>
          </w:p>
        </w:tc>
      </w:tr>
      <w:tr>
        <w:trPr>
          <w:trHeight w:val="252" w:hRule="atLeast"/>
        </w:trPr>
        <w:tc>
          <w:tcPr>
            <w:tcW w:w="2581" w:type="dxa"/>
          </w:tcPr>
          <w:p>
            <w:pPr>
              <w:pStyle w:val="TableParagraph"/>
              <w:spacing w:line="232" w:lineRule="exact"/>
              <w:ind w:left="14"/>
              <w:rPr>
                <w:b/>
                <w:sz w:val="22"/>
              </w:rPr>
            </w:pPr>
            <w:r>
              <w:rPr>
                <w:b/>
                <w:sz w:val="22"/>
              </w:rPr>
              <w:t>Scrotal</w:t>
            </w:r>
            <w:r>
              <w:rPr>
                <w:b/>
                <w:spacing w:val="-6"/>
                <w:sz w:val="22"/>
              </w:rPr>
              <w:t> </w:t>
            </w:r>
            <w:r>
              <w:rPr>
                <w:b/>
                <w:spacing w:val="-2"/>
                <w:sz w:val="22"/>
              </w:rPr>
              <w:t>tenderness</w:t>
            </w:r>
          </w:p>
        </w:tc>
        <w:tc>
          <w:tcPr>
            <w:tcW w:w="2980" w:type="dxa"/>
          </w:tcPr>
          <w:p>
            <w:pPr>
              <w:pStyle w:val="TableParagraph"/>
              <w:rPr>
                <w:sz w:val="18"/>
              </w:rPr>
            </w:pPr>
          </w:p>
        </w:tc>
        <w:tc>
          <w:tcPr>
            <w:tcW w:w="2368" w:type="dxa"/>
          </w:tcPr>
          <w:p>
            <w:pPr>
              <w:pStyle w:val="TableParagraph"/>
              <w:rPr>
                <w:sz w:val="18"/>
              </w:rPr>
            </w:pPr>
          </w:p>
        </w:tc>
      </w:tr>
      <w:tr>
        <w:trPr>
          <w:trHeight w:val="445" w:hRule="atLeast"/>
        </w:trPr>
        <w:tc>
          <w:tcPr>
            <w:tcW w:w="2581" w:type="dxa"/>
          </w:tcPr>
          <w:p>
            <w:pPr>
              <w:pStyle w:val="TableParagraph"/>
              <w:spacing w:before="125"/>
              <w:ind w:left="294"/>
              <w:rPr>
                <w:sz w:val="22"/>
              </w:rPr>
            </w:pPr>
            <w:r>
              <w:rPr>
                <w:spacing w:val="-5"/>
                <w:sz w:val="22"/>
              </w:rPr>
              <w:t>Yes</w:t>
            </w:r>
          </w:p>
        </w:tc>
        <w:tc>
          <w:tcPr>
            <w:tcW w:w="2980" w:type="dxa"/>
          </w:tcPr>
          <w:p>
            <w:pPr>
              <w:pStyle w:val="TableParagraph"/>
              <w:spacing w:before="125"/>
              <w:ind w:left="1" w:right="14"/>
              <w:jc w:val="center"/>
              <w:rPr>
                <w:sz w:val="22"/>
              </w:rPr>
            </w:pPr>
            <w:r>
              <w:rPr>
                <w:spacing w:val="-5"/>
                <w:sz w:val="22"/>
              </w:rPr>
              <w:t>31</w:t>
            </w:r>
          </w:p>
        </w:tc>
        <w:tc>
          <w:tcPr>
            <w:tcW w:w="2368" w:type="dxa"/>
          </w:tcPr>
          <w:p>
            <w:pPr>
              <w:pStyle w:val="TableParagraph"/>
              <w:spacing w:before="125"/>
              <w:ind w:left="2" w:right="155"/>
              <w:jc w:val="center"/>
              <w:rPr>
                <w:sz w:val="22"/>
              </w:rPr>
            </w:pPr>
            <w:r>
              <w:rPr>
                <w:spacing w:val="-4"/>
                <w:sz w:val="22"/>
              </w:rPr>
              <w:t>60.8</w:t>
            </w:r>
          </w:p>
        </w:tc>
      </w:tr>
      <w:tr>
        <w:trPr>
          <w:trHeight w:val="440" w:hRule="atLeast"/>
        </w:trPr>
        <w:tc>
          <w:tcPr>
            <w:tcW w:w="2581" w:type="dxa"/>
            <w:tcBorders>
              <w:bottom w:val="single" w:sz="2" w:space="0" w:color="000000"/>
            </w:tcBorders>
          </w:tcPr>
          <w:p>
            <w:pPr>
              <w:pStyle w:val="TableParagraph"/>
              <w:spacing w:before="57"/>
              <w:ind w:left="294"/>
              <w:rPr>
                <w:sz w:val="22"/>
              </w:rPr>
            </w:pPr>
            <w:r>
              <w:rPr>
                <w:spacing w:val="-5"/>
                <w:sz w:val="22"/>
              </w:rPr>
              <w:t>No</w:t>
            </w:r>
          </w:p>
        </w:tc>
        <w:tc>
          <w:tcPr>
            <w:tcW w:w="2980" w:type="dxa"/>
            <w:tcBorders>
              <w:bottom w:val="single" w:sz="2" w:space="0" w:color="000000"/>
            </w:tcBorders>
          </w:tcPr>
          <w:p>
            <w:pPr>
              <w:pStyle w:val="TableParagraph"/>
              <w:spacing w:before="57"/>
              <w:ind w:left="1" w:right="14"/>
              <w:jc w:val="center"/>
              <w:rPr>
                <w:sz w:val="22"/>
              </w:rPr>
            </w:pPr>
            <w:r>
              <w:rPr>
                <w:spacing w:val="-5"/>
                <w:sz w:val="22"/>
              </w:rPr>
              <w:t>20</w:t>
            </w:r>
          </w:p>
        </w:tc>
        <w:tc>
          <w:tcPr>
            <w:tcW w:w="2368" w:type="dxa"/>
            <w:tcBorders>
              <w:bottom w:val="single" w:sz="2" w:space="0" w:color="000000"/>
            </w:tcBorders>
          </w:tcPr>
          <w:p>
            <w:pPr>
              <w:pStyle w:val="TableParagraph"/>
              <w:spacing w:before="57"/>
              <w:ind w:left="2" w:right="155"/>
              <w:jc w:val="center"/>
              <w:rPr>
                <w:sz w:val="22"/>
              </w:rPr>
            </w:pPr>
            <w:r>
              <w:rPr>
                <w:spacing w:val="-4"/>
                <w:sz w:val="22"/>
              </w:rPr>
              <w:t>38.2</w:t>
            </w:r>
          </w:p>
        </w:tc>
      </w:tr>
      <w:tr>
        <w:trPr>
          <w:trHeight w:val="698" w:hRule="atLeast"/>
        </w:trPr>
        <w:tc>
          <w:tcPr>
            <w:tcW w:w="2581" w:type="dxa"/>
          </w:tcPr>
          <w:p>
            <w:pPr>
              <w:pStyle w:val="TableParagraph"/>
              <w:spacing w:before="4"/>
              <w:ind w:left="14"/>
              <w:rPr>
                <w:b/>
                <w:sz w:val="22"/>
              </w:rPr>
            </w:pPr>
            <w:r>
              <w:rPr>
                <w:b/>
                <w:sz w:val="22"/>
              </w:rPr>
              <w:t>Scrotal</w:t>
            </w:r>
            <w:r>
              <w:rPr>
                <w:b/>
                <w:spacing w:val="-6"/>
                <w:sz w:val="22"/>
              </w:rPr>
              <w:t> </w:t>
            </w:r>
            <w:r>
              <w:rPr>
                <w:b/>
                <w:spacing w:val="-2"/>
                <w:sz w:val="22"/>
              </w:rPr>
              <w:t>swelling</w:t>
            </w:r>
          </w:p>
          <w:p>
            <w:pPr>
              <w:pStyle w:val="TableParagraph"/>
              <w:spacing w:before="120"/>
              <w:ind w:left="294"/>
              <w:rPr>
                <w:sz w:val="22"/>
              </w:rPr>
            </w:pPr>
            <w:r>
              <w:rPr>
                <w:spacing w:val="-5"/>
                <w:sz w:val="22"/>
              </w:rPr>
              <w:t>Yes</w:t>
            </w:r>
          </w:p>
        </w:tc>
        <w:tc>
          <w:tcPr>
            <w:tcW w:w="2980" w:type="dxa"/>
          </w:tcPr>
          <w:p>
            <w:pPr>
              <w:pStyle w:val="TableParagraph"/>
              <w:spacing w:before="124"/>
              <w:rPr>
                <w:b/>
                <w:sz w:val="22"/>
              </w:rPr>
            </w:pPr>
          </w:p>
          <w:p>
            <w:pPr>
              <w:pStyle w:val="TableParagraph"/>
              <w:ind w:left="1" w:right="14"/>
              <w:jc w:val="center"/>
              <w:rPr>
                <w:sz w:val="22"/>
              </w:rPr>
            </w:pPr>
            <w:r>
              <w:rPr>
                <w:spacing w:val="-5"/>
                <w:sz w:val="22"/>
              </w:rPr>
              <w:t>35</w:t>
            </w:r>
          </w:p>
        </w:tc>
        <w:tc>
          <w:tcPr>
            <w:tcW w:w="2368" w:type="dxa"/>
          </w:tcPr>
          <w:p>
            <w:pPr>
              <w:pStyle w:val="TableParagraph"/>
              <w:spacing w:before="124"/>
              <w:rPr>
                <w:b/>
                <w:sz w:val="22"/>
              </w:rPr>
            </w:pPr>
          </w:p>
          <w:p>
            <w:pPr>
              <w:pStyle w:val="TableParagraph"/>
              <w:ind w:left="2" w:right="155"/>
              <w:jc w:val="center"/>
              <w:rPr>
                <w:sz w:val="22"/>
              </w:rPr>
            </w:pPr>
            <w:r>
              <w:rPr>
                <w:spacing w:val="-4"/>
                <w:sz w:val="22"/>
              </w:rPr>
              <w:t>62.6</w:t>
            </w:r>
          </w:p>
        </w:tc>
      </w:tr>
      <w:tr>
        <w:trPr>
          <w:trHeight w:val="440" w:hRule="atLeast"/>
        </w:trPr>
        <w:tc>
          <w:tcPr>
            <w:tcW w:w="2581" w:type="dxa"/>
            <w:tcBorders>
              <w:bottom w:val="single" w:sz="4" w:space="0" w:color="000000"/>
            </w:tcBorders>
          </w:tcPr>
          <w:p>
            <w:pPr>
              <w:pStyle w:val="TableParagraph"/>
              <w:spacing w:before="57"/>
              <w:ind w:left="294"/>
              <w:rPr>
                <w:sz w:val="22"/>
              </w:rPr>
            </w:pPr>
            <w:r>
              <w:rPr>
                <w:spacing w:val="-5"/>
                <w:sz w:val="22"/>
              </w:rPr>
              <w:t>No</w:t>
            </w:r>
          </w:p>
        </w:tc>
        <w:tc>
          <w:tcPr>
            <w:tcW w:w="2980" w:type="dxa"/>
            <w:tcBorders>
              <w:bottom w:val="single" w:sz="4" w:space="0" w:color="000000"/>
            </w:tcBorders>
          </w:tcPr>
          <w:p>
            <w:pPr>
              <w:pStyle w:val="TableParagraph"/>
              <w:spacing w:before="57"/>
              <w:ind w:left="1" w:right="14"/>
              <w:jc w:val="center"/>
              <w:rPr>
                <w:sz w:val="22"/>
              </w:rPr>
            </w:pPr>
            <w:r>
              <w:rPr>
                <w:spacing w:val="-5"/>
                <w:sz w:val="22"/>
              </w:rPr>
              <w:t>16</w:t>
            </w:r>
          </w:p>
        </w:tc>
        <w:tc>
          <w:tcPr>
            <w:tcW w:w="2368" w:type="dxa"/>
            <w:tcBorders>
              <w:bottom w:val="single" w:sz="4" w:space="0" w:color="000000"/>
            </w:tcBorders>
          </w:tcPr>
          <w:p>
            <w:pPr>
              <w:pStyle w:val="TableParagraph"/>
              <w:spacing w:before="57"/>
              <w:ind w:left="2" w:right="155"/>
              <w:jc w:val="center"/>
              <w:rPr>
                <w:sz w:val="22"/>
              </w:rPr>
            </w:pPr>
            <w:r>
              <w:rPr>
                <w:spacing w:val="-4"/>
                <w:sz w:val="22"/>
              </w:rPr>
              <w:t>27.4</w:t>
            </w:r>
          </w:p>
        </w:tc>
      </w:tr>
    </w:tbl>
    <w:p>
      <w:pPr>
        <w:pStyle w:val="BodyText"/>
        <w:spacing w:line="357" w:lineRule="auto" w:before="246"/>
        <w:ind w:left="793" w:right="1247"/>
        <w:jc w:val="both"/>
      </w:pPr>
      <w:r>
        <w:rPr/>
        <w:t>Table III shows physical examination of the study</w:t>
      </w:r>
      <w:r>
        <w:rPr>
          <w:spacing w:val="-10"/>
        </w:rPr>
        <w:t> </w:t>
      </w:r>
      <w:r>
        <w:rPr/>
        <w:t>patients, it was observed that more than two third (60.8%) patients had raised pulse, 10(19.6%) had temperature raised. 31(60.8%) patients had scrotal tenderness and 35(62.6%) patients had scrotal</w:t>
      </w:r>
      <w:r>
        <w:rPr>
          <w:spacing w:val="40"/>
        </w:rPr>
        <w:t> </w:t>
      </w:r>
      <w:r>
        <w:rPr>
          <w:spacing w:val="-2"/>
        </w:rPr>
        <w:t>swelling.</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7"/>
      </w:pPr>
    </w:p>
    <w:p>
      <w:pPr>
        <w:pStyle w:val="Heading6"/>
        <w:jc w:val="both"/>
      </w:pPr>
      <w:r>
        <w:rPr/>
        <w:t>Table</w:t>
      </w:r>
      <w:r>
        <w:rPr>
          <w:spacing w:val="-3"/>
        </w:rPr>
        <w:t> </w:t>
      </w:r>
      <w:r>
        <w:rPr/>
        <w:t>IV:</w:t>
      </w:r>
      <w:r>
        <w:rPr>
          <w:spacing w:val="-6"/>
        </w:rPr>
        <w:t> </w:t>
      </w:r>
      <w:r>
        <w:rPr/>
        <w:t>Distribution</w:t>
      </w:r>
      <w:r>
        <w:rPr>
          <w:spacing w:val="-12"/>
        </w:rPr>
        <w:t> </w:t>
      </w:r>
      <w:r>
        <w:rPr/>
        <w:t>of</w:t>
      </w:r>
      <w:r>
        <w:rPr>
          <w:spacing w:val="-7"/>
        </w:rPr>
        <w:t> </w:t>
      </w:r>
      <w:r>
        <w:rPr/>
        <w:t>the</w:t>
      </w:r>
      <w:r>
        <w:rPr>
          <w:spacing w:val="-7"/>
        </w:rPr>
        <w:t> </w:t>
      </w:r>
      <w:r>
        <w:rPr/>
        <w:t>study</w:t>
      </w:r>
      <w:r>
        <w:rPr>
          <w:spacing w:val="-6"/>
        </w:rPr>
        <w:t> </w:t>
      </w:r>
      <w:r>
        <w:rPr/>
        <w:t>patients</w:t>
      </w:r>
      <w:r>
        <w:rPr>
          <w:spacing w:val="-4"/>
        </w:rPr>
        <w:t> </w:t>
      </w:r>
      <w:r>
        <w:rPr/>
        <w:t>by</w:t>
      </w:r>
      <w:r>
        <w:rPr>
          <w:spacing w:val="-6"/>
        </w:rPr>
        <w:t> </w:t>
      </w:r>
      <w:r>
        <w:rPr/>
        <w:t>gray</w:t>
      </w:r>
      <w:r>
        <w:rPr>
          <w:spacing w:val="-6"/>
        </w:rPr>
        <w:t> </w:t>
      </w:r>
      <w:r>
        <w:rPr/>
        <w:t>scale</w:t>
      </w:r>
      <w:r>
        <w:rPr>
          <w:spacing w:val="-7"/>
        </w:rPr>
        <w:t> </w:t>
      </w:r>
      <w:r>
        <w:rPr/>
        <w:t>of</w:t>
      </w:r>
      <w:r>
        <w:rPr>
          <w:spacing w:val="-6"/>
        </w:rPr>
        <w:t> </w:t>
      </w:r>
      <w:r>
        <w:rPr/>
        <w:t>the</w:t>
      </w:r>
      <w:r>
        <w:rPr>
          <w:spacing w:val="-3"/>
        </w:rPr>
        <w:t> </w:t>
      </w:r>
      <w:r>
        <w:rPr/>
        <w:t>lesion</w:t>
      </w:r>
      <w:r>
        <w:rPr>
          <w:spacing w:val="-4"/>
        </w:rPr>
        <w:t> </w:t>
      </w:r>
      <w:r>
        <w:rPr>
          <w:spacing w:val="-2"/>
        </w:rPr>
        <w:t>(n=51)</w:t>
      </w:r>
    </w:p>
    <w:p>
      <w:pPr>
        <w:pStyle w:val="BodyText"/>
        <w:spacing w:before="3"/>
        <w:rPr>
          <w:b/>
          <w:sz w:val="11"/>
        </w:rPr>
      </w:pPr>
    </w:p>
    <w:tbl>
      <w:tblPr>
        <w:tblW w:w="0" w:type="auto"/>
        <w:jc w:val="left"/>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70"/>
        <w:gridCol w:w="2892"/>
        <w:gridCol w:w="2368"/>
      </w:tblGrid>
      <w:tr>
        <w:trPr>
          <w:trHeight w:val="377" w:hRule="atLeast"/>
        </w:trPr>
        <w:tc>
          <w:tcPr>
            <w:tcW w:w="2670" w:type="dxa"/>
            <w:tcBorders>
              <w:top w:val="single" w:sz="4" w:space="0" w:color="000000"/>
              <w:bottom w:val="single" w:sz="4" w:space="0" w:color="000000"/>
            </w:tcBorders>
          </w:tcPr>
          <w:p>
            <w:pPr>
              <w:pStyle w:val="TableParagraph"/>
              <w:spacing w:line="253" w:lineRule="exact"/>
              <w:ind w:left="14"/>
              <w:rPr>
                <w:b/>
                <w:sz w:val="22"/>
              </w:rPr>
            </w:pPr>
            <w:r>
              <w:rPr>
                <w:b/>
                <w:sz w:val="22"/>
              </w:rPr>
              <w:t>Gray</w:t>
            </w:r>
            <w:r>
              <w:rPr>
                <w:b/>
                <w:spacing w:val="-5"/>
                <w:sz w:val="22"/>
              </w:rPr>
              <w:t> </w:t>
            </w:r>
            <w:r>
              <w:rPr>
                <w:b/>
                <w:sz w:val="22"/>
              </w:rPr>
              <w:t>scale</w:t>
            </w:r>
            <w:r>
              <w:rPr>
                <w:b/>
                <w:spacing w:val="-5"/>
                <w:sz w:val="22"/>
              </w:rPr>
              <w:t> </w:t>
            </w:r>
            <w:r>
              <w:rPr>
                <w:b/>
                <w:sz w:val="22"/>
              </w:rPr>
              <w:t>of the</w:t>
            </w:r>
            <w:r>
              <w:rPr>
                <w:b/>
                <w:spacing w:val="-2"/>
                <w:sz w:val="22"/>
              </w:rPr>
              <w:t> lesion</w:t>
            </w:r>
          </w:p>
        </w:tc>
        <w:tc>
          <w:tcPr>
            <w:tcW w:w="2892" w:type="dxa"/>
            <w:tcBorders>
              <w:top w:val="single" w:sz="4" w:space="0" w:color="000000"/>
              <w:bottom w:val="single" w:sz="4" w:space="0" w:color="000000"/>
            </w:tcBorders>
          </w:tcPr>
          <w:p>
            <w:pPr>
              <w:pStyle w:val="TableParagraph"/>
              <w:spacing w:line="253" w:lineRule="exact"/>
              <w:ind w:right="104"/>
              <w:jc w:val="center"/>
              <w:rPr>
                <w:b/>
                <w:sz w:val="22"/>
              </w:rPr>
            </w:pPr>
            <w:r>
              <w:rPr>
                <w:b/>
                <w:sz w:val="22"/>
              </w:rPr>
              <w:t>Number</w:t>
            </w:r>
            <w:r>
              <w:rPr>
                <w:b/>
                <w:spacing w:val="-5"/>
                <w:sz w:val="22"/>
              </w:rPr>
              <w:t> </w:t>
            </w:r>
            <w:r>
              <w:rPr>
                <w:b/>
                <w:sz w:val="22"/>
              </w:rPr>
              <w:t>of</w:t>
            </w:r>
            <w:r>
              <w:rPr>
                <w:b/>
                <w:spacing w:val="-8"/>
                <w:sz w:val="22"/>
              </w:rPr>
              <w:t> </w:t>
            </w:r>
            <w:r>
              <w:rPr>
                <w:b/>
                <w:spacing w:val="-2"/>
                <w:sz w:val="22"/>
              </w:rPr>
              <w:t>patients</w:t>
            </w:r>
          </w:p>
        </w:tc>
        <w:tc>
          <w:tcPr>
            <w:tcW w:w="2368" w:type="dxa"/>
            <w:tcBorders>
              <w:top w:val="single" w:sz="4" w:space="0" w:color="000000"/>
              <w:bottom w:val="single" w:sz="4" w:space="0" w:color="000000"/>
            </w:tcBorders>
          </w:tcPr>
          <w:p>
            <w:pPr>
              <w:pStyle w:val="TableParagraph"/>
              <w:spacing w:line="253" w:lineRule="exact"/>
              <w:ind w:left="6" w:right="155"/>
              <w:jc w:val="center"/>
              <w:rPr>
                <w:b/>
                <w:sz w:val="22"/>
              </w:rPr>
            </w:pPr>
            <w:r>
              <w:rPr>
                <w:b/>
                <w:spacing w:val="-2"/>
                <w:sz w:val="22"/>
              </w:rPr>
              <w:t>Percentage</w:t>
            </w:r>
          </w:p>
        </w:tc>
      </w:tr>
      <w:tr>
        <w:trPr>
          <w:trHeight w:val="693" w:hRule="atLeast"/>
        </w:trPr>
        <w:tc>
          <w:tcPr>
            <w:tcW w:w="2670" w:type="dxa"/>
            <w:tcBorders>
              <w:top w:val="single" w:sz="4" w:space="0" w:color="000000"/>
            </w:tcBorders>
          </w:tcPr>
          <w:p>
            <w:pPr>
              <w:pStyle w:val="TableParagraph"/>
              <w:spacing w:before="4"/>
              <w:ind w:left="14"/>
              <w:rPr>
                <w:b/>
                <w:sz w:val="22"/>
              </w:rPr>
            </w:pPr>
            <w:r>
              <w:rPr>
                <w:b/>
                <w:sz w:val="22"/>
              </w:rPr>
              <w:t>Type</w:t>
            </w:r>
            <w:r>
              <w:rPr>
                <w:b/>
                <w:spacing w:val="-4"/>
                <w:sz w:val="22"/>
              </w:rPr>
              <w:t> </w:t>
            </w:r>
            <w:r>
              <w:rPr>
                <w:b/>
                <w:sz w:val="22"/>
              </w:rPr>
              <w:t>of</w:t>
            </w:r>
            <w:r>
              <w:rPr>
                <w:b/>
                <w:spacing w:val="-2"/>
                <w:sz w:val="22"/>
              </w:rPr>
              <w:t> </w:t>
            </w:r>
            <w:r>
              <w:rPr>
                <w:b/>
                <w:sz w:val="22"/>
              </w:rPr>
              <w:t>the</w:t>
            </w:r>
            <w:r>
              <w:rPr>
                <w:b/>
                <w:spacing w:val="-3"/>
                <w:sz w:val="22"/>
              </w:rPr>
              <w:t> </w:t>
            </w:r>
            <w:r>
              <w:rPr>
                <w:b/>
                <w:spacing w:val="-2"/>
                <w:sz w:val="22"/>
              </w:rPr>
              <w:t>lesion</w:t>
            </w:r>
          </w:p>
          <w:p>
            <w:pPr>
              <w:pStyle w:val="TableParagraph"/>
              <w:spacing w:before="116"/>
              <w:ind w:left="294"/>
              <w:rPr>
                <w:sz w:val="22"/>
              </w:rPr>
            </w:pPr>
            <w:r>
              <w:rPr>
                <w:spacing w:val="-2"/>
                <w:sz w:val="22"/>
              </w:rPr>
              <w:t>Diffuse</w:t>
            </w:r>
          </w:p>
        </w:tc>
        <w:tc>
          <w:tcPr>
            <w:tcW w:w="2892" w:type="dxa"/>
            <w:tcBorders>
              <w:top w:val="single" w:sz="4" w:space="0" w:color="000000"/>
            </w:tcBorders>
          </w:tcPr>
          <w:p>
            <w:pPr>
              <w:pStyle w:val="TableParagraph"/>
              <w:spacing w:before="119"/>
              <w:rPr>
                <w:b/>
                <w:sz w:val="22"/>
              </w:rPr>
            </w:pPr>
          </w:p>
          <w:p>
            <w:pPr>
              <w:pStyle w:val="TableParagraph"/>
              <w:spacing w:before="1"/>
              <w:ind w:left="1" w:right="104"/>
              <w:jc w:val="center"/>
              <w:rPr>
                <w:sz w:val="22"/>
              </w:rPr>
            </w:pPr>
            <w:r>
              <w:rPr>
                <w:spacing w:val="-5"/>
                <w:sz w:val="22"/>
              </w:rPr>
              <w:t>39</w:t>
            </w:r>
          </w:p>
        </w:tc>
        <w:tc>
          <w:tcPr>
            <w:tcW w:w="2368" w:type="dxa"/>
            <w:tcBorders>
              <w:top w:val="single" w:sz="4" w:space="0" w:color="000000"/>
            </w:tcBorders>
          </w:tcPr>
          <w:p>
            <w:pPr>
              <w:pStyle w:val="TableParagraph"/>
              <w:spacing w:before="119"/>
              <w:rPr>
                <w:b/>
                <w:sz w:val="22"/>
              </w:rPr>
            </w:pPr>
          </w:p>
          <w:p>
            <w:pPr>
              <w:pStyle w:val="TableParagraph"/>
              <w:spacing w:before="1"/>
              <w:ind w:right="155"/>
              <w:jc w:val="center"/>
              <w:rPr>
                <w:sz w:val="22"/>
              </w:rPr>
            </w:pPr>
            <w:r>
              <w:rPr>
                <w:spacing w:val="-4"/>
                <w:sz w:val="22"/>
              </w:rPr>
              <w:t>76.5</w:t>
            </w:r>
          </w:p>
        </w:tc>
      </w:tr>
      <w:tr>
        <w:trPr>
          <w:trHeight w:val="440" w:hRule="atLeast"/>
        </w:trPr>
        <w:tc>
          <w:tcPr>
            <w:tcW w:w="2670" w:type="dxa"/>
            <w:tcBorders>
              <w:bottom w:val="single" w:sz="4" w:space="0" w:color="000000"/>
            </w:tcBorders>
          </w:tcPr>
          <w:p>
            <w:pPr>
              <w:pStyle w:val="TableParagraph"/>
              <w:spacing w:before="57"/>
              <w:ind w:left="294"/>
              <w:rPr>
                <w:sz w:val="22"/>
              </w:rPr>
            </w:pPr>
            <w:r>
              <w:rPr>
                <w:spacing w:val="-2"/>
                <w:sz w:val="22"/>
              </w:rPr>
              <w:t>Focal</w:t>
            </w:r>
          </w:p>
        </w:tc>
        <w:tc>
          <w:tcPr>
            <w:tcW w:w="2892" w:type="dxa"/>
            <w:tcBorders>
              <w:bottom w:val="single" w:sz="4" w:space="0" w:color="000000"/>
            </w:tcBorders>
          </w:tcPr>
          <w:p>
            <w:pPr>
              <w:pStyle w:val="TableParagraph"/>
              <w:spacing w:before="57"/>
              <w:ind w:left="1" w:right="104"/>
              <w:jc w:val="center"/>
              <w:rPr>
                <w:sz w:val="22"/>
              </w:rPr>
            </w:pPr>
            <w:r>
              <w:rPr>
                <w:spacing w:val="-5"/>
                <w:sz w:val="22"/>
              </w:rPr>
              <w:t>12</w:t>
            </w:r>
          </w:p>
        </w:tc>
        <w:tc>
          <w:tcPr>
            <w:tcW w:w="2368" w:type="dxa"/>
            <w:tcBorders>
              <w:bottom w:val="single" w:sz="4" w:space="0" w:color="000000"/>
            </w:tcBorders>
          </w:tcPr>
          <w:p>
            <w:pPr>
              <w:pStyle w:val="TableParagraph"/>
              <w:spacing w:before="57"/>
              <w:ind w:right="155"/>
              <w:jc w:val="center"/>
              <w:rPr>
                <w:sz w:val="22"/>
              </w:rPr>
            </w:pPr>
            <w:r>
              <w:rPr>
                <w:spacing w:val="-4"/>
                <w:sz w:val="22"/>
              </w:rPr>
              <w:t>23.5</w:t>
            </w:r>
          </w:p>
        </w:tc>
      </w:tr>
      <w:tr>
        <w:trPr>
          <w:trHeight w:val="252" w:hRule="atLeast"/>
        </w:trPr>
        <w:tc>
          <w:tcPr>
            <w:tcW w:w="2670" w:type="dxa"/>
          </w:tcPr>
          <w:p>
            <w:pPr>
              <w:pStyle w:val="TableParagraph"/>
              <w:spacing w:line="232" w:lineRule="exact"/>
              <w:ind w:left="14"/>
              <w:rPr>
                <w:b/>
                <w:sz w:val="22"/>
              </w:rPr>
            </w:pPr>
            <w:r>
              <w:rPr>
                <w:b/>
                <w:sz w:val="22"/>
              </w:rPr>
              <w:t>Echogenecity</w:t>
            </w:r>
            <w:r>
              <w:rPr>
                <w:b/>
                <w:spacing w:val="-10"/>
                <w:sz w:val="22"/>
              </w:rPr>
              <w:t> </w:t>
            </w:r>
            <w:r>
              <w:rPr>
                <w:b/>
                <w:sz w:val="22"/>
              </w:rPr>
              <w:t>of</w:t>
            </w:r>
            <w:r>
              <w:rPr>
                <w:b/>
                <w:spacing w:val="-5"/>
                <w:sz w:val="22"/>
              </w:rPr>
              <w:t> </w:t>
            </w:r>
            <w:r>
              <w:rPr>
                <w:b/>
                <w:sz w:val="22"/>
              </w:rPr>
              <w:t>the</w:t>
            </w:r>
            <w:r>
              <w:rPr>
                <w:b/>
                <w:spacing w:val="-7"/>
                <w:sz w:val="22"/>
              </w:rPr>
              <w:t> </w:t>
            </w:r>
            <w:r>
              <w:rPr>
                <w:b/>
                <w:spacing w:val="-2"/>
                <w:sz w:val="22"/>
              </w:rPr>
              <w:t>lesion</w:t>
            </w:r>
          </w:p>
        </w:tc>
        <w:tc>
          <w:tcPr>
            <w:tcW w:w="2892" w:type="dxa"/>
          </w:tcPr>
          <w:p>
            <w:pPr>
              <w:pStyle w:val="TableParagraph"/>
              <w:rPr>
                <w:sz w:val="18"/>
              </w:rPr>
            </w:pPr>
          </w:p>
        </w:tc>
        <w:tc>
          <w:tcPr>
            <w:tcW w:w="2368" w:type="dxa"/>
          </w:tcPr>
          <w:p>
            <w:pPr>
              <w:pStyle w:val="TableParagraph"/>
              <w:rPr>
                <w:sz w:val="18"/>
              </w:rPr>
            </w:pPr>
          </w:p>
        </w:tc>
      </w:tr>
      <w:tr>
        <w:trPr>
          <w:trHeight w:val="445" w:hRule="atLeast"/>
        </w:trPr>
        <w:tc>
          <w:tcPr>
            <w:tcW w:w="2670" w:type="dxa"/>
          </w:tcPr>
          <w:p>
            <w:pPr>
              <w:pStyle w:val="TableParagraph"/>
              <w:spacing w:before="125"/>
              <w:ind w:left="294"/>
              <w:rPr>
                <w:sz w:val="22"/>
              </w:rPr>
            </w:pPr>
            <w:r>
              <w:rPr>
                <w:spacing w:val="-2"/>
                <w:sz w:val="22"/>
              </w:rPr>
              <w:t>Hypoechoic</w:t>
            </w:r>
          </w:p>
        </w:tc>
        <w:tc>
          <w:tcPr>
            <w:tcW w:w="2892" w:type="dxa"/>
          </w:tcPr>
          <w:p>
            <w:pPr>
              <w:pStyle w:val="TableParagraph"/>
              <w:spacing w:before="125"/>
              <w:ind w:left="1" w:right="104"/>
              <w:jc w:val="center"/>
              <w:rPr>
                <w:sz w:val="22"/>
              </w:rPr>
            </w:pPr>
            <w:r>
              <w:rPr>
                <w:spacing w:val="-5"/>
                <w:sz w:val="22"/>
              </w:rPr>
              <w:t>33</w:t>
            </w:r>
          </w:p>
        </w:tc>
        <w:tc>
          <w:tcPr>
            <w:tcW w:w="2368" w:type="dxa"/>
          </w:tcPr>
          <w:p>
            <w:pPr>
              <w:pStyle w:val="TableParagraph"/>
              <w:spacing w:before="125"/>
              <w:ind w:right="155"/>
              <w:jc w:val="center"/>
              <w:rPr>
                <w:sz w:val="22"/>
              </w:rPr>
            </w:pPr>
            <w:r>
              <w:rPr>
                <w:spacing w:val="-4"/>
                <w:sz w:val="22"/>
              </w:rPr>
              <w:t>64.7</w:t>
            </w:r>
          </w:p>
        </w:tc>
      </w:tr>
      <w:tr>
        <w:trPr>
          <w:trHeight w:val="377" w:hRule="atLeast"/>
        </w:trPr>
        <w:tc>
          <w:tcPr>
            <w:tcW w:w="2670" w:type="dxa"/>
          </w:tcPr>
          <w:p>
            <w:pPr>
              <w:pStyle w:val="TableParagraph"/>
              <w:spacing w:before="57"/>
              <w:ind w:left="294"/>
              <w:rPr>
                <w:sz w:val="22"/>
              </w:rPr>
            </w:pPr>
            <w:r>
              <w:rPr>
                <w:sz w:val="22"/>
              </w:rPr>
              <w:t>Mixed </w:t>
            </w:r>
            <w:r>
              <w:rPr>
                <w:spacing w:val="-2"/>
                <w:sz w:val="22"/>
              </w:rPr>
              <w:t>echogenic</w:t>
            </w:r>
          </w:p>
        </w:tc>
        <w:tc>
          <w:tcPr>
            <w:tcW w:w="2892" w:type="dxa"/>
          </w:tcPr>
          <w:p>
            <w:pPr>
              <w:pStyle w:val="TableParagraph"/>
              <w:spacing w:before="57"/>
              <w:ind w:left="1" w:right="104"/>
              <w:jc w:val="center"/>
              <w:rPr>
                <w:sz w:val="22"/>
              </w:rPr>
            </w:pPr>
            <w:r>
              <w:rPr>
                <w:spacing w:val="-5"/>
                <w:sz w:val="22"/>
              </w:rPr>
              <w:t>13</w:t>
            </w:r>
          </w:p>
        </w:tc>
        <w:tc>
          <w:tcPr>
            <w:tcW w:w="2368" w:type="dxa"/>
          </w:tcPr>
          <w:p>
            <w:pPr>
              <w:pStyle w:val="TableParagraph"/>
              <w:spacing w:before="57"/>
              <w:ind w:right="155"/>
              <w:jc w:val="center"/>
              <w:rPr>
                <w:sz w:val="22"/>
              </w:rPr>
            </w:pPr>
            <w:r>
              <w:rPr>
                <w:spacing w:val="-4"/>
                <w:sz w:val="22"/>
              </w:rPr>
              <w:t>25.5</w:t>
            </w:r>
          </w:p>
        </w:tc>
      </w:tr>
      <w:tr>
        <w:trPr>
          <w:trHeight w:val="440" w:hRule="atLeast"/>
        </w:trPr>
        <w:tc>
          <w:tcPr>
            <w:tcW w:w="2670" w:type="dxa"/>
            <w:tcBorders>
              <w:bottom w:val="single" w:sz="4" w:space="0" w:color="000000"/>
            </w:tcBorders>
          </w:tcPr>
          <w:p>
            <w:pPr>
              <w:pStyle w:val="TableParagraph"/>
              <w:spacing w:before="57"/>
              <w:ind w:left="294"/>
              <w:rPr>
                <w:sz w:val="22"/>
              </w:rPr>
            </w:pPr>
            <w:r>
              <w:rPr>
                <w:spacing w:val="-2"/>
                <w:sz w:val="22"/>
              </w:rPr>
              <w:t>Hyperechoic</w:t>
            </w:r>
          </w:p>
        </w:tc>
        <w:tc>
          <w:tcPr>
            <w:tcW w:w="2892" w:type="dxa"/>
            <w:tcBorders>
              <w:bottom w:val="single" w:sz="4" w:space="0" w:color="000000"/>
            </w:tcBorders>
          </w:tcPr>
          <w:p>
            <w:pPr>
              <w:pStyle w:val="TableParagraph"/>
              <w:spacing w:before="57"/>
              <w:ind w:left="1" w:right="104"/>
              <w:jc w:val="center"/>
              <w:rPr>
                <w:sz w:val="22"/>
              </w:rPr>
            </w:pPr>
            <w:r>
              <w:rPr>
                <w:spacing w:val="-10"/>
                <w:sz w:val="22"/>
              </w:rPr>
              <w:t>5</w:t>
            </w:r>
          </w:p>
        </w:tc>
        <w:tc>
          <w:tcPr>
            <w:tcW w:w="2368" w:type="dxa"/>
            <w:tcBorders>
              <w:bottom w:val="single" w:sz="4" w:space="0" w:color="000000"/>
            </w:tcBorders>
          </w:tcPr>
          <w:p>
            <w:pPr>
              <w:pStyle w:val="TableParagraph"/>
              <w:spacing w:before="57"/>
              <w:ind w:left="5" w:right="155"/>
              <w:jc w:val="center"/>
              <w:rPr>
                <w:sz w:val="22"/>
              </w:rPr>
            </w:pPr>
            <w:r>
              <w:rPr>
                <w:spacing w:val="-5"/>
                <w:sz w:val="22"/>
              </w:rPr>
              <w:t>9.8</w:t>
            </w:r>
          </w:p>
        </w:tc>
      </w:tr>
    </w:tbl>
    <w:p>
      <w:pPr>
        <w:pStyle w:val="BodyText"/>
        <w:spacing w:line="357" w:lineRule="auto" w:before="244"/>
        <w:ind w:left="793" w:right="1247"/>
        <w:jc w:val="both"/>
      </w:pPr>
      <w:r>
        <w:rPr/>
        <w:t>Table IV shows study</w:t>
      </w:r>
      <w:r>
        <w:rPr>
          <w:spacing w:val="-4"/>
        </w:rPr>
        <w:t> </w:t>
      </w:r>
      <w:r>
        <w:rPr/>
        <w:t>patients by gray scale of the lesion, it was observed that more than three fourth (76.5%) of testicular lesions were diffuse and 12(23.5%) were focal in type of the lesion. Almost two third (64.7%) of testicular lesions were found hypoechoic, 13(25.5%) patients were found mixed echogenic and 5(9.8%) patients had hyperechoic in echogenecity.</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7"/>
      </w:pPr>
    </w:p>
    <w:p>
      <w:pPr>
        <w:pStyle w:val="Heading6"/>
        <w:spacing w:line="357" w:lineRule="auto" w:after="7"/>
        <w:ind w:right="1246"/>
        <w:jc w:val="both"/>
      </w:pPr>
      <w:r>
        <w:rPr/>
        <w:t>Table V: Distribution of the study patients by CDUS finding of testicular lesion </w:t>
      </w:r>
      <w:r>
        <w:rPr>
          <w:spacing w:val="-2"/>
        </w:rPr>
        <w:t>(n=51)</w:t>
      </w:r>
    </w:p>
    <w:tbl>
      <w:tblPr>
        <w:tblW w:w="0" w:type="auto"/>
        <w:jc w:val="left"/>
        <w:tblInd w:w="7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465"/>
        <w:gridCol w:w="2413"/>
        <w:gridCol w:w="2024"/>
      </w:tblGrid>
      <w:tr>
        <w:trPr>
          <w:trHeight w:val="377" w:hRule="atLeast"/>
        </w:trPr>
        <w:tc>
          <w:tcPr>
            <w:tcW w:w="3465" w:type="dxa"/>
            <w:tcBorders>
              <w:top w:val="single" w:sz="4" w:space="0" w:color="000000"/>
              <w:bottom w:val="single" w:sz="4" w:space="0" w:color="000000"/>
            </w:tcBorders>
          </w:tcPr>
          <w:p>
            <w:pPr>
              <w:pStyle w:val="TableParagraph"/>
              <w:spacing w:before="4"/>
              <w:ind w:left="7"/>
              <w:rPr>
                <w:b/>
                <w:sz w:val="22"/>
              </w:rPr>
            </w:pPr>
            <w:r>
              <w:rPr>
                <w:b/>
                <w:sz w:val="22"/>
              </w:rPr>
              <w:t>CDUS</w:t>
            </w:r>
            <w:r>
              <w:rPr>
                <w:b/>
                <w:spacing w:val="-7"/>
                <w:sz w:val="22"/>
              </w:rPr>
              <w:t> </w:t>
            </w:r>
            <w:r>
              <w:rPr>
                <w:b/>
                <w:sz w:val="22"/>
              </w:rPr>
              <w:t>finding</w:t>
            </w:r>
            <w:r>
              <w:rPr>
                <w:b/>
                <w:spacing w:val="-4"/>
                <w:sz w:val="22"/>
              </w:rPr>
              <w:t> </w:t>
            </w:r>
            <w:r>
              <w:rPr>
                <w:b/>
                <w:sz w:val="22"/>
              </w:rPr>
              <w:t>of</w:t>
            </w:r>
            <w:r>
              <w:rPr>
                <w:b/>
                <w:spacing w:val="-10"/>
                <w:sz w:val="22"/>
              </w:rPr>
              <w:t> </w:t>
            </w:r>
            <w:r>
              <w:rPr>
                <w:b/>
                <w:sz w:val="22"/>
              </w:rPr>
              <w:t>testicular</w:t>
            </w:r>
            <w:r>
              <w:rPr>
                <w:b/>
                <w:spacing w:val="-9"/>
                <w:sz w:val="22"/>
              </w:rPr>
              <w:t> </w:t>
            </w:r>
            <w:r>
              <w:rPr>
                <w:b/>
                <w:spacing w:val="-2"/>
                <w:sz w:val="22"/>
              </w:rPr>
              <w:t>lesion</w:t>
            </w:r>
          </w:p>
        </w:tc>
        <w:tc>
          <w:tcPr>
            <w:tcW w:w="2413" w:type="dxa"/>
            <w:tcBorders>
              <w:top w:val="single" w:sz="4" w:space="0" w:color="000000"/>
              <w:bottom w:val="single" w:sz="4" w:space="0" w:color="000000"/>
            </w:tcBorders>
          </w:tcPr>
          <w:p>
            <w:pPr>
              <w:pStyle w:val="TableParagraph"/>
              <w:spacing w:before="4"/>
              <w:ind w:left="8" w:right="201"/>
              <w:jc w:val="center"/>
              <w:rPr>
                <w:b/>
                <w:sz w:val="22"/>
              </w:rPr>
            </w:pPr>
            <w:r>
              <w:rPr>
                <w:b/>
                <w:sz w:val="22"/>
              </w:rPr>
              <w:t>Number</w:t>
            </w:r>
            <w:r>
              <w:rPr>
                <w:b/>
                <w:spacing w:val="-5"/>
                <w:sz w:val="22"/>
              </w:rPr>
              <w:t> </w:t>
            </w:r>
            <w:r>
              <w:rPr>
                <w:b/>
                <w:sz w:val="22"/>
              </w:rPr>
              <w:t>of</w:t>
            </w:r>
            <w:r>
              <w:rPr>
                <w:b/>
                <w:spacing w:val="-8"/>
                <w:sz w:val="22"/>
              </w:rPr>
              <w:t> </w:t>
            </w:r>
            <w:r>
              <w:rPr>
                <w:b/>
                <w:spacing w:val="-2"/>
                <w:sz w:val="22"/>
              </w:rPr>
              <w:t>patients</w:t>
            </w:r>
          </w:p>
        </w:tc>
        <w:tc>
          <w:tcPr>
            <w:tcW w:w="2024" w:type="dxa"/>
            <w:tcBorders>
              <w:top w:val="single" w:sz="4" w:space="0" w:color="000000"/>
              <w:bottom w:val="single" w:sz="4" w:space="0" w:color="000000"/>
            </w:tcBorders>
          </w:tcPr>
          <w:p>
            <w:pPr>
              <w:pStyle w:val="TableParagraph"/>
              <w:spacing w:before="4"/>
              <w:ind w:left="5" w:right="195"/>
              <w:jc w:val="center"/>
              <w:rPr>
                <w:b/>
                <w:sz w:val="22"/>
              </w:rPr>
            </w:pPr>
            <w:r>
              <w:rPr>
                <w:b/>
                <w:spacing w:val="-2"/>
                <w:sz w:val="22"/>
              </w:rPr>
              <w:t>Percentage</w:t>
            </w:r>
          </w:p>
        </w:tc>
      </w:tr>
      <w:tr>
        <w:trPr>
          <w:trHeight w:val="377" w:hRule="atLeast"/>
        </w:trPr>
        <w:tc>
          <w:tcPr>
            <w:tcW w:w="3465" w:type="dxa"/>
            <w:tcBorders>
              <w:top w:val="single" w:sz="4" w:space="0" w:color="000000"/>
            </w:tcBorders>
          </w:tcPr>
          <w:p>
            <w:pPr>
              <w:pStyle w:val="TableParagraph"/>
              <w:spacing w:line="253" w:lineRule="exact"/>
              <w:ind w:left="7"/>
              <w:rPr>
                <w:b/>
                <w:sz w:val="22"/>
              </w:rPr>
            </w:pPr>
            <w:r>
              <w:rPr>
                <w:b/>
                <w:sz w:val="22"/>
              </w:rPr>
              <w:t>Vascularity</w:t>
            </w:r>
            <w:r>
              <w:rPr>
                <w:b/>
                <w:spacing w:val="-10"/>
                <w:sz w:val="22"/>
              </w:rPr>
              <w:t> </w:t>
            </w:r>
            <w:r>
              <w:rPr>
                <w:b/>
                <w:sz w:val="22"/>
              </w:rPr>
              <w:t>of</w:t>
            </w:r>
            <w:r>
              <w:rPr>
                <w:b/>
                <w:spacing w:val="-6"/>
                <w:sz w:val="22"/>
              </w:rPr>
              <w:t> </w:t>
            </w:r>
            <w:r>
              <w:rPr>
                <w:b/>
                <w:sz w:val="22"/>
              </w:rPr>
              <w:t>the</w:t>
            </w:r>
            <w:r>
              <w:rPr>
                <w:b/>
                <w:spacing w:val="-3"/>
                <w:sz w:val="22"/>
              </w:rPr>
              <w:t> </w:t>
            </w:r>
            <w:r>
              <w:rPr>
                <w:b/>
                <w:spacing w:val="-2"/>
                <w:sz w:val="22"/>
              </w:rPr>
              <w:t>lesion</w:t>
            </w:r>
          </w:p>
        </w:tc>
        <w:tc>
          <w:tcPr>
            <w:tcW w:w="2413" w:type="dxa"/>
            <w:tcBorders>
              <w:top w:val="single" w:sz="4" w:space="0" w:color="000000"/>
              <w:bottom w:val="single" w:sz="4" w:space="0" w:color="000000"/>
            </w:tcBorders>
          </w:tcPr>
          <w:p>
            <w:pPr>
              <w:pStyle w:val="TableParagraph"/>
              <w:rPr>
                <w:sz w:val="20"/>
              </w:rPr>
            </w:pPr>
          </w:p>
        </w:tc>
        <w:tc>
          <w:tcPr>
            <w:tcW w:w="2024" w:type="dxa"/>
            <w:tcBorders>
              <w:top w:val="single" w:sz="4" w:space="0" w:color="000000"/>
              <w:bottom w:val="single" w:sz="4" w:space="0" w:color="000000"/>
            </w:tcBorders>
          </w:tcPr>
          <w:p>
            <w:pPr>
              <w:pStyle w:val="TableParagraph"/>
              <w:rPr>
                <w:sz w:val="20"/>
              </w:rPr>
            </w:pPr>
          </w:p>
        </w:tc>
      </w:tr>
      <w:tr>
        <w:trPr>
          <w:trHeight w:val="315" w:hRule="atLeast"/>
        </w:trPr>
        <w:tc>
          <w:tcPr>
            <w:tcW w:w="3465" w:type="dxa"/>
          </w:tcPr>
          <w:p>
            <w:pPr>
              <w:pStyle w:val="TableParagraph"/>
              <w:spacing w:line="248" w:lineRule="exact"/>
              <w:ind w:left="287"/>
              <w:rPr>
                <w:sz w:val="22"/>
              </w:rPr>
            </w:pPr>
            <w:r>
              <w:rPr>
                <w:sz w:val="22"/>
              </w:rPr>
              <w:t>Normal</w:t>
            </w:r>
            <w:r>
              <w:rPr>
                <w:spacing w:val="-11"/>
                <w:sz w:val="22"/>
              </w:rPr>
              <w:t> </w:t>
            </w:r>
            <w:r>
              <w:rPr>
                <w:sz w:val="22"/>
              </w:rPr>
              <w:t>blood</w:t>
            </w:r>
            <w:r>
              <w:rPr>
                <w:spacing w:val="5"/>
                <w:sz w:val="22"/>
              </w:rPr>
              <w:t> </w:t>
            </w:r>
            <w:r>
              <w:rPr>
                <w:spacing w:val="-4"/>
                <w:sz w:val="22"/>
              </w:rPr>
              <w:t>flow</w:t>
            </w:r>
          </w:p>
        </w:tc>
        <w:tc>
          <w:tcPr>
            <w:tcW w:w="2413" w:type="dxa"/>
            <w:tcBorders>
              <w:top w:val="single" w:sz="4" w:space="0" w:color="000000"/>
            </w:tcBorders>
          </w:tcPr>
          <w:p>
            <w:pPr>
              <w:pStyle w:val="TableParagraph"/>
              <w:spacing w:line="248" w:lineRule="exact"/>
              <w:ind w:left="9" w:right="201"/>
              <w:jc w:val="center"/>
              <w:rPr>
                <w:sz w:val="22"/>
              </w:rPr>
            </w:pPr>
            <w:r>
              <w:rPr>
                <w:spacing w:val="-10"/>
                <w:sz w:val="22"/>
              </w:rPr>
              <w:t>5</w:t>
            </w:r>
          </w:p>
        </w:tc>
        <w:tc>
          <w:tcPr>
            <w:tcW w:w="2024" w:type="dxa"/>
            <w:tcBorders>
              <w:top w:val="single" w:sz="4" w:space="0" w:color="000000"/>
            </w:tcBorders>
          </w:tcPr>
          <w:p>
            <w:pPr>
              <w:pStyle w:val="TableParagraph"/>
              <w:spacing w:line="248" w:lineRule="exact"/>
              <w:ind w:left="4" w:right="195"/>
              <w:jc w:val="center"/>
              <w:rPr>
                <w:sz w:val="22"/>
              </w:rPr>
            </w:pPr>
            <w:r>
              <w:rPr>
                <w:spacing w:val="-5"/>
                <w:sz w:val="22"/>
              </w:rPr>
              <w:t>9.8</w:t>
            </w:r>
          </w:p>
        </w:tc>
      </w:tr>
      <w:tr>
        <w:trPr>
          <w:trHeight w:val="380" w:hRule="atLeast"/>
        </w:trPr>
        <w:tc>
          <w:tcPr>
            <w:tcW w:w="3465" w:type="dxa"/>
          </w:tcPr>
          <w:p>
            <w:pPr>
              <w:pStyle w:val="TableParagraph"/>
              <w:spacing w:before="57"/>
              <w:ind w:left="287"/>
              <w:rPr>
                <w:sz w:val="22"/>
              </w:rPr>
            </w:pPr>
            <w:r>
              <w:rPr>
                <w:sz w:val="22"/>
              </w:rPr>
              <w:t>Increased</w:t>
            </w:r>
            <w:r>
              <w:rPr>
                <w:spacing w:val="-6"/>
                <w:sz w:val="22"/>
              </w:rPr>
              <w:t> </w:t>
            </w:r>
            <w:r>
              <w:rPr>
                <w:sz w:val="22"/>
              </w:rPr>
              <w:t>blood</w:t>
            </w:r>
            <w:r>
              <w:rPr>
                <w:spacing w:val="-10"/>
                <w:sz w:val="22"/>
              </w:rPr>
              <w:t> </w:t>
            </w:r>
            <w:r>
              <w:rPr>
                <w:spacing w:val="-4"/>
                <w:sz w:val="22"/>
              </w:rPr>
              <w:t>flow</w:t>
            </w:r>
          </w:p>
        </w:tc>
        <w:tc>
          <w:tcPr>
            <w:tcW w:w="2413" w:type="dxa"/>
          </w:tcPr>
          <w:p>
            <w:pPr>
              <w:pStyle w:val="TableParagraph"/>
              <w:spacing w:before="57"/>
              <w:ind w:left="9" w:right="201"/>
              <w:jc w:val="center"/>
              <w:rPr>
                <w:sz w:val="22"/>
              </w:rPr>
            </w:pPr>
            <w:r>
              <w:rPr>
                <w:spacing w:val="-5"/>
                <w:sz w:val="22"/>
              </w:rPr>
              <w:t>36</w:t>
            </w:r>
          </w:p>
        </w:tc>
        <w:tc>
          <w:tcPr>
            <w:tcW w:w="2024" w:type="dxa"/>
          </w:tcPr>
          <w:p>
            <w:pPr>
              <w:pStyle w:val="TableParagraph"/>
              <w:spacing w:before="57"/>
              <w:ind w:right="195"/>
              <w:jc w:val="center"/>
              <w:rPr>
                <w:sz w:val="22"/>
              </w:rPr>
            </w:pPr>
            <w:r>
              <w:rPr>
                <w:spacing w:val="-4"/>
                <w:sz w:val="22"/>
              </w:rPr>
              <w:t>70.6</w:t>
            </w:r>
          </w:p>
        </w:tc>
      </w:tr>
      <w:tr>
        <w:trPr>
          <w:trHeight w:val="380" w:hRule="atLeast"/>
        </w:trPr>
        <w:tc>
          <w:tcPr>
            <w:tcW w:w="3465" w:type="dxa"/>
          </w:tcPr>
          <w:p>
            <w:pPr>
              <w:pStyle w:val="TableParagraph"/>
              <w:spacing w:before="60"/>
              <w:ind w:left="287"/>
              <w:rPr>
                <w:sz w:val="22"/>
              </w:rPr>
            </w:pPr>
            <w:r>
              <w:rPr>
                <w:sz w:val="22"/>
              </w:rPr>
              <w:t>Decreased</w:t>
            </w:r>
            <w:r>
              <w:rPr>
                <w:spacing w:val="-5"/>
                <w:sz w:val="22"/>
              </w:rPr>
              <w:t> </w:t>
            </w:r>
            <w:r>
              <w:rPr>
                <w:sz w:val="22"/>
              </w:rPr>
              <w:t>blood</w:t>
            </w:r>
            <w:r>
              <w:rPr>
                <w:spacing w:val="-12"/>
                <w:sz w:val="22"/>
              </w:rPr>
              <w:t> </w:t>
            </w:r>
            <w:r>
              <w:rPr>
                <w:spacing w:val="-4"/>
                <w:sz w:val="22"/>
              </w:rPr>
              <w:t>flow</w:t>
            </w:r>
          </w:p>
        </w:tc>
        <w:tc>
          <w:tcPr>
            <w:tcW w:w="2413" w:type="dxa"/>
          </w:tcPr>
          <w:p>
            <w:pPr>
              <w:pStyle w:val="TableParagraph"/>
              <w:spacing w:before="60"/>
              <w:ind w:right="201"/>
              <w:jc w:val="center"/>
              <w:rPr>
                <w:sz w:val="22"/>
              </w:rPr>
            </w:pPr>
            <w:r>
              <w:rPr>
                <w:spacing w:val="-10"/>
                <w:sz w:val="22"/>
              </w:rPr>
              <w:t>6</w:t>
            </w:r>
          </w:p>
        </w:tc>
        <w:tc>
          <w:tcPr>
            <w:tcW w:w="2024" w:type="dxa"/>
          </w:tcPr>
          <w:p>
            <w:pPr>
              <w:pStyle w:val="TableParagraph"/>
              <w:spacing w:before="60"/>
              <w:ind w:right="195"/>
              <w:jc w:val="center"/>
              <w:rPr>
                <w:sz w:val="22"/>
              </w:rPr>
            </w:pPr>
            <w:r>
              <w:rPr>
                <w:spacing w:val="-4"/>
                <w:sz w:val="22"/>
              </w:rPr>
              <w:t>11.8</w:t>
            </w:r>
          </w:p>
        </w:tc>
      </w:tr>
      <w:tr>
        <w:trPr>
          <w:trHeight w:val="435" w:hRule="atLeast"/>
        </w:trPr>
        <w:tc>
          <w:tcPr>
            <w:tcW w:w="3465" w:type="dxa"/>
            <w:tcBorders>
              <w:bottom w:val="single" w:sz="4" w:space="0" w:color="000000"/>
            </w:tcBorders>
          </w:tcPr>
          <w:p>
            <w:pPr>
              <w:pStyle w:val="TableParagraph"/>
              <w:spacing w:before="57"/>
              <w:ind w:left="287"/>
              <w:rPr>
                <w:sz w:val="22"/>
              </w:rPr>
            </w:pPr>
            <w:r>
              <w:rPr>
                <w:sz w:val="22"/>
              </w:rPr>
              <w:t>Absent</w:t>
            </w:r>
            <w:r>
              <w:rPr>
                <w:spacing w:val="-6"/>
                <w:sz w:val="22"/>
              </w:rPr>
              <w:t> </w:t>
            </w:r>
            <w:r>
              <w:rPr>
                <w:sz w:val="22"/>
              </w:rPr>
              <w:t>blood</w:t>
            </w:r>
            <w:r>
              <w:rPr>
                <w:spacing w:val="-8"/>
                <w:sz w:val="22"/>
              </w:rPr>
              <w:t> </w:t>
            </w:r>
            <w:r>
              <w:rPr>
                <w:spacing w:val="-4"/>
                <w:sz w:val="22"/>
              </w:rPr>
              <w:t>flow</w:t>
            </w:r>
          </w:p>
        </w:tc>
        <w:tc>
          <w:tcPr>
            <w:tcW w:w="2413" w:type="dxa"/>
            <w:tcBorders>
              <w:bottom w:val="single" w:sz="4" w:space="0" w:color="000000"/>
            </w:tcBorders>
          </w:tcPr>
          <w:p>
            <w:pPr>
              <w:pStyle w:val="TableParagraph"/>
              <w:spacing w:before="57"/>
              <w:ind w:right="201"/>
              <w:jc w:val="center"/>
              <w:rPr>
                <w:sz w:val="22"/>
              </w:rPr>
            </w:pPr>
            <w:r>
              <w:rPr>
                <w:spacing w:val="-10"/>
                <w:sz w:val="22"/>
              </w:rPr>
              <w:t>4</w:t>
            </w:r>
          </w:p>
        </w:tc>
        <w:tc>
          <w:tcPr>
            <w:tcW w:w="2024" w:type="dxa"/>
            <w:tcBorders>
              <w:bottom w:val="single" w:sz="4" w:space="0" w:color="000000"/>
            </w:tcBorders>
          </w:tcPr>
          <w:p>
            <w:pPr>
              <w:pStyle w:val="TableParagraph"/>
              <w:spacing w:before="57"/>
              <w:ind w:left="4" w:right="195"/>
              <w:jc w:val="center"/>
              <w:rPr>
                <w:sz w:val="22"/>
              </w:rPr>
            </w:pPr>
            <w:r>
              <w:rPr>
                <w:spacing w:val="-5"/>
                <w:sz w:val="22"/>
              </w:rPr>
              <w:t>7.8</w:t>
            </w:r>
          </w:p>
        </w:tc>
      </w:tr>
      <w:tr>
        <w:trPr>
          <w:trHeight w:val="252" w:hRule="atLeast"/>
        </w:trPr>
        <w:tc>
          <w:tcPr>
            <w:tcW w:w="3465" w:type="dxa"/>
          </w:tcPr>
          <w:p>
            <w:pPr>
              <w:pStyle w:val="TableParagraph"/>
              <w:spacing w:line="232" w:lineRule="exact"/>
              <w:ind w:left="7"/>
              <w:rPr>
                <w:b/>
                <w:sz w:val="22"/>
              </w:rPr>
            </w:pPr>
            <w:r>
              <w:rPr>
                <w:b/>
                <w:sz w:val="22"/>
              </w:rPr>
              <w:t>PSV</w:t>
            </w:r>
            <w:r>
              <w:rPr>
                <w:b/>
                <w:spacing w:val="-7"/>
                <w:sz w:val="22"/>
              </w:rPr>
              <w:t> </w:t>
            </w:r>
            <w:r>
              <w:rPr>
                <w:b/>
                <w:sz w:val="22"/>
              </w:rPr>
              <w:t>(Peak</w:t>
            </w:r>
            <w:r>
              <w:rPr>
                <w:b/>
                <w:spacing w:val="-5"/>
                <w:sz w:val="22"/>
              </w:rPr>
              <w:t> </w:t>
            </w:r>
            <w:r>
              <w:rPr>
                <w:b/>
                <w:sz w:val="22"/>
              </w:rPr>
              <w:t>systolic</w:t>
            </w:r>
            <w:r>
              <w:rPr>
                <w:b/>
                <w:spacing w:val="-7"/>
                <w:sz w:val="22"/>
              </w:rPr>
              <w:t> </w:t>
            </w:r>
            <w:r>
              <w:rPr>
                <w:b/>
                <w:spacing w:val="-2"/>
                <w:sz w:val="22"/>
              </w:rPr>
              <w:t>velocity)</w:t>
            </w:r>
          </w:p>
        </w:tc>
        <w:tc>
          <w:tcPr>
            <w:tcW w:w="2413" w:type="dxa"/>
          </w:tcPr>
          <w:p>
            <w:pPr>
              <w:pStyle w:val="TableParagraph"/>
              <w:rPr>
                <w:sz w:val="18"/>
              </w:rPr>
            </w:pPr>
          </w:p>
        </w:tc>
        <w:tc>
          <w:tcPr>
            <w:tcW w:w="2024" w:type="dxa"/>
          </w:tcPr>
          <w:p>
            <w:pPr>
              <w:pStyle w:val="TableParagraph"/>
              <w:rPr>
                <w:sz w:val="18"/>
              </w:rPr>
            </w:pPr>
          </w:p>
        </w:tc>
      </w:tr>
      <w:tr>
        <w:trPr>
          <w:trHeight w:val="445" w:hRule="atLeast"/>
        </w:trPr>
        <w:tc>
          <w:tcPr>
            <w:tcW w:w="3465" w:type="dxa"/>
          </w:tcPr>
          <w:p>
            <w:pPr>
              <w:pStyle w:val="TableParagraph"/>
              <w:spacing w:before="125"/>
              <w:ind w:left="287"/>
              <w:rPr>
                <w:sz w:val="22"/>
              </w:rPr>
            </w:pPr>
            <w:r>
              <w:rPr>
                <w:spacing w:val="-2"/>
                <w:sz w:val="22"/>
              </w:rPr>
              <w:t>Normal</w:t>
            </w:r>
          </w:p>
        </w:tc>
        <w:tc>
          <w:tcPr>
            <w:tcW w:w="2413" w:type="dxa"/>
          </w:tcPr>
          <w:p>
            <w:pPr>
              <w:pStyle w:val="TableParagraph"/>
              <w:spacing w:before="125"/>
              <w:ind w:left="9" w:right="201"/>
              <w:jc w:val="center"/>
              <w:rPr>
                <w:sz w:val="22"/>
              </w:rPr>
            </w:pPr>
            <w:r>
              <w:rPr>
                <w:spacing w:val="-5"/>
                <w:sz w:val="22"/>
              </w:rPr>
              <w:t>11</w:t>
            </w:r>
          </w:p>
        </w:tc>
        <w:tc>
          <w:tcPr>
            <w:tcW w:w="2024" w:type="dxa"/>
          </w:tcPr>
          <w:p>
            <w:pPr>
              <w:pStyle w:val="TableParagraph"/>
              <w:spacing w:before="125"/>
              <w:ind w:left="9" w:right="195"/>
              <w:jc w:val="center"/>
              <w:rPr>
                <w:sz w:val="22"/>
              </w:rPr>
            </w:pPr>
            <w:r>
              <w:rPr>
                <w:spacing w:val="-4"/>
                <w:sz w:val="22"/>
              </w:rPr>
              <w:t>21.6</w:t>
            </w:r>
          </w:p>
        </w:tc>
      </w:tr>
      <w:tr>
        <w:trPr>
          <w:trHeight w:val="377" w:hRule="atLeast"/>
        </w:trPr>
        <w:tc>
          <w:tcPr>
            <w:tcW w:w="3465" w:type="dxa"/>
          </w:tcPr>
          <w:p>
            <w:pPr>
              <w:pStyle w:val="TableParagraph"/>
              <w:spacing w:before="57"/>
              <w:ind w:left="287"/>
              <w:rPr>
                <w:sz w:val="22"/>
              </w:rPr>
            </w:pPr>
            <w:r>
              <w:rPr>
                <w:spacing w:val="-2"/>
                <w:sz w:val="22"/>
              </w:rPr>
              <w:t>Increased</w:t>
            </w:r>
          </w:p>
        </w:tc>
        <w:tc>
          <w:tcPr>
            <w:tcW w:w="2413" w:type="dxa"/>
          </w:tcPr>
          <w:p>
            <w:pPr>
              <w:pStyle w:val="TableParagraph"/>
              <w:spacing w:before="57"/>
              <w:ind w:left="9" w:right="201"/>
              <w:jc w:val="center"/>
              <w:rPr>
                <w:sz w:val="22"/>
              </w:rPr>
            </w:pPr>
            <w:r>
              <w:rPr>
                <w:spacing w:val="-5"/>
                <w:sz w:val="22"/>
              </w:rPr>
              <w:t>28</w:t>
            </w:r>
          </w:p>
        </w:tc>
        <w:tc>
          <w:tcPr>
            <w:tcW w:w="2024" w:type="dxa"/>
          </w:tcPr>
          <w:p>
            <w:pPr>
              <w:pStyle w:val="TableParagraph"/>
              <w:spacing w:before="57"/>
              <w:ind w:right="195"/>
              <w:jc w:val="center"/>
              <w:rPr>
                <w:sz w:val="22"/>
              </w:rPr>
            </w:pPr>
            <w:r>
              <w:rPr>
                <w:spacing w:val="-4"/>
                <w:sz w:val="22"/>
              </w:rPr>
              <w:t>54.9</w:t>
            </w:r>
          </w:p>
        </w:tc>
      </w:tr>
      <w:tr>
        <w:trPr>
          <w:trHeight w:val="377" w:hRule="atLeast"/>
        </w:trPr>
        <w:tc>
          <w:tcPr>
            <w:tcW w:w="3465" w:type="dxa"/>
          </w:tcPr>
          <w:p>
            <w:pPr>
              <w:pStyle w:val="TableParagraph"/>
              <w:spacing w:before="57"/>
              <w:ind w:left="287"/>
              <w:rPr>
                <w:sz w:val="22"/>
              </w:rPr>
            </w:pPr>
            <w:r>
              <w:rPr>
                <w:spacing w:val="-2"/>
                <w:sz w:val="22"/>
              </w:rPr>
              <w:t>Decreased</w:t>
            </w:r>
          </w:p>
        </w:tc>
        <w:tc>
          <w:tcPr>
            <w:tcW w:w="2413" w:type="dxa"/>
          </w:tcPr>
          <w:p>
            <w:pPr>
              <w:pStyle w:val="TableParagraph"/>
              <w:spacing w:before="57"/>
              <w:ind w:right="201"/>
              <w:jc w:val="center"/>
              <w:rPr>
                <w:sz w:val="22"/>
              </w:rPr>
            </w:pPr>
            <w:r>
              <w:rPr>
                <w:spacing w:val="-10"/>
                <w:sz w:val="22"/>
              </w:rPr>
              <w:t>8</w:t>
            </w:r>
          </w:p>
        </w:tc>
        <w:tc>
          <w:tcPr>
            <w:tcW w:w="2024" w:type="dxa"/>
          </w:tcPr>
          <w:p>
            <w:pPr>
              <w:pStyle w:val="TableParagraph"/>
              <w:spacing w:before="57"/>
              <w:ind w:right="195"/>
              <w:jc w:val="center"/>
              <w:rPr>
                <w:sz w:val="22"/>
              </w:rPr>
            </w:pPr>
            <w:r>
              <w:rPr>
                <w:spacing w:val="-4"/>
                <w:sz w:val="22"/>
              </w:rPr>
              <w:t>15.7</w:t>
            </w:r>
          </w:p>
        </w:tc>
      </w:tr>
      <w:tr>
        <w:trPr>
          <w:trHeight w:val="435" w:hRule="atLeast"/>
        </w:trPr>
        <w:tc>
          <w:tcPr>
            <w:tcW w:w="3465" w:type="dxa"/>
            <w:tcBorders>
              <w:bottom w:val="single" w:sz="4" w:space="0" w:color="000000"/>
            </w:tcBorders>
          </w:tcPr>
          <w:p>
            <w:pPr>
              <w:pStyle w:val="TableParagraph"/>
              <w:spacing w:before="57"/>
              <w:ind w:left="287"/>
              <w:rPr>
                <w:sz w:val="22"/>
              </w:rPr>
            </w:pPr>
            <w:r>
              <w:rPr>
                <w:sz w:val="22"/>
              </w:rPr>
              <w:t>Not</w:t>
            </w:r>
            <w:r>
              <w:rPr>
                <w:spacing w:val="-6"/>
                <w:sz w:val="22"/>
              </w:rPr>
              <w:t> </w:t>
            </w:r>
            <w:r>
              <w:rPr>
                <w:spacing w:val="-2"/>
                <w:sz w:val="22"/>
              </w:rPr>
              <w:t>performed</w:t>
            </w:r>
          </w:p>
        </w:tc>
        <w:tc>
          <w:tcPr>
            <w:tcW w:w="2413" w:type="dxa"/>
            <w:tcBorders>
              <w:bottom w:val="single" w:sz="4" w:space="0" w:color="000000"/>
            </w:tcBorders>
          </w:tcPr>
          <w:p>
            <w:pPr>
              <w:pStyle w:val="TableParagraph"/>
              <w:spacing w:before="57"/>
              <w:ind w:right="201"/>
              <w:jc w:val="center"/>
              <w:rPr>
                <w:sz w:val="22"/>
              </w:rPr>
            </w:pPr>
            <w:r>
              <w:rPr>
                <w:spacing w:val="-10"/>
                <w:sz w:val="22"/>
              </w:rPr>
              <w:t>4</w:t>
            </w:r>
          </w:p>
        </w:tc>
        <w:tc>
          <w:tcPr>
            <w:tcW w:w="2024" w:type="dxa"/>
            <w:tcBorders>
              <w:bottom w:val="single" w:sz="4" w:space="0" w:color="000000"/>
            </w:tcBorders>
          </w:tcPr>
          <w:p>
            <w:pPr>
              <w:pStyle w:val="TableParagraph"/>
              <w:spacing w:before="57"/>
              <w:ind w:left="4" w:right="195"/>
              <w:jc w:val="center"/>
              <w:rPr>
                <w:sz w:val="22"/>
              </w:rPr>
            </w:pPr>
            <w:r>
              <w:rPr>
                <w:spacing w:val="-5"/>
                <w:sz w:val="22"/>
              </w:rPr>
              <w:t>7.8</w:t>
            </w:r>
          </w:p>
        </w:tc>
      </w:tr>
      <w:tr>
        <w:trPr>
          <w:trHeight w:val="697" w:hRule="atLeast"/>
        </w:trPr>
        <w:tc>
          <w:tcPr>
            <w:tcW w:w="3465" w:type="dxa"/>
            <w:tcBorders>
              <w:top w:val="single" w:sz="4" w:space="0" w:color="000000"/>
            </w:tcBorders>
          </w:tcPr>
          <w:p>
            <w:pPr>
              <w:pStyle w:val="TableParagraph"/>
              <w:spacing w:before="4"/>
              <w:ind w:left="7"/>
              <w:rPr>
                <w:b/>
                <w:sz w:val="22"/>
              </w:rPr>
            </w:pPr>
            <w:r>
              <w:rPr>
                <w:b/>
                <w:sz w:val="22"/>
              </w:rPr>
              <w:t>RI</w:t>
            </w:r>
            <w:r>
              <w:rPr>
                <w:b/>
                <w:spacing w:val="-10"/>
                <w:sz w:val="22"/>
              </w:rPr>
              <w:t> </w:t>
            </w:r>
            <w:r>
              <w:rPr>
                <w:b/>
                <w:sz w:val="22"/>
              </w:rPr>
              <w:t>(Resistivity</w:t>
            </w:r>
            <w:r>
              <w:rPr>
                <w:b/>
                <w:spacing w:val="-9"/>
                <w:sz w:val="22"/>
              </w:rPr>
              <w:t> </w:t>
            </w:r>
            <w:r>
              <w:rPr>
                <w:b/>
                <w:spacing w:val="-2"/>
                <w:sz w:val="22"/>
              </w:rPr>
              <w:t>index)</w:t>
            </w:r>
          </w:p>
          <w:p>
            <w:pPr>
              <w:pStyle w:val="TableParagraph"/>
              <w:spacing w:before="120"/>
              <w:ind w:left="287"/>
              <w:rPr>
                <w:sz w:val="22"/>
              </w:rPr>
            </w:pPr>
            <w:r>
              <w:rPr>
                <w:spacing w:val="-2"/>
                <w:sz w:val="22"/>
              </w:rPr>
              <w:t>Normal</w:t>
            </w:r>
          </w:p>
        </w:tc>
        <w:tc>
          <w:tcPr>
            <w:tcW w:w="2413" w:type="dxa"/>
            <w:tcBorders>
              <w:top w:val="single" w:sz="4" w:space="0" w:color="000000"/>
            </w:tcBorders>
          </w:tcPr>
          <w:p>
            <w:pPr>
              <w:pStyle w:val="TableParagraph"/>
              <w:spacing w:before="124"/>
              <w:rPr>
                <w:b/>
                <w:sz w:val="22"/>
              </w:rPr>
            </w:pPr>
          </w:p>
          <w:p>
            <w:pPr>
              <w:pStyle w:val="TableParagraph"/>
              <w:ind w:left="9" w:right="201"/>
              <w:jc w:val="center"/>
              <w:rPr>
                <w:sz w:val="22"/>
              </w:rPr>
            </w:pPr>
            <w:r>
              <w:rPr>
                <w:spacing w:val="-5"/>
                <w:sz w:val="22"/>
              </w:rPr>
              <w:t>11</w:t>
            </w:r>
          </w:p>
        </w:tc>
        <w:tc>
          <w:tcPr>
            <w:tcW w:w="2024" w:type="dxa"/>
            <w:tcBorders>
              <w:top w:val="single" w:sz="4" w:space="0" w:color="000000"/>
            </w:tcBorders>
          </w:tcPr>
          <w:p>
            <w:pPr>
              <w:pStyle w:val="TableParagraph"/>
              <w:spacing w:before="124"/>
              <w:rPr>
                <w:b/>
                <w:sz w:val="22"/>
              </w:rPr>
            </w:pPr>
          </w:p>
          <w:p>
            <w:pPr>
              <w:pStyle w:val="TableParagraph"/>
              <w:ind w:right="195"/>
              <w:jc w:val="center"/>
              <w:rPr>
                <w:sz w:val="22"/>
              </w:rPr>
            </w:pPr>
            <w:r>
              <w:rPr>
                <w:spacing w:val="-4"/>
                <w:sz w:val="22"/>
              </w:rPr>
              <w:t>21.6</w:t>
            </w:r>
          </w:p>
        </w:tc>
      </w:tr>
      <w:tr>
        <w:trPr>
          <w:trHeight w:val="377" w:hRule="atLeast"/>
        </w:trPr>
        <w:tc>
          <w:tcPr>
            <w:tcW w:w="3465" w:type="dxa"/>
          </w:tcPr>
          <w:p>
            <w:pPr>
              <w:pStyle w:val="TableParagraph"/>
              <w:spacing w:before="57"/>
              <w:ind w:left="287"/>
              <w:rPr>
                <w:sz w:val="22"/>
              </w:rPr>
            </w:pPr>
            <w:r>
              <w:rPr>
                <w:spacing w:val="-2"/>
                <w:sz w:val="22"/>
              </w:rPr>
              <w:t>Increased</w:t>
            </w:r>
          </w:p>
        </w:tc>
        <w:tc>
          <w:tcPr>
            <w:tcW w:w="2413" w:type="dxa"/>
          </w:tcPr>
          <w:p>
            <w:pPr>
              <w:pStyle w:val="TableParagraph"/>
              <w:spacing w:before="57"/>
              <w:ind w:right="201"/>
              <w:jc w:val="center"/>
              <w:rPr>
                <w:sz w:val="22"/>
              </w:rPr>
            </w:pPr>
            <w:r>
              <w:rPr>
                <w:spacing w:val="-10"/>
                <w:sz w:val="22"/>
              </w:rPr>
              <w:t>5</w:t>
            </w:r>
          </w:p>
        </w:tc>
        <w:tc>
          <w:tcPr>
            <w:tcW w:w="2024" w:type="dxa"/>
          </w:tcPr>
          <w:p>
            <w:pPr>
              <w:pStyle w:val="TableParagraph"/>
              <w:spacing w:before="57"/>
              <w:ind w:left="4" w:right="195"/>
              <w:jc w:val="center"/>
              <w:rPr>
                <w:sz w:val="22"/>
              </w:rPr>
            </w:pPr>
            <w:r>
              <w:rPr>
                <w:spacing w:val="-5"/>
                <w:sz w:val="22"/>
              </w:rPr>
              <w:t>9.8</w:t>
            </w:r>
          </w:p>
        </w:tc>
      </w:tr>
      <w:tr>
        <w:trPr>
          <w:trHeight w:val="380" w:hRule="atLeast"/>
        </w:trPr>
        <w:tc>
          <w:tcPr>
            <w:tcW w:w="3465" w:type="dxa"/>
          </w:tcPr>
          <w:p>
            <w:pPr>
              <w:pStyle w:val="TableParagraph"/>
              <w:spacing w:before="57"/>
              <w:ind w:left="287"/>
              <w:rPr>
                <w:sz w:val="22"/>
              </w:rPr>
            </w:pPr>
            <w:r>
              <w:rPr>
                <w:spacing w:val="-2"/>
                <w:sz w:val="22"/>
              </w:rPr>
              <w:t>Decreased</w:t>
            </w:r>
          </w:p>
        </w:tc>
        <w:tc>
          <w:tcPr>
            <w:tcW w:w="2413" w:type="dxa"/>
          </w:tcPr>
          <w:p>
            <w:pPr>
              <w:pStyle w:val="TableParagraph"/>
              <w:spacing w:before="57"/>
              <w:ind w:left="9" w:right="201"/>
              <w:jc w:val="center"/>
              <w:rPr>
                <w:sz w:val="22"/>
              </w:rPr>
            </w:pPr>
            <w:r>
              <w:rPr>
                <w:spacing w:val="-5"/>
                <w:sz w:val="22"/>
              </w:rPr>
              <w:t>31</w:t>
            </w:r>
          </w:p>
        </w:tc>
        <w:tc>
          <w:tcPr>
            <w:tcW w:w="2024" w:type="dxa"/>
          </w:tcPr>
          <w:p>
            <w:pPr>
              <w:pStyle w:val="TableParagraph"/>
              <w:spacing w:before="57"/>
              <w:ind w:right="195"/>
              <w:jc w:val="center"/>
              <w:rPr>
                <w:sz w:val="22"/>
              </w:rPr>
            </w:pPr>
            <w:r>
              <w:rPr>
                <w:spacing w:val="-4"/>
                <w:sz w:val="22"/>
              </w:rPr>
              <w:t>60.8</w:t>
            </w:r>
          </w:p>
        </w:tc>
      </w:tr>
      <w:tr>
        <w:trPr>
          <w:trHeight w:val="437" w:hRule="atLeast"/>
        </w:trPr>
        <w:tc>
          <w:tcPr>
            <w:tcW w:w="3465" w:type="dxa"/>
            <w:tcBorders>
              <w:bottom w:val="single" w:sz="4" w:space="0" w:color="000000"/>
            </w:tcBorders>
          </w:tcPr>
          <w:p>
            <w:pPr>
              <w:pStyle w:val="TableParagraph"/>
              <w:spacing w:before="60"/>
              <w:ind w:left="287"/>
              <w:rPr>
                <w:sz w:val="22"/>
              </w:rPr>
            </w:pPr>
            <w:r>
              <w:rPr>
                <w:sz w:val="22"/>
              </w:rPr>
              <w:t>Not</w:t>
            </w:r>
            <w:r>
              <w:rPr>
                <w:spacing w:val="-6"/>
                <w:sz w:val="22"/>
              </w:rPr>
              <w:t> </w:t>
            </w:r>
            <w:r>
              <w:rPr>
                <w:spacing w:val="-2"/>
                <w:sz w:val="22"/>
              </w:rPr>
              <w:t>performed</w:t>
            </w:r>
          </w:p>
        </w:tc>
        <w:tc>
          <w:tcPr>
            <w:tcW w:w="2413" w:type="dxa"/>
            <w:tcBorders>
              <w:bottom w:val="single" w:sz="4" w:space="0" w:color="000000"/>
            </w:tcBorders>
          </w:tcPr>
          <w:p>
            <w:pPr>
              <w:pStyle w:val="TableParagraph"/>
              <w:spacing w:before="60"/>
              <w:ind w:right="201"/>
              <w:jc w:val="center"/>
              <w:rPr>
                <w:sz w:val="22"/>
              </w:rPr>
            </w:pPr>
            <w:r>
              <w:rPr>
                <w:spacing w:val="-10"/>
                <w:sz w:val="22"/>
              </w:rPr>
              <w:t>4</w:t>
            </w:r>
          </w:p>
        </w:tc>
        <w:tc>
          <w:tcPr>
            <w:tcW w:w="2024" w:type="dxa"/>
            <w:tcBorders>
              <w:bottom w:val="single" w:sz="4" w:space="0" w:color="000000"/>
            </w:tcBorders>
          </w:tcPr>
          <w:p>
            <w:pPr>
              <w:pStyle w:val="TableParagraph"/>
              <w:spacing w:before="60"/>
              <w:ind w:left="4" w:right="195"/>
              <w:jc w:val="center"/>
              <w:rPr>
                <w:sz w:val="22"/>
              </w:rPr>
            </w:pPr>
            <w:r>
              <w:rPr>
                <w:spacing w:val="-5"/>
                <w:sz w:val="22"/>
              </w:rPr>
              <w:t>7.8</w:t>
            </w:r>
          </w:p>
        </w:tc>
      </w:tr>
    </w:tbl>
    <w:p>
      <w:pPr>
        <w:pStyle w:val="BodyText"/>
        <w:spacing w:line="357" w:lineRule="auto" w:before="250"/>
        <w:ind w:left="793" w:right="1253"/>
        <w:jc w:val="both"/>
      </w:pPr>
      <w:r>
        <w:rPr/>
        <w:t>Table V shows study patients by CDUS finding of testicular lesion, it was observed that almost three fourth (70.6%) of testicular lesions had increased vascularity</w:t>
      </w:r>
      <w:r>
        <w:rPr>
          <w:spacing w:val="-6"/>
        </w:rPr>
        <w:t> </w:t>
      </w:r>
      <w:r>
        <w:rPr/>
        <w:t>of the lesion, 28(54.9%) had increased PSV (Peak systolic velocity). Almost two third (60.8%) patients had found decreased RI (Resistivity index).</w:t>
      </w:r>
    </w:p>
    <w:p>
      <w:pPr>
        <w:spacing w:after="0" w:line="357" w:lineRule="auto"/>
        <w:jc w:val="both"/>
        <w:sectPr>
          <w:pgSz w:w="11900" w:h="16840"/>
          <w:pgMar w:header="0" w:footer="719" w:top="1940" w:bottom="900" w:left="1680" w:right="580"/>
        </w:sectPr>
      </w:pPr>
    </w:p>
    <w:p>
      <w:pPr>
        <w:pStyle w:val="BodyText"/>
      </w:pPr>
      <w:r>
        <w:rPr/>
        <mc:AlternateContent>
          <mc:Choice Requires="wps">
            <w:drawing>
              <wp:anchor distT="0" distB="0" distL="0" distR="0" allowOverlap="1" layoutInCell="1" locked="0" behindDoc="0" simplePos="0" relativeHeight="15742976">
                <wp:simplePos x="0" y="0"/>
                <wp:positionH relativeFrom="page">
                  <wp:posOffset>1935754</wp:posOffset>
                </wp:positionH>
                <wp:positionV relativeFrom="page">
                  <wp:posOffset>5942038</wp:posOffset>
                </wp:positionV>
                <wp:extent cx="180975" cy="778510"/>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180975" cy="778510"/>
                        </a:xfrm>
                        <a:prstGeom prst="rect">
                          <a:avLst/>
                        </a:prstGeom>
                      </wps:spPr>
                      <wps:txbx>
                        <w:txbxContent>
                          <w:p>
                            <w:pPr>
                              <w:spacing w:before="12"/>
                              <w:ind w:left="20" w:right="0" w:firstLine="0"/>
                              <w:jc w:val="left"/>
                              <w:rPr>
                                <w:rFonts w:ascii="Arial"/>
                                <w:b/>
                                <w:sz w:val="22"/>
                              </w:rPr>
                            </w:pPr>
                            <w:r>
                              <w:rPr>
                                <w:rFonts w:ascii="Arial"/>
                                <w:b/>
                                <w:spacing w:val="-2"/>
                                <w:sz w:val="22"/>
                              </w:rPr>
                              <w:t>Percentage</w:t>
                            </w:r>
                          </w:p>
                        </w:txbxContent>
                      </wps:txbx>
                      <wps:bodyPr wrap="square" lIns="0" tIns="0" rIns="0" bIns="0" rtlCol="0" vert="vert270">
                        <a:noAutofit/>
                      </wps:bodyPr>
                    </wps:wsp>
                  </a:graphicData>
                </a:graphic>
              </wp:anchor>
            </w:drawing>
          </mc:Choice>
          <mc:Fallback>
            <w:pict>
              <v:shape style="position:absolute;margin-left:152.421600pt;margin-top:467.877075pt;width:14.25pt;height:61.3pt;mso-position-horizontal-relative:page;mso-position-vertical-relative:page;z-index:15742976" type="#_x0000_t202" id="docshape106" filled="false" stroked="false">
                <v:textbox inset="0,0,0,0" style="layout-flow:vertical;mso-layout-flow-alt:bottom-to-top">
                  <w:txbxContent>
                    <w:p>
                      <w:pPr>
                        <w:spacing w:before="12"/>
                        <w:ind w:left="20" w:right="0" w:firstLine="0"/>
                        <w:jc w:val="left"/>
                        <w:rPr>
                          <w:rFonts w:ascii="Arial"/>
                          <w:b/>
                          <w:sz w:val="22"/>
                        </w:rPr>
                      </w:pPr>
                      <w:r>
                        <w:rPr>
                          <w:rFonts w:ascii="Arial"/>
                          <w:b/>
                          <w:spacing w:val="-2"/>
                          <w:sz w:val="22"/>
                        </w:rPr>
                        <w:t>Percentage</w:t>
                      </w:r>
                    </w:p>
                  </w:txbxContent>
                </v:textbox>
                <w10:wrap type="none"/>
              </v:shape>
            </w:pict>
          </mc:Fallback>
        </mc:AlternateContent>
      </w:r>
    </w:p>
    <w:p>
      <w:pPr>
        <w:pStyle w:val="BodyText"/>
      </w:pPr>
    </w:p>
    <w:p>
      <w:pPr>
        <w:pStyle w:val="BodyText"/>
        <w:spacing w:before="57"/>
      </w:pPr>
    </w:p>
    <w:p>
      <w:pPr>
        <w:pStyle w:val="Heading6"/>
        <w:spacing w:line="357" w:lineRule="auto" w:after="2"/>
        <w:ind w:right="1150"/>
      </w:pPr>
      <w:r>
        <w:rPr/>
        <w:t>Table</w:t>
      </w:r>
      <w:r>
        <w:rPr>
          <w:spacing w:val="40"/>
        </w:rPr>
        <w:t> </w:t>
      </w:r>
      <w:r>
        <w:rPr/>
        <w:t>VI:</w:t>
      </w:r>
      <w:r>
        <w:rPr>
          <w:spacing w:val="40"/>
        </w:rPr>
        <w:t> </w:t>
      </w:r>
      <w:r>
        <w:rPr/>
        <w:t>Distribution</w:t>
      </w:r>
      <w:r>
        <w:rPr>
          <w:spacing w:val="40"/>
        </w:rPr>
        <w:t> </w:t>
      </w:r>
      <w:r>
        <w:rPr/>
        <w:t>of</w:t>
      </w:r>
      <w:r>
        <w:rPr>
          <w:spacing w:val="40"/>
        </w:rPr>
        <w:t> </w:t>
      </w:r>
      <w:r>
        <w:rPr/>
        <w:t>the</w:t>
      </w:r>
      <w:r>
        <w:rPr>
          <w:spacing w:val="40"/>
        </w:rPr>
        <w:t> </w:t>
      </w:r>
      <w:r>
        <w:rPr/>
        <w:t>study</w:t>
      </w:r>
      <w:r>
        <w:rPr>
          <w:spacing w:val="40"/>
        </w:rPr>
        <w:t> </w:t>
      </w:r>
      <w:r>
        <w:rPr/>
        <w:t>patients</w:t>
      </w:r>
      <w:r>
        <w:rPr>
          <w:spacing w:val="40"/>
        </w:rPr>
        <w:t> </w:t>
      </w:r>
      <w:r>
        <w:rPr/>
        <w:t>by</w:t>
      </w:r>
      <w:r>
        <w:rPr>
          <w:spacing w:val="40"/>
        </w:rPr>
        <w:t> </w:t>
      </w:r>
      <w:r>
        <w:rPr/>
        <w:t>Color</w:t>
      </w:r>
      <w:r>
        <w:rPr>
          <w:spacing w:val="40"/>
        </w:rPr>
        <w:t> </w:t>
      </w:r>
      <w:r>
        <w:rPr/>
        <w:t>Doppler</w:t>
      </w:r>
      <w:r>
        <w:rPr>
          <w:spacing w:val="40"/>
        </w:rPr>
        <w:t> </w:t>
      </w:r>
      <w:r>
        <w:rPr/>
        <w:t>Ultrasound</w:t>
      </w:r>
      <w:r>
        <w:rPr>
          <w:spacing w:val="80"/>
        </w:rPr>
        <w:t> </w:t>
      </w:r>
      <w:r>
        <w:rPr/>
        <w:t>(CDUS) diagnosis of testicular lesions (n=51)</w:t>
      </w:r>
    </w:p>
    <w:p>
      <w:pPr>
        <w:pStyle w:val="BodyText"/>
        <w:spacing w:line="20" w:lineRule="exact"/>
        <w:ind w:left="793"/>
        <w:rPr>
          <w:sz w:val="2"/>
        </w:rPr>
      </w:pPr>
      <w:r>
        <w:rPr>
          <w:sz w:val="2"/>
        </w:rPr>
        <mc:AlternateContent>
          <mc:Choice Requires="wps">
            <w:drawing>
              <wp:inline distT="0" distB="0" distL="0" distR="0">
                <wp:extent cx="5013960" cy="6350"/>
                <wp:effectExtent l="0" t="0" r="0" b="0"/>
                <wp:docPr id="119" name="Group 119"/>
                <wp:cNvGraphicFramePr>
                  <a:graphicFrameLocks/>
                </wp:cNvGraphicFramePr>
                <a:graphic>
                  <a:graphicData uri="http://schemas.microsoft.com/office/word/2010/wordprocessingGroup">
                    <wpg:wgp>
                      <wpg:cNvPr id="119" name="Group 119"/>
                      <wpg:cNvGrpSpPr/>
                      <wpg:grpSpPr>
                        <a:xfrm>
                          <a:off x="0" y="0"/>
                          <a:ext cx="5013960" cy="6350"/>
                          <a:chExt cx="5013960" cy="6350"/>
                        </a:xfrm>
                      </wpg:grpSpPr>
                      <wps:wsp>
                        <wps:cNvPr id="120" name="Graphic 120"/>
                        <wps:cNvSpPr/>
                        <wps:spPr>
                          <a:xfrm>
                            <a:off x="-7" y="10"/>
                            <a:ext cx="5013960" cy="6350"/>
                          </a:xfrm>
                          <a:custGeom>
                            <a:avLst/>
                            <a:gdLst/>
                            <a:ahLst/>
                            <a:cxnLst/>
                            <a:rect l="l" t="t" r="r" b="b"/>
                            <a:pathLst>
                              <a:path w="5013960" h="6350">
                                <a:moveTo>
                                  <a:pt x="5013960" y="0"/>
                                </a:moveTo>
                                <a:lnTo>
                                  <a:pt x="5013960" y="0"/>
                                </a:lnTo>
                                <a:lnTo>
                                  <a:pt x="0" y="0"/>
                                </a:lnTo>
                                <a:lnTo>
                                  <a:pt x="0" y="5918"/>
                                </a:lnTo>
                                <a:lnTo>
                                  <a:pt x="5013960" y="5918"/>
                                </a:lnTo>
                                <a:lnTo>
                                  <a:pt x="5013960"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94.8pt;height:.5pt;mso-position-horizontal-relative:char;mso-position-vertical-relative:line" id="docshapegroup107" coordorigin="0,0" coordsize="7896,10">
                <v:rect style="position:absolute;left:-1;top:0;width:7896;height:10" id="docshape108" filled="true" fillcolor="#000000" stroked="false">
                  <v:fill type="solid"/>
                </v:rect>
              </v:group>
            </w:pict>
          </mc:Fallback>
        </mc:AlternateContent>
      </w:r>
      <w:r>
        <w:rPr>
          <w:sz w:val="2"/>
        </w:rPr>
      </w:r>
    </w:p>
    <w:p>
      <w:pPr>
        <w:tabs>
          <w:tab w:pos="4451" w:val="left" w:leader="none"/>
          <w:tab w:pos="7060" w:val="left" w:leader="none"/>
        </w:tabs>
        <w:spacing w:before="0"/>
        <w:ind w:left="793" w:right="0" w:firstLine="0"/>
        <w:jc w:val="left"/>
        <w:rPr>
          <w:b/>
          <w:sz w:val="22"/>
        </w:rPr>
      </w:pPr>
      <w:r>
        <w:rPr>
          <w:b/>
          <w:sz w:val="22"/>
        </w:rPr>
        <w:t>CDUS</w:t>
      </w:r>
      <w:r>
        <w:rPr>
          <w:b/>
          <w:spacing w:val="-7"/>
          <w:sz w:val="22"/>
        </w:rPr>
        <w:t> </w:t>
      </w:r>
      <w:r>
        <w:rPr>
          <w:b/>
          <w:sz w:val="22"/>
        </w:rPr>
        <w:t>diagnosis</w:t>
      </w:r>
      <w:r>
        <w:rPr>
          <w:b/>
          <w:spacing w:val="-7"/>
          <w:sz w:val="22"/>
        </w:rPr>
        <w:t> </w:t>
      </w:r>
      <w:r>
        <w:rPr>
          <w:b/>
          <w:sz w:val="22"/>
        </w:rPr>
        <w:t>of</w:t>
      </w:r>
      <w:r>
        <w:rPr>
          <w:b/>
          <w:spacing w:val="-9"/>
          <w:sz w:val="22"/>
        </w:rPr>
        <w:t> </w:t>
      </w:r>
      <w:r>
        <w:rPr>
          <w:b/>
          <w:sz w:val="22"/>
        </w:rPr>
        <w:t>testicular</w:t>
      </w:r>
      <w:r>
        <w:rPr>
          <w:b/>
          <w:spacing w:val="-9"/>
          <w:sz w:val="22"/>
        </w:rPr>
        <w:t> </w:t>
      </w:r>
      <w:r>
        <w:rPr>
          <w:b/>
          <w:spacing w:val="-2"/>
          <w:sz w:val="22"/>
        </w:rPr>
        <w:t>lesions</w:t>
      </w:r>
      <w:r>
        <w:rPr>
          <w:b/>
          <w:sz w:val="22"/>
        </w:rPr>
        <w:tab/>
        <w:t>Number</w:t>
      </w:r>
      <w:r>
        <w:rPr>
          <w:b/>
          <w:spacing w:val="-5"/>
          <w:sz w:val="22"/>
        </w:rPr>
        <w:t> </w:t>
      </w:r>
      <w:r>
        <w:rPr>
          <w:b/>
          <w:sz w:val="22"/>
        </w:rPr>
        <w:t>of</w:t>
      </w:r>
      <w:r>
        <w:rPr>
          <w:b/>
          <w:spacing w:val="-8"/>
          <w:sz w:val="22"/>
        </w:rPr>
        <w:t> </w:t>
      </w:r>
      <w:r>
        <w:rPr>
          <w:b/>
          <w:spacing w:val="-2"/>
          <w:sz w:val="22"/>
        </w:rPr>
        <w:t>patients</w:t>
      </w:r>
      <w:r>
        <w:rPr>
          <w:b/>
          <w:sz w:val="22"/>
        </w:rPr>
        <w:tab/>
      </w:r>
      <w:r>
        <w:rPr>
          <w:b/>
          <w:spacing w:val="-2"/>
          <w:sz w:val="22"/>
        </w:rPr>
        <w:t>Percentage</w:t>
      </w:r>
    </w:p>
    <w:sdt>
      <w:sdtPr>
        <w:docPartObj>
          <w:docPartGallery w:val="Table of Contents"/>
          <w:docPartUnique/>
        </w:docPartObj>
      </w:sdtPr>
      <w:sdtEndPr/>
      <w:sdtContent>
        <w:p>
          <w:pPr>
            <w:pStyle w:val="TOC1"/>
            <w:tabs>
              <w:tab w:pos="5249" w:val="left" w:leader="none"/>
              <w:tab w:pos="7767" w:val="right" w:leader="none"/>
            </w:tabs>
            <w:spacing w:before="119"/>
          </w:pPr>
          <w:r>
            <w:rPr/>
            <mc:AlternateContent>
              <mc:Choice Requires="wps">
                <w:drawing>
                  <wp:anchor distT="0" distB="0" distL="0" distR="0" allowOverlap="1" layoutInCell="1" locked="0" behindDoc="0" simplePos="0" relativeHeight="15741440">
                    <wp:simplePos x="0" y="0"/>
                    <wp:positionH relativeFrom="page">
                      <wp:posOffset>1570558</wp:posOffset>
                    </wp:positionH>
                    <wp:positionV relativeFrom="paragraph">
                      <wp:posOffset>72616</wp:posOffset>
                    </wp:positionV>
                    <wp:extent cx="5013960" cy="6350"/>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5013960" cy="6350"/>
                            </a:xfrm>
                            <a:custGeom>
                              <a:avLst/>
                              <a:gdLst/>
                              <a:ahLst/>
                              <a:cxnLst/>
                              <a:rect l="l" t="t" r="r" b="b"/>
                              <a:pathLst>
                                <a:path w="5013960" h="6350">
                                  <a:moveTo>
                                    <a:pt x="5013960" y="0"/>
                                  </a:moveTo>
                                  <a:lnTo>
                                    <a:pt x="5013960" y="0"/>
                                  </a:lnTo>
                                  <a:lnTo>
                                    <a:pt x="0" y="0"/>
                                  </a:lnTo>
                                  <a:lnTo>
                                    <a:pt x="0" y="5930"/>
                                  </a:lnTo>
                                  <a:lnTo>
                                    <a:pt x="5013960" y="5930"/>
                                  </a:lnTo>
                                  <a:lnTo>
                                    <a:pt x="501396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3.666008pt;margin-top:5.717871pt;width:394.800019pt;height:.467pt;mso-position-horizontal-relative:page;mso-position-vertical-relative:paragraph;z-index:15741440" id="docshape109" filled="true" fillcolor="#000000" stroked="false">
                    <v:fill type="solid"/>
                    <w10:wrap type="none"/>
                  </v:rect>
                </w:pict>
              </mc:Fallback>
            </mc:AlternateContent>
          </w:r>
          <w:hyperlink w:history="true" w:anchor="_TOC_250000">
            <w:r>
              <w:rPr>
                <w:spacing w:val="-2"/>
              </w:rPr>
              <w:t>Orchitis</w:t>
            </w:r>
            <w:r>
              <w:rPr/>
              <w:tab/>
            </w:r>
            <w:r>
              <w:rPr>
                <w:spacing w:val="-5"/>
              </w:rPr>
              <w:t>34</w:t>
            </w:r>
            <w:r>
              <w:rPr/>
              <w:tab/>
            </w:r>
            <w:r>
              <w:rPr>
                <w:spacing w:val="-4"/>
              </w:rPr>
              <w:t>66.7</w:t>
            </w:r>
          </w:hyperlink>
        </w:p>
        <w:p>
          <w:pPr>
            <w:pStyle w:val="TOC1"/>
            <w:tabs>
              <w:tab w:pos="5301" w:val="left" w:leader="none"/>
              <w:tab w:pos="7716" w:val="right" w:leader="none"/>
            </w:tabs>
          </w:pPr>
          <w:r>
            <w:rPr>
              <w:spacing w:val="-2"/>
            </w:rPr>
            <w:t>Seminoma</w:t>
          </w:r>
          <w:r>
            <w:rPr/>
            <w:tab/>
          </w:r>
          <w:r>
            <w:rPr>
              <w:spacing w:val="-10"/>
            </w:rPr>
            <w:t>5</w:t>
          </w:r>
          <w:r>
            <w:rPr/>
            <w:tab/>
          </w:r>
          <w:r>
            <w:rPr>
              <w:spacing w:val="-5"/>
            </w:rPr>
            <w:t>9.8</w:t>
          </w:r>
        </w:p>
        <w:p>
          <w:pPr>
            <w:pStyle w:val="TOC1"/>
            <w:tabs>
              <w:tab w:pos="5301" w:val="left" w:leader="none"/>
              <w:tab w:pos="7716" w:val="right" w:leader="none"/>
            </w:tabs>
          </w:pPr>
          <w:r>
            <w:rPr>
              <w:spacing w:val="-2"/>
            </w:rPr>
            <w:t>Abscess</w:t>
          </w:r>
          <w:r>
            <w:rPr/>
            <w:tab/>
          </w:r>
          <w:r>
            <w:rPr>
              <w:spacing w:val="-10"/>
            </w:rPr>
            <w:t>4</w:t>
          </w:r>
          <w:r>
            <w:rPr/>
            <w:tab/>
          </w:r>
          <w:r>
            <w:rPr>
              <w:spacing w:val="-5"/>
            </w:rPr>
            <w:t>7.8</w:t>
          </w:r>
        </w:p>
        <w:p>
          <w:pPr>
            <w:pStyle w:val="TOC1"/>
            <w:tabs>
              <w:tab w:pos="5301" w:val="left" w:leader="none"/>
              <w:tab w:pos="7716" w:val="right" w:leader="none"/>
            </w:tabs>
            <w:spacing w:before="129"/>
          </w:pPr>
          <w:r>
            <w:rPr>
              <w:spacing w:val="-2"/>
            </w:rPr>
            <w:t>Torsion</w:t>
          </w:r>
          <w:r>
            <w:rPr/>
            <w:tab/>
          </w:r>
          <w:r>
            <w:rPr>
              <w:spacing w:val="-10"/>
            </w:rPr>
            <w:t>5</w:t>
          </w:r>
          <w:r>
            <w:rPr/>
            <w:tab/>
          </w:r>
          <w:r>
            <w:rPr>
              <w:spacing w:val="-5"/>
            </w:rPr>
            <w:t>9.8</w:t>
          </w:r>
        </w:p>
        <w:p>
          <w:pPr>
            <w:pStyle w:val="TOC1"/>
            <w:tabs>
              <w:tab w:pos="5301" w:val="left" w:leader="none"/>
              <w:tab w:pos="7716" w:val="right" w:leader="none"/>
            </w:tabs>
          </w:pPr>
          <w:r>
            <w:rPr/>
            <mc:AlternateContent>
              <mc:Choice Requires="wps">
                <w:drawing>
                  <wp:anchor distT="0" distB="0" distL="0" distR="0" allowOverlap="1" layoutInCell="1" locked="0" behindDoc="0" simplePos="0" relativeHeight="15741952">
                    <wp:simplePos x="0" y="0"/>
                    <wp:positionH relativeFrom="page">
                      <wp:posOffset>1561668</wp:posOffset>
                    </wp:positionH>
                    <wp:positionV relativeFrom="paragraph">
                      <wp:posOffset>319902</wp:posOffset>
                    </wp:positionV>
                    <wp:extent cx="5022850" cy="6350"/>
                    <wp:effectExtent l="0" t="0" r="0" b="0"/>
                    <wp:wrapNone/>
                    <wp:docPr id="122" name="Graphic 122"/>
                    <wp:cNvGraphicFramePr>
                      <a:graphicFrameLocks/>
                    </wp:cNvGraphicFramePr>
                    <a:graphic>
                      <a:graphicData uri="http://schemas.microsoft.com/office/word/2010/wordprocessingShape">
                        <wps:wsp>
                          <wps:cNvPr id="122" name="Graphic 122"/>
                          <wps:cNvSpPr/>
                          <wps:spPr>
                            <a:xfrm>
                              <a:off x="0" y="0"/>
                              <a:ext cx="5022850" cy="6350"/>
                            </a:xfrm>
                            <a:custGeom>
                              <a:avLst/>
                              <a:gdLst/>
                              <a:ahLst/>
                              <a:cxnLst/>
                              <a:rect l="l" t="t" r="r" b="b"/>
                              <a:pathLst>
                                <a:path w="5022850" h="6350">
                                  <a:moveTo>
                                    <a:pt x="5022850" y="0"/>
                                  </a:moveTo>
                                  <a:lnTo>
                                    <a:pt x="5022850" y="0"/>
                                  </a:lnTo>
                                  <a:lnTo>
                                    <a:pt x="0" y="0"/>
                                  </a:lnTo>
                                  <a:lnTo>
                                    <a:pt x="0" y="5930"/>
                                  </a:lnTo>
                                  <a:lnTo>
                                    <a:pt x="5022850" y="5930"/>
                                  </a:lnTo>
                                  <a:lnTo>
                                    <a:pt x="50228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22.966003pt;margin-top:25.189173pt;width:395.500019pt;height:.467pt;mso-position-horizontal-relative:page;mso-position-vertical-relative:paragraph;z-index:15741952" id="docshape110" filled="true" fillcolor="#000000" stroked="false">
                    <v:fill type="solid"/>
                    <w10:wrap type="none"/>
                  </v:rect>
                </w:pict>
              </mc:Fallback>
            </mc:AlternateContent>
          </w:r>
          <w:r>
            <w:rPr>
              <w:spacing w:val="-2"/>
            </w:rPr>
            <w:t>Haematoma</w:t>
          </w:r>
          <w:r>
            <w:rPr/>
            <w:tab/>
          </w:r>
          <w:r>
            <w:rPr>
              <w:spacing w:val="-10"/>
            </w:rPr>
            <w:t>3</w:t>
          </w:r>
          <w:r>
            <w:rPr/>
            <w:tab/>
          </w:r>
          <w:r>
            <w:rPr>
              <w:spacing w:val="-5"/>
            </w:rPr>
            <w:t>5.9</w:t>
          </w:r>
        </w:p>
      </w:sdtContent>
    </w:sdt>
    <w:p>
      <w:pPr>
        <w:pStyle w:val="BodyText"/>
        <w:spacing w:line="357" w:lineRule="auto" w:before="387"/>
        <w:ind w:left="793" w:right="1253"/>
        <w:jc w:val="both"/>
      </w:pPr>
      <w:r>
        <w:rPr/>
        <w:t>Table VI shows Color Doppler Ultrasound diagnosis of the study patients. It was observed that 34(66.7%) patients were diagnosed as orchitis, 5(9.8%) as</w:t>
      </w:r>
      <w:r>
        <w:rPr>
          <w:spacing w:val="40"/>
        </w:rPr>
        <w:t> </w:t>
      </w:r>
      <w:r>
        <w:rPr/>
        <w:t>seminoma and 5(9.8%) as torsion. Other result depicted in the above table.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4"/>
      </w:pPr>
    </w:p>
    <w:p>
      <w:pPr>
        <w:pStyle w:val="Heading6"/>
        <w:spacing w:line="362" w:lineRule="auto"/>
        <w:ind w:left="4213" w:right="1282" w:hanging="3290"/>
      </w:pPr>
      <w:r>
        <w:rPr/>
        <mc:AlternateContent>
          <mc:Choice Requires="wps">
            <w:drawing>
              <wp:anchor distT="0" distB="0" distL="0" distR="0" allowOverlap="1" layoutInCell="1" locked="0" behindDoc="0" simplePos="0" relativeHeight="15742464">
                <wp:simplePos x="0" y="0"/>
                <wp:positionH relativeFrom="page">
                  <wp:posOffset>1615016</wp:posOffset>
                </wp:positionH>
                <wp:positionV relativeFrom="paragraph">
                  <wp:posOffset>-3226782</wp:posOffset>
                </wp:positionV>
                <wp:extent cx="4914900" cy="2943225"/>
                <wp:effectExtent l="0" t="0" r="0" b="0"/>
                <wp:wrapNone/>
                <wp:docPr id="123" name="Group 123"/>
                <wp:cNvGraphicFramePr>
                  <a:graphicFrameLocks/>
                </wp:cNvGraphicFramePr>
                <a:graphic>
                  <a:graphicData uri="http://schemas.microsoft.com/office/word/2010/wordprocessingGroup">
                    <wpg:wgp>
                      <wpg:cNvPr id="123" name="Group 123"/>
                      <wpg:cNvGrpSpPr/>
                      <wpg:grpSpPr>
                        <a:xfrm>
                          <a:off x="0" y="0"/>
                          <a:ext cx="4914900" cy="2943225"/>
                          <a:chExt cx="4914900" cy="2943225"/>
                        </a:xfrm>
                      </wpg:grpSpPr>
                      <wps:wsp>
                        <wps:cNvPr id="124" name="Graphic 124"/>
                        <wps:cNvSpPr/>
                        <wps:spPr>
                          <a:xfrm>
                            <a:off x="1481" y="1481"/>
                            <a:ext cx="4912360" cy="2940050"/>
                          </a:xfrm>
                          <a:custGeom>
                            <a:avLst/>
                            <a:gdLst/>
                            <a:ahLst/>
                            <a:cxnLst/>
                            <a:rect l="l" t="t" r="r" b="b"/>
                            <a:pathLst>
                              <a:path w="4912360" h="2940050">
                                <a:moveTo>
                                  <a:pt x="0" y="0"/>
                                </a:moveTo>
                                <a:lnTo>
                                  <a:pt x="4911908" y="0"/>
                                </a:lnTo>
                                <a:lnTo>
                                  <a:pt x="4911908" y="2939811"/>
                                </a:lnTo>
                                <a:lnTo>
                                  <a:pt x="0" y="2939811"/>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125" name="Graphic 125"/>
                        <wps:cNvSpPr/>
                        <wps:spPr>
                          <a:xfrm>
                            <a:off x="798062" y="2165270"/>
                            <a:ext cx="3821429" cy="185420"/>
                          </a:xfrm>
                          <a:custGeom>
                            <a:avLst/>
                            <a:gdLst/>
                            <a:ahLst/>
                            <a:cxnLst/>
                            <a:rect l="l" t="t" r="r" b="b"/>
                            <a:pathLst>
                              <a:path w="3821429" h="185420">
                                <a:moveTo>
                                  <a:pt x="3821402" y="0"/>
                                </a:moveTo>
                                <a:lnTo>
                                  <a:pt x="245215" y="0"/>
                                </a:lnTo>
                                <a:lnTo>
                                  <a:pt x="0" y="185023"/>
                                </a:lnTo>
                                <a:lnTo>
                                  <a:pt x="3576371" y="185023"/>
                                </a:lnTo>
                                <a:lnTo>
                                  <a:pt x="3821402" y="0"/>
                                </a:lnTo>
                                <a:close/>
                              </a:path>
                            </a:pathLst>
                          </a:custGeom>
                          <a:solidFill>
                            <a:srgbClr val="7F7F7F"/>
                          </a:solidFill>
                        </wps:spPr>
                        <wps:bodyPr wrap="square" lIns="0" tIns="0" rIns="0" bIns="0" rtlCol="0">
                          <a:prstTxWarp prst="textNoShape">
                            <a:avLst/>
                          </a:prstTxWarp>
                          <a:noAutofit/>
                        </wps:bodyPr>
                      </wps:wsp>
                      <wps:wsp>
                        <wps:cNvPr id="126" name="Graphic 126"/>
                        <wps:cNvSpPr/>
                        <wps:spPr>
                          <a:xfrm>
                            <a:off x="798062" y="2165270"/>
                            <a:ext cx="3821429" cy="185420"/>
                          </a:xfrm>
                          <a:custGeom>
                            <a:avLst/>
                            <a:gdLst/>
                            <a:ahLst/>
                            <a:cxnLst/>
                            <a:rect l="l" t="t" r="r" b="b"/>
                            <a:pathLst>
                              <a:path w="3821429" h="185420">
                                <a:moveTo>
                                  <a:pt x="3821402" y="0"/>
                                </a:moveTo>
                                <a:lnTo>
                                  <a:pt x="3576371" y="185023"/>
                                </a:lnTo>
                                <a:lnTo>
                                  <a:pt x="0" y="185023"/>
                                </a:lnTo>
                                <a:lnTo>
                                  <a:pt x="245215" y="0"/>
                                </a:lnTo>
                                <a:lnTo>
                                  <a:pt x="3821402" y="0"/>
                                </a:lnTo>
                                <a:close/>
                              </a:path>
                            </a:pathLst>
                          </a:custGeom>
                          <a:ln w="2963">
                            <a:solidFill>
                              <a:srgbClr val="000000"/>
                            </a:solidFill>
                            <a:prstDash val="solid"/>
                          </a:ln>
                        </wps:spPr>
                        <wps:bodyPr wrap="square" lIns="0" tIns="0" rIns="0" bIns="0" rtlCol="0">
                          <a:prstTxWarp prst="textNoShape">
                            <a:avLst/>
                          </a:prstTxWarp>
                          <a:noAutofit/>
                        </wps:bodyPr>
                      </wps:wsp>
                      <wps:wsp>
                        <wps:cNvPr id="127" name="Graphic 127"/>
                        <wps:cNvSpPr/>
                        <wps:spPr>
                          <a:xfrm>
                            <a:off x="1395544" y="237807"/>
                            <a:ext cx="123189" cy="2066925"/>
                          </a:xfrm>
                          <a:custGeom>
                            <a:avLst/>
                            <a:gdLst/>
                            <a:ahLst/>
                            <a:cxnLst/>
                            <a:rect l="l" t="t" r="r" b="b"/>
                            <a:pathLst>
                              <a:path w="123189" h="2066925">
                                <a:moveTo>
                                  <a:pt x="122607" y="0"/>
                                </a:moveTo>
                                <a:lnTo>
                                  <a:pt x="0" y="93159"/>
                                </a:lnTo>
                                <a:lnTo>
                                  <a:pt x="0" y="2066554"/>
                                </a:lnTo>
                                <a:lnTo>
                                  <a:pt x="122607" y="1973394"/>
                                </a:lnTo>
                                <a:lnTo>
                                  <a:pt x="122607" y="0"/>
                                </a:lnTo>
                                <a:close/>
                              </a:path>
                            </a:pathLst>
                          </a:custGeom>
                          <a:solidFill>
                            <a:srgbClr val="4C4C7F"/>
                          </a:solidFill>
                        </wps:spPr>
                        <wps:bodyPr wrap="square" lIns="0" tIns="0" rIns="0" bIns="0" rtlCol="0">
                          <a:prstTxWarp prst="textNoShape">
                            <a:avLst/>
                          </a:prstTxWarp>
                          <a:noAutofit/>
                        </wps:bodyPr>
                      </wps:wsp>
                      <wps:wsp>
                        <wps:cNvPr id="128" name="Graphic 128"/>
                        <wps:cNvSpPr/>
                        <wps:spPr>
                          <a:xfrm>
                            <a:off x="1395544" y="237807"/>
                            <a:ext cx="123189" cy="2066925"/>
                          </a:xfrm>
                          <a:custGeom>
                            <a:avLst/>
                            <a:gdLst/>
                            <a:ahLst/>
                            <a:cxnLst/>
                            <a:rect l="l" t="t" r="r" b="b"/>
                            <a:pathLst>
                              <a:path w="123189" h="2066925">
                                <a:moveTo>
                                  <a:pt x="0" y="2066554"/>
                                </a:moveTo>
                                <a:lnTo>
                                  <a:pt x="0" y="93159"/>
                                </a:lnTo>
                                <a:lnTo>
                                  <a:pt x="122607" y="0"/>
                                </a:lnTo>
                                <a:lnTo>
                                  <a:pt x="122607" y="1973394"/>
                                </a:lnTo>
                                <a:lnTo>
                                  <a:pt x="0" y="2066554"/>
                                </a:lnTo>
                                <a:close/>
                              </a:path>
                            </a:pathLst>
                          </a:custGeom>
                          <a:ln w="11132">
                            <a:solidFill>
                              <a:srgbClr val="000000"/>
                            </a:solidFill>
                            <a:prstDash val="solid"/>
                          </a:ln>
                        </wps:spPr>
                        <wps:bodyPr wrap="square" lIns="0" tIns="0" rIns="0" bIns="0" rtlCol="0">
                          <a:prstTxWarp prst="textNoShape">
                            <a:avLst/>
                          </a:prstTxWarp>
                          <a:noAutofit/>
                        </wps:bodyPr>
                      </wps:wsp>
                      <wps:wsp>
                        <wps:cNvPr id="129" name="Graphic 129"/>
                        <wps:cNvSpPr/>
                        <wps:spPr>
                          <a:xfrm>
                            <a:off x="1039018" y="330967"/>
                            <a:ext cx="356870" cy="1973580"/>
                          </a:xfrm>
                          <a:custGeom>
                            <a:avLst/>
                            <a:gdLst/>
                            <a:ahLst/>
                            <a:cxnLst/>
                            <a:rect l="l" t="t" r="r" b="b"/>
                            <a:pathLst>
                              <a:path w="356870" h="1973580">
                                <a:moveTo>
                                  <a:pt x="356525" y="0"/>
                                </a:moveTo>
                                <a:lnTo>
                                  <a:pt x="0" y="0"/>
                                </a:lnTo>
                                <a:lnTo>
                                  <a:pt x="0" y="1973394"/>
                                </a:lnTo>
                                <a:lnTo>
                                  <a:pt x="356525" y="1973394"/>
                                </a:lnTo>
                                <a:lnTo>
                                  <a:pt x="356525" y="0"/>
                                </a:lnTo>
                                <a:close/>
                              </a:path>
                            </a:pathLst>
                          </a:custGeom>
                          <a:solidFill>
                            <a:srgbClr val="9999FF"/>
                          </a:solidFill>
                        </wps:spPr>
                        <wps:bodyPr wrap="square" lIns="0" tIns="0" rIns="0" bIns="0" rtlCol="0">
                          <a:prstTxWarp prst="textNoShape">
                            <a:avLst/>
                          </a:prstTxWarp>
                          <a:noAutofit/>
                        </wps:bodyPr>
                      </wps:wsp>
                      <wps:wsp>
                        <wps:cNvPr id="130" name="Graphic 130"/>
                        <wps:cNvSpPr/>
                        <wps:spPr>
                          <a:xfrm>
                            <a:off x="1039018" y="330967"/>
                            <a:ext cx="356870" cy="1973580"/>
                          </a:xfrm>
                          <a:custGeom>
                            <a:avLst/>
                            <a:gdLst/>
                            <a:ahLst/>
                            <a:cxnLst/>
                            <a:rect l="l" t="t" r="r" b="b"/>
                            <a:pathLst>
                              <a:path w="356870" h="1973580">
                                <a:moveTo>
                                  <a:pt x="0" y="1973394"/>
                                </a:moveTo>
                                <a:lnTo>
                                  <a:pt x="0" y="0"/>
                                </a:lnTo>
                                <a:lnTo>
                                  <a:pt x="356525" y="0"/>
                                </a:lnTo>
                                <a:lnTo>
                                  <a:pt x="356525" y="1973394"/>
                                </a:lnTo>
                                <a:lnTo>
                                  <a:pt x="0" y="1973394"/>
                                </a:lnTo>
                                <a:close/>
                              </a:path>
                            </a:pathLst>
                          </a:custGeom>
                          <a:ln w="11132">
                            <a:solidFill>
                              <a:srgbClr val="000000"/>
                            </a:solidFill>
                            <a:prstDash val="solid"/>
                          </a:ln>
                        </wps:spPr>
                        <wps:bodyPr wrap="square" lIns="0" tIns="0" rIns="0" bIns="0" rtlCol="0">
                          <a:prstTxWarp prst="textNoShape">
                            <a:avLst/>
                          </a:prstTxWarp>
                          <a:noAutofit/>
                        </wps:bodyPr>
                      </wps:wsp>
                      <wps:wsp>
                        <wps:cNvPr id="131" name="Graphic 131"/>
                        <wps:cNvSpPr/>
                        <wps:spPr>
                          <a:xfrm>
                            <a:off x="1039018" y="237807"/>
                            <a:ext cx="479425" cy="93345"/>
                          </a:xfrm>
                          <a:custGeom>
                            <a:avLst/>
                            <a:gdLst/>
                            <a:ahLst/>
                            <a:cxnLst/>
                            <a:rect l="l" t="t" r="r" b="b"/>
                            <a:pathLst>
                              <a:path w="479425" h="93345">
                                <a:moveTo>
                                  <a:pt x="479133" y="0"/>
                                </a:moveTo>
                                <a:lnTo>
                                  <a:pt x="122607" y="0"/>
                                </a:lnTo>
                                <a:lnTo>
                                  <a:pt x="0" y="93159"/>
                                </a:lnTo>
                                <a:lnTo>
                                  <a:pt x="356525" y="93159"/>
                                </a:lnTo>
                                <a:lnTo>
                                  <a:pt x="479133" y="0"/>
                                </a:lnTo>
                                <a:close/>
                              </a:path>
                            </a:pathLst>
                          </a:custGeom>
                          <a:solidFill>
                            <a:srgbClr val="7272BE"/>
                          </a:solidFill>
                        </wps:spPr>
                        <wps:bodyPr wrap="square" lIns="0" tIns="0" rIns="0" bIns="0" rtlCol="0">
                          <a:prstTxWarp prst="textNoShape">
                            <a:avLst/>
                          </a:prstTxWarp>
                          <a:noAutofit/>
                        </wps:bodyPr>
                      </wps:wsp>
                      <wps:wsp>
                        <wps:cNvPr id="132" name="Graphic 132"/>
                        <wps:cNvSpPr/>
                        <wps:spPr>
                          <a:xfrm>
                            <a:off x="1039018" y="237807"/>
                            <a:ext cx="479425" cy="93345"/>
                          </a:xfrm>
                          <a:custGeom>
                            <a:avLst/>
                            <a:gdLst/>
                            <a:ahLst/>
                            <a:cxnLst/>
                            <a:rect l="l" t="t" r="r" b="b"/>
                            <a:pathLst>
                              <a:path w="479425" h="93345">
                                <a:moveTo>
                                  <a:pt x="356525" y="93159"/>
                                </a:moveTo>
                                <a:lnTo>
                                  <a:pt x="479133" y="0"/>
                                </a:lnTo>
                                <a:lnTo>
                                  <a:pt x="122607" y="0"/>
                                </a:lnTo>
                                <a:lnTo>
                                  <a:pt x="0" y="93159"/>
                                </a:lnTo>
                                <a:lnTo>
                                  <a:pt x="356525" y="93159"/>
                                </a:lnTo>
                                <a:close/>
                              </a:path>
                            </a:pathLst>
                          </a:custGeom>
                          <a:ln w="11132">
                            <a:solidFill>
                              <a:srgbClr val="000000"/>
                            </a:solidFill>
                            <a:prstDash val="solid"/>
                          </a:ln>
                        </wps:spPr>
                        <wps:bodyPr wrap="square" lIns="0" tIns="0" rIns="0" bIns="0" rtlCol="0">
                          <a:prstTxWarp prst="textNoShape">
                            <a:avLst/>
                          </a:prstTxWarp>
                          <a:noAutofit/>
                        </wps:bodyPr>
                      </wps:wsp>
                      <wps:wsp>
                        <wps:cNvPr id="133" name="Graphic 133"/>
                        <wps:cNvSpPr/>
                        <wps:spPr>
                          <a:xfrm>
                            <a:off x="2111374" y="1921906"/>
                            <a:ext cx="123189" cy="382905"/>
                          </a:xfrm>
                          <a:custGeom>
                            <a:avLst/>
                            <a:gdLst/>
                            <a:ahLst/>
                            <a:cxnLst/>
                            <a:rect l="l" t="t" r="r" b="b"/>
                            <a:pathLst>
                              <a:path w="123189" h="382905">
                                <a:moveTo>
                                  <a:pt x="122607" y="0"/>
                                </a:moveTo>
                                <a:lnTo>
                                  <a:pt x="0" y="91863"/>
                                </a:lnTo>
                                <a:lnTo>
                                  <a:pt x="0" y="382455"/>
                                </a:lnTo>
                                <a:lnTo>
                                  <a:pt x="122607" y="289295"/>
                                </a:lnTo>
                                <a:lnTo>
                                  <a:pt x="122607" y="0"/>
                                </a:lnTo>
                                <a:close/>
                              </a:path>
                            </a:pathLst>
                          </a:custGeom>
                          <a:solidFill>
                            <a:srgbClr val="4C1933"/>
                          </a:solidFill>
                        </wps:spPr>
                        <wps:bodyPr wrap="square" lIns="0" tIns="0" rIns="0" bIns="0" rtlCol="0">
                          <a:prstTxWarp prst="textNoShape">
                            <a:avLst/>
                          </a:prstTxWarp>
                          <a:noAutofit/>
                        </wps:bodyPr>
                      </wps:wsp>
                      <wps:wsp>
                        <wps:cNvPr id="134" name="Graphic 134"/>
                        <wps:cNvSpPr/>
                        <wps:spPr>
                          <a:xfrm>
                            <a:off x="2111374" y="1921906"/>
                            <a:ext cx="123189" cy="382905"/>
                          </a:xfrm>
                          <a:custGeom>
                            <a:avLst/>
                            <a:gdLst/>
                            <a:ahLst/>
                            <a:cxnLst/>
                            <a:rect l="l" t="t" r="r" b="b"/>
                            <a:pathLst>
                              <a:path w="123189" h="382905">
                                <a:moveTo>
                                  <a:pt x="0" y="382455"/>
                                </a:moveTo>
                                <a:lnTo>
                                  <a:pt x="0" y="91863"/>
                                </a:lnTo>
                                <a:lnTo>
                                  <a:pt x="122607" y="0"/>
                                </a:lnTo>
                                <a:lnTo>
                                  <a:pt x="122607" y="289295"/>
                                </a:lnTo>
                                <a:lnTo>
                                  <a:pt x="0" y="382455"/>
                                </a:lnTo>
                                <a:close/>
                              </a:path>
                            </a:pathLst>
                          </a:custGeom>
                          <a:ln w="11132">
                            <a:solidFill>
                              <a:srgbClr val="000000"/>
                            </a:solidFill>
                            <a:prstDash val="solid"/>
                          </a:ln>
                        </wps:spPr>
                        <wps:bodyPr wrap="square" lIns="0" tIns="0" rIns="0" bIns="0" rtlCol="0">
                          <a:prstTxWarp prst="textNoShape">
                            <a:avLst/>
                          </a:prstTxWarp>
                          <a:noAutofit/>
                        </wps:bodyPr>
                      </wps:wsp>
                      <wps:wsp>
                        <wps:cNvPr id="135" name="Graphic 135"/>
                        <wps:cNvSpPr/>
                        <wps:spPr>
                          <a:xfrm>
                            <a:off x="1753366" y="2013769"/>
                            <a:ext cx="358140" cy="290830"/>
                          </a:xfrm>
                          <a:custGeom>
                            <a:avLst/>
                            <a:gdLst/>
                            <a:ahLst/>
                            <a:cxnLst/>
                            <a:rect l="l" t="t" r="r" b="b"/>
                            <a:pathLst>
                              <a:path w="358140" h="290830">
                                <a:moveTo>
                                  <a:pt x="358007" y="0"/>
                                </a:moveTo>
                                <a:lnTo>
                                  <a:pt x="0" y="0"/>
                                </a:lnTo>
                                <a:lnTo>
                                  <a:pt x="0" y="290591"/>
                                </a:lnTo>
                                <a:lnTo>
                                  <a:pt x="358007" y="290591"/>
                                </a:lnTo>
                                <a:lnTo>
                                  <a:pt x="358007" y="0"/>
                                </a:lnTo>
                                <a:close/>
                              </a:path>
                            </a:pathLst>
                          </a:custGeom>
                          <a:solidFill>
                            <a:srgbClr val="993366"/>
                          </a:solidFill>
                        </wps:spPr>
                        <wps:bodyPr wrap="square" lIns="0" tIns="0" rIns="0" bIns="0" rtlCol="0">
                          <a:prstTxWarp prst="textNoShape">
                            <a:avLst/>
                          </a:prstTxWarp>
                          <a:noAutofit/>
                        </wps:bodyPr>
                      </wps:wsp>
                      <wps:wsp>
                        <wps:cNvPr id="136" name="Graphic 136"/>
                        <wps:cNvSpPr/>
                        <wps:spPr>
                          <a:xfrm>
                            <a:off x="1753366" y="2013769"/>
                            <a:ext cx="358140" cy="290830"/>
                          </a:xfrm>
                          <a:custGeom>
                            <a:avLst/>
                            <a:gdLst/>
                            <a:ahLst/>
                            <a:cxnLst/>
                            <a:rect l="l" t="t" r="r" b="b"/>
                            <a:pathLst>
                              <a:path w="358140" h="290830">
                                <a:moveTo>
                                  <a:pt x="0" y="290591"/>
                                </a:moveTo>
                                <a:lnTo>
                                  <a:pt x="0" y="0"/>
                                </a:lnTo>
                                <a:lnTo>
                                  <a:pt x="358007" y="0"/>
                                </a:lnTo>
                                <a:lnTo>
                                  <a:pt x="358007" y="290591"/>
                                </a:lnTo>
                                <a:lnTo>
                                  <a:pt x="0" y="290591"/>
                                </a:lnTo>
                                <a:close/>
                              </a:path>
                            </a:pathLst>
                          </a:custGeom>
                          <a:ln w="11132">
                            <a:solidFill>
                              <a:srgbClr val="000000"/>
                            </a:solidFill>
                            <a:prstDash val="solid"/>
                          </a:ln>
                        </wps:spPr>
                        <wps:bodyPr wrap="square" lIns="0" tIns="0" rIns="0" bIns="0" rtlCol="0">
                          <a:prstTxWarp prst="textNoShape">
                            <a:avLst/>
                          </a:prstTxWarp>
                          <a:noAutofit/>
                        </wps:bodyPr>
                      </wps:wsp>
                      <wps:wsp>
                        <wps:cNvPr id="137" name="Graphic 137"/>
                        <wps:cNvSpPr/>
                        <wps:spPr>
                          <a:xfrm>
                            <a:off x="1753366" y="1921906"/>
                            <a:ext cx="480695" cy="92075"/>
                          </a:xfrm>
                          <a:custGeom>
                            <a:avLst/>
                            <a:gdLst/>
                            <a:ahLst/>
                            <a:cxnLst/>
                            <a:rect l="l" t="t" r="r" b="b"/>
                            <a:pathLst>
                              <a:path w="480695" h="92075">
                                <a:moveTo>
                                  <a:pt x="480615" y="0"/>
                                </a:moveTo>
                                <a:lnTo>
                                  <a:pt x="122607" y="0"/>
                                </a:lnTo>
                                <a:lnTo>
                                  <a:pt x="0" y="91863"/>
                                </a:lnTo>
                                <a:lnTo>
                                  <a:pt x="358007" y="91863"/>
                                </a:lnTo>
                                <a:lnTo>
                                  <a:pt x="480615" y="0"/>
                                </a:lnTo>
                                <a:close/>
                              </a:path>
                            </a:pathLst>
                          </a:custGeom>
                          <a:solidFill>
                            <a:srgbClr val="72254C"/>
                          </a:solidFill>
                        </wps:spPr>
                        <wps:bodyPr wrap="square" lIns="0" tIns="0" rIns="0" bIns="0" rtlCol="0">
                          <a:prstTxWarp prst="textNoShape">
                            <a:avLst/>
                          </a:prstTxWarp>
                          <a:noAutofit/>
                        </wps:bodyPr>
                      </wps:wsp>
                      <wps:wsp>
                        <wps:cNvPr id="138" name="Graphic 138"/>
                        <wps:cNvSpPr/>
                        <wps:spPr>
                          <a:xfrm>
                            <a:off x="1753366" y="1921906"/>
                            <a:ext cx="480695" cy="92075"/>
                          </a:xfrm>
                          <a:custGeom>
                            <a:avLst/>
                            <a:gdLst/>
                            <a:ahLst/>
                            <a:cxnLst/>
                            <a:rect l="l" t="t" r="r" b="b"/>
                            <a:pathLst>
                              <a:path w="480695" h="92075">
                                <a:moveTo>
                                  <a:pt x="358007" y="91863"/>
                                </a:moveTo>
                                <a:lnTo>
                                  <a:pt x="480615" y="0"/>
                                </a:lnTo>
                                <a:lnTo>
                                  <a:pt x="122607" y="0"/>
                                </a:lnTo>
                                <a:lnTo>
                                  <a:pt x="0" y="91863"/>
                                </a:lnTo>
                                <a:lnTo>
                                  <a:pt x="358007" y="91863"/>
                                </a:lnTo>
                                <a:close/>
                              </a:path>
                            </a:pathLst>
                          </a:custGeom>
                          <a:ln w="11132">
                            <a:solidFill>
                              <a:srgbClr val="000000"/>
                            </a:solidFill>
                            <a:prstDash val="solid"/>
                          </a:ln>
                        </wps:spPr>
                        <wps:bodyPr wrap="square" lIns="0" tIns="0" rIns="0" bIns="0" rtlCol="0">
                          <a:prstTxWarp prst="textNoShape">
                            <a:avLst/>
                          </a:prstTxWarp>
                          <a:noAutofit/>
                        </wps:bodyPr>
                      </wps:wsp>
                      <wps:wsp>
                        <wps:cNvPr id="139" name="Graphic 139"/>
                        <wps:cNvSpPr/>
                        <wps:spPr>
                          <a:xfrm>
                            <a:off x="2825722" y="1980432"/>
                            <a:ext cx="123189" cy="324485"/>
                          </a:xfrm>
                          <a:custGeom>
                            <a:avLst/>
                            <a:gdLst/>
                            <a:ahLst/>
                            <a:cxnLst/>
                            <a:rect l="l" t="t" r="r" b="b"/>
                            <a:pathLst>
                              <a:path w="123189" h="324485">
                                <a:moveTo>
                                  <a:pt x="122607" y="0"/>
                                </a:moveTo>
                                <a:lnTo>
                                  <a:pt x="0" y="93159"/>
                                </a:lnTo>
                                <a:lnTo>
                                  <a:pt x="0" y="323929"/>
                                </a:lnTo>
                                <a:lnTo>
                                  <a:pt x="122607" y="230769"/>
                                </a:lnTo>
                                <a:lnTo>
                                  <a:pt x="122607" y="0"/>
                                </a:lnTo>
                                <a:close/>
                              </a:path>
                            </a:pathLst>
                          </a:custGeom>
                          <a:solidFill>
                            <a:srgbClr val="7F7F66"/>
                          </a:solidFill>
                        </wps:spPr>
                        <wps:bodyPr wrap="square" lIns="0" tIns="0" rIns="0" bIns="0" rtlCol="0">
                          <a:prstTxWarp prst="textNoShape">
                            <a:avLst/>
                          </a:prstTxWarp>
                          <a:noAutofit/>
                        </wps:bodyPr>
                      </wps:wsp>
                      <wps:wsp>
                        <wps:cNvPr id="140" name="Graphic 140"/>
                        <wps:cNvSpPr/>
                        <wps:spPr>
                          <a:xfrm>
                            <a:off x="2825722" y="1980432"/>
                            <a:ext cx="123189" cy="324485"/>
                          </a:xfrm>
                          <a:custGeom>
                            <a:avLst/>
                            <a:gdLst/>
                            <a:ahLst/>
                            <a:cxnLst/>
                            <a:rect l="l" t="t" r="r" b="b"/>
                            <a:pathLst>
                              <a:path w="123189" h="324485">
                                <a:moveTo>
                                  <a:pt x="0" y="323929"/>
                                </a:moveTo>
                                <a:lnTo>
                                  <a:pt x="0" y="93159"/>
                                </a:lnTo>
                                <a:lnTo>
                                  <a:pt x="122607" y="0"/>
                                </a:lnTo>
                                <a:lnTo>
                                  <a:pt x="122607" y="230769"/>
                                </a:lnTo>
                                <a:lnTo>
                                  <a:pt x="0" y="323929"/>
                                </a:lnTo>
                                <a:close/>
                              </a:path>
                            </a:pathLst>
                          </a:custGeom>
                          <a:ln w="11132">
                            <a:solidFill>
                              <a:srgbClr val="000000"/>
                            </a:solidFill>
                            <a:prstDash val="solid"/>
                          </a:ln>
                        </wps:spPr>
                        <wps:bodyPr wrap="square" lIns="0" tIns="0" rIns="0" bIns="0" rtlCol="0">
                          <a:prstTxWarp prst="textNoShape">
                            <a:avLst/>
                          </a:prstTxWarp>
                          <a:noAutofit/>
                        </wps:bodyPr>
                      </wps:wsp>
                      <wps:wsp>
                        <wps:cNvPr id="141" name="Graphic 141"/>
                        <wps:cNvSpPr/>
                        <wps:spPr>
                          <a:xfrm>
                            <a:off x="2469196" y="2073592"/>
                            <a:ext cx="356870" cy="231140"/>
                          </a:xfrm>
                          <a:custGeom>
                            <a:avLst/>
                            <a:gdLst/>
                            <a:ahLst/>
                            <a:cxnLst/>
                            <a:rect l="l" t="t" r="r" b="b"/>
                            <a:pathLst>
                              <a:path w="356870" h="231140">
                                <a:moveTo>
                                  <a:pt x="356525" y="0"/>
                                </a:moveTo>
                                <a:lnTo>
                                  <a:pt x="0" y="0"/>
                                </a:lnTo>
                                <a:lnTo>
                                  <a:pt x="0" y="230769"/>
                                </a:lnTo>
                                <a:lnTo>
                                  <a:pt x="356525" y="230769"/>
                                </a:lnTo>
                                <a:lnTo>
                                  <a:pt x="356525" y="0"/>
                                </a:lnTo>
                                <a:close/>
                              </a:path>
                            </a:pathLst>
                          </a:custGeom>
                          <a:solidFill>
                            <a:srgbClr val="FFFFCC"/>
                          </a:solidFill>
                        </wps:spPr>
                        <wps:bodyPr wrap="square" lIns="0" tIns="0" rIns="0" bIns="0" rtlCol="0">
                          <a:prstTxWarp prst="textNoShape">
                            <a:avLst/>
                          </a:prstTxWarp>
                          <a:noAutofit/>
                        </wps:bodyPr>
                      </wps:wsp>
                      <wps:wsp>
                        <wps:cNvPr id="142" name="Graphic 142"/>
                        <wps:cNvSpPr/>
                        <wps:spPr>
                          <a:xfrm>
                            <a:off x="2469196" y="2073592"/>
                            <a:ext cx="356870" cy="231140"/>
                          </a:xfrm>
                          <a:custGeom>
                            <a:avLst/>
                            <a:gdLst/>
                            <a:ahLst/>
                            <a:cxnLst/>
                            <a:rect l="l" t="t" r="r" b="b"/>
                            <a:pathLst>
                              <a:path w="356870" h="231140">
                                <a:moveTo>
                                  <a:pt x="0" y="230769"/>
                                </a:moveTo>
                                <a:lnTo>
                                  <a:pt x="0" y="0"/>
                                </a:lnTo>
                                <a:lnTo>
                                  <a:pt x="356525" y="0"/>
                                </a:lnTo>
                                <a:lnTo>
                                  <a:pt x="356525" y="230769"/>
                                </a:lnTo>
                                <a:lnTo>
                                  <a:pt x="0" y="230769"/>
                                </a:lnTo>
                                <a:close/>
                              </a:path>
                            </a:pathLst>
                          </a:custGeom>
                          <a:ln w="11132">
                            <a:solidFill>
                              <a:srgbClr val="000000"/>
                            </a:solidFill>
                            <a:prstDash val="solid"/>
                          </a:ln>
                        </wps:spPr>
                        <wps:bodyPr wrap="square" lIns="0" tIns="0" rIns="0" bIns="0" rtlCol="0">
                          <a:prstTxWarp prst="textNoShape">
                            <a:avLst/>
                          </a:prstTxWarp>
                          <a:noAutofit/>
                        </wps:bodyPr>
                      </wps:wsp>
                      <wps:wsp>
                        <wps:cNvPr id="143" name="Graphic 143"/>
                        <wps:cNvSpPr/>
                        <wps:spPr>
                          <a:xfrm>
                            <a:off x="2469196" y="1980432"/>
                            <a:ext cx="479425" cy="93345"/>
                          </a:xfrm>
                          <a:custGeom>
                            <a:avLst/>
                            <a:gdLst/>
                            <a:ahLst/>
                            <a:cxnLst/>
                            <a:rect l="l" t="t" r="r" b="b"/>
                            <a:pathLst>
                              <a:path w="479425" h="93345">
                                <a:moveTo>
                                  <a:pt x="479133" y="0"/>
                                </a:moveTo>
                                <a:lnTo>
                                  <a:pt x="122607" y="0"/>
                                </a:lnTo>
                                <a:lnTo>
                                  <a:pt x="0" y="93159"/>
                                </a:lnTo>
                                <a:lnTo>
                                  <a:pt x="356525" y="93159"/>
                                </a:lnTo>
                                <a:lnTo>
                                  <a:pt x="479133" y="0"/>
                                </a:lnTo>
                                <a:close/>
                              </a:path>
                            </a:pathLst>
                          </a:custGeom>
                          <a:solidFill>
                            <a:srgbClr val="BEBE99"/>
                          </a:solidFill>
                        </wps:spPr>
                        <wps:bodyPr wrap="square" lIns="0" tIns="0" rIns="0" bIns="0" rtlCol="0">
                          <a:prstTxWarp prst="textNoShape">
                            <a:avLst/>
                          </a:prstTxWarp>
                          <a:noAutofit/>
                        </wps:bodyPr>
                      </wps:wsp>
                      <wps:wsp>
                        <wps:cNvPr id="144" name="Graphic 144"/>
                        <wps:cNvSpPr/>
                        <wps:spPr>
                          <a:xfrm>
                            <a:off x="2469196" y="1980432"/>
                            <a:ext cx="479425" cy="93345"/>
                          </a:xfrm>
                          <a:custGeom>
                            <a:avLst/>
                            <a:gdLst/>
                            <a:ahLst/>
                            <a:cxnLst/>
                            <a:rect l="l" t="t" r="r" b="b"/>
                            <a:pathLst>
                              <a:path w="479425" h="93345">
                                <a:moveTo>
                                  <a:pt x="356525" y="93159"/>
                                </a:moveTo>
                                <a:lnTo>
                                  <a:pt x="479133" y="0"/>
                                </a:lnTo>
                                <a:lnTo>
                                  <a:pt x="122607" y="0"/>
                                </a:lnTo>
                                <a:lnTo>
                                  <a:pt x="0" y="93159"/>
                                </a:lnTo>
                                <a:lnTo>
                                  <a:pt x="356525" y="93159"/>
                                </a:lnTo>
                                <a:close/>
                              </a:path>
                            </a:pathLst>
                          </a:custGeom>
                          <a:ln w="11132">
                            <a:solidFill>
                              <a:srgbClr val="000000"/>
                            </a:solidFill>
                            <a:prstDash val="solid"/>
                          </a:ln>
                        </wps:spPr>
                        <wps:bodyPr wrap="square" lIns="0" tIns="0" rIns="0" bIns="0" rtlCol="0">
                          <a:prstTxWarp prst="textNoShape">
                            <a:avLst/>
                          </a:prstTxWarp>
                          <a:noAutofit/>
                        </wps:bodyPr>
                      </wps:wsp>
                      <wps:wsp>
                        <wps:cNvPr id="145" name="Graphic 145"/>
                        <wps:cNvSpPr/>
                        <wps:spPr>
                          <a:xfrm>
                            <a:off x="3541552" y="1921906"/>
                            <a:ext cx="123189" cy="382905"/>
                          </a:xfrm>
                          <a:custGeom>
                            <a:avLst/>
                            <a:gdLst/>
                            <a:ahLst/>
                            <a:cxnLst/>
                            <a:rect l="l" t="t" r="r" b="b"/>
                            <a:pathLst>
                              <a:path w="123189" h="382905">
                                <a:moveTo>
                                  <a:pt x="122607" y="0"/>
                                </a:moveTo>
                                <a:lnTo>
                                  <a:pt x="0" y="91863"/>
                                </a:lnTo>
                                <a:lnTo>
                                  <a:pt x="0" y="382455"/>
                                </a:lnTo>
                                <a:lnTo>
                                  <a:pt x="122607" y="289295"/>
                                </a:lnTo>
                                <a:lnTo>
                                  <a:pt x="122607" y="0"/>
                                </a:lnTo>
                                <a:close/>
                              </a:path>
                            </a:pathLst>
                          </a:custGeom>
                          <a:solidFill>
                            <a:srgbClr val="667F7F"/>
                          </a:solidFill>
                        </wps:spPr>
                        <wps:bodyPr wrap="square" lIns="0" tIns="0" rIns="0" bIns="0" rtlCol="0">
                          <a:prstTxWarp prst="textNoShape">
                            <a:avLst/>
                          </a:prstTxWarp>
                          <a:noAutofit/>
                        </wps:bodyPr>
                      </wps:wsp>
                      <wps:wsp>
                        <wps:cNvPr id="146" name="Graphic 146"/>
                        <wps:cNvSpPr/>
                        <wps:spPr>
                          <a:xfrm>
                            <a:off x="3541552" y="1921906"/>
                            <a:ext cx="123189" cy="382905"/>
                          </a:xfrm>
                          <a:custGeom>
                            <a:avLst/>
                            <a:gdLst/>
                            <a:ahLst/>
                            <a:cxnLst/>
                            <a:rect l="l" t="t" r="r" b="b"/>
                            <a:pathLst>
                              <a:path w="123189" h="382905">
                                <a:moveTo>
                                  <a:pt x="0" y="382455"/>
                                </a:moveTo>
                                <a:lnTo>
                                  <a:pt x="0" y="91863"/>
                                </a:lnTo>
                                <a:lnTo>
                                  <a:pt x="122607" y="0"/>
                                </a:lnTo>
                                <a:lnTo>
                                  <a:pt x="122607" y="289295"/>
                                </a:lnTo>
                                <a:lnTo>
                                  <a:pt x="0" y="382455"/>
                                </a:lnTo>
                                <a:close/>
                              </a:path>
                            </a:pathLst>
                          </a:custGeom>
                          <a:ln w="11132">
                            <a:solidFill>
                              <a:srgbClr val="000000"/>
                            </a:solidFill>
                            <a:prstDash val="solid"/>
                          </a:ln>
                        </wps:spPr>
                        <wps:bodyPr wrap="square" lIns="0" tIns="0" rIns="0" bIns="0" rtlCol="0">
                          <a:prstTxWarp prst="textNoShape">
                            <a:avLst/>
                          </a:prstTxWarp>
                          <a:noAutofit/>
                        </wps:bodyPr>
                      </wps:wsp>
                      <wps:wsp>
                        <wps:cNvPr id="147" name="Graphic 147"/>
                        <wps:cNvSpPr/>
                        <wps:spPr>
                          <a:xfrm>
                            <a:off x="3183730" y="2013769"/>
                            <a:ext cx="358140" cy="290830"/>
                          </a:xfrm>
                          <a:custGeom>
                            <a:avLst/>
                            <a:gdLst/>
                            <a:ahLst/>
                            <a:cxnLst/>
                            <a:rect l="l" t="t" r="r" b="b"/>
                            <a:pathLst>
                              <a:path w="358140" h="290830">
                                <a:moveTo>
                                  <a:pt x="357822" y="0"/>
                                </a:moveTo>
                                <a:lnTo>
                                  <a:pt x="0" y="0"/>
                                </a:lnTo>
                                <a:lnTo>
                                  <a:pt x="0" y="290591"/>
                                </a:lnTo>
                                <a:lnTo>
                                  <a:pt x="357822" y="290591"/>
                                </a:lnTo>
                                <a:lnTo>
                                  <a:pt x="357822" y="0"/>
                                </a:lnTo>
                                <a:close/>
                              </a:path>
                            </a:pathLst>
                          </a:custGeom>
                          <a:solidFill>
                            <a:srgbClr val="CCFFFF"/>
                          </a:solidFill>
                        </wps:spPr>
                        <wps:bodyPr wrap="square" lIns="0" tIns="0" rIns="0" bIns="0" rtlCol="0">
                          <a:prstTxWarp prst="textNoShape">
                            <a:avLst/>
                          </a:prstTxWarp>
                          <a:noAutofit/>
                        </wps:bodyPr>
                      </wps:wsp>
                      <wps:wsp>
                        <wps:cNvPr id="148" name="Graphic 148"/>
                        <wps:cNvSpPr/>
                        <wps:spPr>
                          <a:xfrm>
                            <a:off x="3183730" y="2013769"/>
                            <a:ext cx="358140" cy="290830"/>
                          </a:xfrm>
                          <a:custGeom>
                            <a:avLst/>
                            <a:gdLst/>
                            <a:ahLst/>
                            <a:cxnLst/>
                            <a:rect l="l" t="t" r="r" b="b"/>
                            <a:pathLst>
                              <a:path w="358140" h="290830">
                                <a:moveTo>
                                  <a:pt x="0" y="290591"/>
                                </a:moveTo>
                                <a:lnTo>
                                  <a:pt x="0" y="0"/>
                                </a:lnTo>
                                <a:lnTo>
                                  <a:pt x="357822" y="0"/>
                                </a:lnTo>
                                <a:lnTo>
                                  <a:pt x="357822" y="290591"/>
                                </a:lnTo>
                                <a:lnTo>
                                  <a:pt x="0" y="290591"/>
                                </a:lnTo>
                                <a:close/>
                              </a:path>
                            </a:pathLst>
                          </a:custGeom>
                          <a:ln w="11132">
                            <a:solidFill>
                              <a:srgbClr val="000000"/>
                            </a:solidFill>
                            <a:prstDash val="solid"/>
                          </a:ln>
                        </wps:spPr>
                        <wps:bodyPr wrap="square" lIns="0" tIns="0" rIns="0" bIns="0" rtlCol="0">
                          <a:prstTxWarp prst="textNoShape">
                            <a:avLst/>
                          </a:prstTxWarp>
                          <a:noAutofit/>
                        </wps:bodyPr>
                      </wps:wsp>
                      <wps:wsp>
                        <wps:cNvPr id="149" name="Graphic 149"/>
                        <wps:cNvSpPr/>
                        <wps:spPr>
                          <a:xfrm>
                            <a:off x="3183730" y="1921906"/>
                            <a:ext cx="480695" cy="92075"/>
                          </a:xfrm>
                          <a:custGeom>
                            <a:avLst/>
                            <a:gdLst/>
                            <a:ahLst/>
                            <a:cxnLst/>
                            <a:rect l="l" t="t" r="r" b="b"/>
                            <a:pathLst>
                              <a:path w="480695" h="92075">
                                <a:moveTo>
                                  <a:pt x="480430" y="0"/>
                                </a:moveTo>
                                <a:lnTo>
                                  <a:pt x="122607" y="0"/>
                                </a:lnTo>
                                <a:lnTo>
                                  <a:pt x="0" y="91863"/>
                                </a:lnTo>
                                <a:lnTo>
                                  <a:pt x="357822" y="91863"/>
                                </a:lnTo>
                                <a:lnTo>
                                  <a:pt x="480430" y="0"/>
                                </a:lnTo>
                                <a:close/>
                              </a:path>
                            </a:pathLst>
                          </a:custGeom>
                          <a:solidFill>
                            <a:srgbClr val="99BEBE"/>
                          </a:solidFill>
                        </wps:spPr>
                        <wps:bodyPr wrap="square" lIns="0" tIns="0" rIns="0" bIns="0" rtlCol="0">
                          <a:prstTxWarp prst="textNoShape">
                            <a:avLst/>
                          </a:prstTxWarp>
                          <a:noAutofit/>
                        </wps:bodyPr>
                      </wps:wsp>
                      <wps:wsp>
                        <wps:cNvPr id="150" name="Graphic 150"/>
                        <wps:cNvSpPr/>
                        <wps:spPr>
                          <a:xfrm>
                            <a:off x="3183730" y="1921906"/>
                            <a:ext cx="480695" cy="92075"/>
                          </a:xfrm>
                          <a:custGeom>
                            <a:avLst/>
                            <a:gdLst/>
                            <a:ahLst/>
                            <a:cxnLst/>
                            <a:rect l="l" t="t" r="r" b="b"/>
                            <a:pathLst>
                              <a:path w="480695" h="92075">
                                <a:moveTo>
                                  <a:pt x="357822" y="91863"/>
                                </a:moveTo>
                                <a:lnTo>
                                  <a:pt x="480430" y="0"/>
                                </a:lnTo>
                                <a:lnTo>
                                  <a:pt x="122607" y="0"/>
                                </a:lnTo>
                                <a:lnTo>
                                  <a:pt x="0" y="91863"/>
                                </a:lnTo>
                                <a:lnTo>
                                  <a:pt x="357822" y="91863"/>
                                </a:lnTo>
                                <a:close/>
                              </a:path>
                            </a:pathLst>
                          </a:custGeom>
                          <a:ln w="11132">
                            <a:solidFill>
                              <a:srgbClr val="000000"/>
                            </a:solidFill>
                            <a:prstDash val="solid"/>
                          </a:ln>
                        </wps:spPr>
                        <wps:bodyPr wrap="square" lIns="0" tIns="0" rIns="0" bIns="0" rtlCol="0">
                          <a:prstTxWarp prst="textNoShape">
                            <a:avLst/>
                          </a:prstTxWarp>
                          <a:noAutofit/>
                        </wps:bodyPr>
                      </wps:wsp>
                      <wps:wsp>
                        <wps:cNvPr id="151" name="Graphic 151"/>
                        <wps:cNvSpPr/>
                        <wps:spPr>
                          <a:xfrm>
                            <a:off x="4256086" y="2037291"/>
                            <a:ext cx="122555" cy="267335"/>
                          </a:xfrm>
                          <a:custGeom>
                            <a:avLst/>
                            <a:gdLst/>
                            <a:ahLst/>
                            <a:cxnLst/>
                            <a:rect l="l" t="t" r="r" b="b"/>
                            <a:pathLst>
                              <a:path w="122555" h="267335">
                                <a:moveTo>
                                  <a:pt x="122422" y="0"/>
                                </a:moveTo>
                                <a:lnTo>
                                  <a:pt x="0" y="91863"/>
                                </a:lnTo>
                                <a:lnTo>
                                  <a:pt x="0" y="267070"/>
                                </a:lnTo>
                                <a:lnTo>
                                  <a:pt x="122422" y="173910"/>
                                </a:lnTo>
                                <a:lnTo>
                                  <a:pt x="122422" y="0"/>
                                </a:lnTo>
                                <a:close/>
                              </a:path>
                            </a:pathLst>
                          </a:custGeom>
                          <a:solidFill>
                            <a:srgbClr val="330033"/>
                          </a:solidFill>
                        </wps:spPr>
                        <wps:bodyPr wrap="square" lIns="0" tIns="0" rIns="0" bIns="0" rtlCol="0">
                          <a:prstTxWarp prst="textNoShape">
                            <a:avLst/>
                          </a:prstTxWarp>
                          <a:noAutofit/>
                        </wps:bodyPr>
                      </wps:wsp>
                      <wps:wsp>
                        <wps:cNvPr id="152" name="Graphic 152"/>
                        <wps:cNvSpPr/>
                        <wps:spPr>
                          <a:xfrm>
                            <a:off x="4256086" y="2037291"/>
                            <a:ext cx="122555" cy="267335"/>
                          </a:xfrm>
                          <a:custGeom>
                            <a:avLst/>
                            <a:gdLst/>
                            <a:ahLst/>
                            <a:cxnLst/>
                            <a:rect l="l" t="t" r="r" b="b"/>
                            <a:pathLst>
                              <a:path w="122555" h="267335">
                                <a:moveTo>
                                  <a:pt x="0" y="267070"/>
                                </a:moveTo>
                                <a:lnTo>
                                  <a:pt x="0" y="91863"/>
                                </a:lnTo>
                                <a:lnTo>
                                  <a:pt x="122422" y="0"/>
                                </a:lnTo>
                                <a:lnTo>
                                  <a:pt x="122422" y="173910"/>
                                </a:lnTo>
                                <a:lnTo>
                                  <a:pt x="0" y="267070"/>
                                </a:lnTo>
                                <a:close/>
                              </a:path>
                            </a:pathLst>
                          </a:custGeom>
                          <a:ln w="11132">
                            <a:solidFill>
                              <a:srgbClr val="000000"/>
                            </a:solidFill>
                            <a:prstDash val="solid"/>
                          </a:ln>
                        </wps:spPr>
                        <wps:bodyPr wrap="square" lIns="0" tIns="0" rIns="0" bIns="0" rtlCol="0">
                          <a:prstTxWarp prst="textNoShape">
                            <a:avLst/>
                          </a:prstTxWarp>
                          <a:noAutofit/>
                        </wps:bodyPr>
                      </wps:wsp>
                      <wps:wsp>
                        <wps:cNvPr id="153" name="Graphic 153"/>
                        <wps:cNvSpPr/>
                        <wps:spPr>
                          <a:xfrm>
                            <a:off x="3899560" y="2129154"/>
                            <a:ext cx="356870" cy="175260"/>
                          </a:xfrm>
                          <a:custGeom>
                            <a:avLst/>
                            <a:gdLst/>
                            <a:ahLst/>
                            <a:cxnLst/>
                            <a:rect l="l" t="t" r="r" b="b"/>
                            <a:pathLst>
                              <a:path w="356870" h="175260">
                                <a:moveTo>
                                  <a:pt x="356525" y="0"/>
                                </a:moveTo>
                                <a:lnTo>
                                  <a:pt x="0" y="0"/>
                                </a:lnTo>
                                <a:lnTo>
                                  <a:pt x="0" y="175207"/>
                                </a:lnTo>
                                <a:lnTo>
                                  <a:pt x="356525" y="175207"/>
                                </a:lnTo>
                                <a:lnTo>
                                  <a:pt x="356525" y="0"/>
                                </a:lnTo>
                                <a:close/>
                              </a:path>
                            </a:pathLst>
                          </a:custGeom>
                          <a:solidFill>
                            <a:srgbClr val="660066"/>
                          </a:solidFill>
                        </wps:spPr>
                        <wps:bodyPr wrap="square" lIns="0" tIns="0" rIns="0" bIns="0" rtlCol="0">
                          <a:prstTxWarp prst="textNoShape">
                            <a:avLst/>
                          </a:prstTxWarp>
                          <a:noAutofit/>
                        </wps:bodyPr>
                      </wps:wsp>
                      <wps:wsp>
                        <wps:cNvPr id="154" name="Graphic 154"/>
                        <wps:cNvSpPr/>
                        <wps:spPr>
                          <a:xfrm>
                            <a:off x="3899560" y="2129154"/>
                            <a:ext cx="356870" cy="175260"/>
                          </a:xfrm>
                          <a:custGeom>
                            <a:avLst/>
                            <a:gdLst/>
                            <a:ahLst/>
                            <a:cxnLst/>
                            <a:rect l="l" t="t" r="r" b="b"/>
                            <a:pathLst>
                              <a:path w="356870" h="175260">
                                <a:moveTo>
                                  <a:pt x="0" y="175207"/>
                                </a:moveTo>
                                <a:lnTo>
                                  <a:pt x="0" y="0"/>
                                </a:lnTo>
                                <a:lnTo>
                                  <a:pt x="356525" y="0"/>
                                </a:lnTo>
                                <a:lnTo>
                                  <a:pt x="356525" y="175207"/>
                                </a:lnTo>
                                <a:lnTo>
                                  <a:pt x="0" y="175207"/>
                                </a:lnTo>
                                <a:close/>
                              </a:path>
                            </a:pathLst>
                          </a:custGeom>
                          <a:ln w="11132">
                            <a:solidFill>
                              <a:srgbClr val="000000"/>
                            </a:solidFill>
                            <a:prstDash val="solid"/>
                          </a:ln>
                        </wps:spPr>
                        <wps:bodyPr wrap="square" lIns="0" tIns="0" rIns="0" bIns="0" rtlCol="0">
                          <a:prstTxWarp prst="textNoShape">
                            <a:avLst/>
                          </a:prstTxWarp>
                          <a:noAutofit/>
                        </wps:bodyPr>
                      </wps:wsp>
                      <wps:wsp>
                        <wps:cNvPr id="155" name="Graphic 155"/>
                        <wps:cNvSpPr/>
                        <wps:spPr>
                          <a:xfrm>
                            <a:off x="3899560" y="2037291"/>
                            <a:ext cx="479425" cy="92075"/>
                          </a:xfrm>
                          <a:custGeom>
                            <a:avLst/>
                            <a:gdLst/>
                            <a:ahLst/>
                            <a:cxnLst/>
                            <a:rect l="l" t="t" r="r" b="b"/>
                            <a:pathLst>
                              <a:path w="479425" h="92075">
                                <a:moveTo>
                                  <a:pt x="478948" y="0"/>
                                </a:moveTo>
                                <a:lnTo>
                                  <a:pt x="122422" y="0"/>
                                </a:lnTo>
                                <a:lnTo>
                                  <a:pt x="0" y="91863"/>
                                </a:lnTo>
                                <a:lnTo>
                                  <a:pt x="356525" y="91863"/>
                                </a:lnTo>
                                <a:lnTo>
                                  <a:pt x="478948" y="0"/>
                                </a:lnTo>
                                <a:close/>
                              </a:path>
                            </a:pathLst>
                          </a:custGeom>
                          <a:solidFill>
                            <a:srgbClr val="4C004C"/>
                          </a:solidFill>
                        </wps:spPr>
                        <wps:bodyPr wrap="square" lIns="0" tIns="0" rIns="0" bIns="0" rtlCol="0">
                          <a:prstTxWarp prst="textNoShape">
                            <a:avLst/>
                          </a:prstTxWarp>
                          <a:noAutofit/>
                        </wps:bodyPr>
                      </wps:wsp>
                      <wps:wsp>
                        <wps:cNvPr id="156" name="Graphic 156"/>
                        <wps:cNvSpPr/>
                        <wps:spPr>
                          <a:xfrm>
                            <a:off x="3899560" y="2037291"/>
                            <a:ext cx="479425" cy="92075"/>
                          </a:xfrm>
                          <a:custGeom>
                            <a:avLst/>
                            <a:gdLst/>
                            <a:ahLst/>
                            <a:cxnLst/>
                            <a:rect l="l" t="t" r="r" b="b"/>
                            <a:pathLst>
                              <a:path w="479425" h="92075">
                                <a:moveTo>
                                  <a:pt x="356525" y="91863"/>
                                </a:moveTo>
                                <a:lnTo>
                                  <a:pt x="478948" y="0"/>
                                </a:lnTo>
                                <a:lnTo>
                                  <a:pt x="122422" y="0"/>
                                </a:lnTo>
                                <a:lnTo>
                                  <a:pt x="0" y="91863"/>
                                </a:lnTo>
                                <a:lnTo>
                                  <a:pt x="356525" y="91863"/>
                                </a:lnTo>
                                <a:close/>
                              </a:path>
                            </a:pathLst>
                          </a:custGeom>
                          <a:ln w="11132">
                            <a:solidFill>
                              <a:srgbClr val="000000"/>
                            </a:solidFill>
                            <a:prstDash val="solid"/>
                          </a:ln>
                        </wps:spPr>
                        <wps:bodyPr wrap="square" lIns="0" tIns="0" rIns="0" bIns="0" rtlCol="0">
                          <a:prstTxWarp prst="textNoShape">
                            <a:avLst/>
                          </a:prstTxWarp>
                          <a:noAutofit/>
                        </wps:bodyPr>
                      </wps:wsp>
                      <wps:wsp>
                        <wps:cNvPr id="157" name="Graphic 157"/>
                        <wps:cNvSpPr/>
                        <wps:spPr>
                          <a:xfrm>
                            <a:off x="1481" y="1481"/>
                            <a:ext cx="4912360" cy="2940050"/>
                          </a:xfrm>
                          <a:custGeom>
                            <a:avLst/>
                            <a:gdLst/>
                            <a:ahLst/>
                            <a:cxnLst/>
                            <a:rect l="l" t="t" r="r" b="b"/>
                            <a:pathLst>
                              <a:path w="4912360" h="2940050">
                                <a:moveTo>
                                  <a:pt x="796580" y="2348811"/>
                                </a:moveTo>
                                <a:lnTo>
                                  <a:pt x="796580" y="278182"/>
                                </a:lnTo>
                              </a:path>
                              <a:path w="4912360" h="2940050">
                                <a:moveTo>
                                  <a:pt x="796580" y="2348811"/>
                                </a:moveTo>
                                <a:lnTo>
                                  <a:pt x="757687" y="2348811"/>
                                </a:lnTo>
                              </a:path>
                              <a:path w="4912360" h="2940050">
                                <a:moveTo>
                                  <a:pt x="796580" y="2052478"/>
                                </a:moveTo>
                                <a:lnTo>
                                  <a:pt x="757687" y="2052478"/>
                                </a:lnTo>
                              </a:path>
                              <a:path w="4912360" h="2940050">
                                <a:moveTo>
                                  <a:pt x="796580" y="1757811"/>
                                </a:moveTo>
                                <a:lnTo>
                                  <a:pt x="757687" y="1757811"/>
                                </a:lnTo>
                              </a:path>
                              <a:path w="4912360" h="2940050">
                                <a:moveTo>
                                  <a:pt x="796580" y="1461478"/>
                                </a:moveTo>
                                <a:lnTo>
                                  <a:pt x="757687" y="1461478"/>
                                </a:lnTo>
                              </a:path>
                              <a:path w="4912360" h="2940050">
                                <a:moveTo>
                                  <a:pt x="796580" y="1165330"/>
                                </a:moveTo>
                                <a:lnTo>
                                  <a:pt x="757687" y="1165330"/>
                                </a:lnTo>
                              </a:path>
                              <a:path w="4912360" h="2940050">
                                <a:moveTo>
                                  <a:pt x="796580" y="869182"/>
                                </a:moveTo>
                                <a:lnTo>
                                  <a:pt x="757687" y="869182"/>
                                </a:lnTo>
                              </a:path>
                              <a:path w="4912360" h="2940050">
                                <a:moveTo>
                                  <a:pt x="796580" y="574330"/>
                                </a:moveTo>
                                <a:lnTo>
                                  <a:pt x="757687" y="574330"/>
                                </a:lnTo>
                              </a:path>
                              <a:path w="4912360" h="2940050">
                                <a:moveTo>
                                  <a:pt x="796580" y="278182"/>
                                </a:moveTo>
                                <a:lnTo>
                                  <a:pt x="757687" y="278182"/>
                                </a:lnTo>
                              </a:path>
                              <a:path w="4912360" h="2940050">
                                <a:moveTo>
                                  <a:pt x="796580" y="2348811"/>
                                </a:moveTo>
                                <a:lnTo>
                                  <a:pt x="4372952" y="2348811"/>
                                </a:lnTo>
                              </a:path>
                              <a:path w="4912360" h="2940050">
                                <a:moveTo>
                                  <a:pt x="796580" y="2348811"/>
                                </a:moveTo>
                                <a:lnTo>
                                  <a:pt x="796580" y="2387705"/>
                                </a:lnTo>
                              </a:path>
                              <a:path w="4912360" h="2940050">
                                <a:moveTo>
                                  <a:pt x="1512410" y="2348811"/>
                                </a:moveTo>
                                <a:lnTo>
                                  <a:pt x="1512410" y="2387705"/>
                                </a:lnTo>
                              </a:path>
                              <a:path w="4912360" h="2940050">
                                <a:moveTo>
                                  <a:pt x="2226944" y="2348811"/>
                                </a:moveTo>
                                <a:lnTo>
                                  <a:pt x="2226944" y="2387705"/>
                                </a:lnTo>
                              </a:path>
                              <a:path w="4912360" h="2940050">
                                <a:moveTo>
                                  <a:pt x="2942774" y="2348811"/>
                                </a:moveTo>
                                <a:lnTo>
                                  <a:pt x="2942774" y="2387705"/>
                                </a:lnTo>
                              </a:path>
                              <a:path w="4912360" h="2940050">
                                <a:moveTo>
                                  <a:pt x="3657122" y="2348811"/>
                                </a:moveTo>
                                <a:lnTo>
                                  <a:pt x="3657122" y="2387705"/>
                                </a:lnTo>
                              </a:path>
                              <a:path w="4912360" h="2940050">
                                <a:moveTo>
                                  <a:pt x="4372952" y="2348811"/>
                                </a:moveTo>
                                <a:lnTo>
                                  <a:pt x="4372952" y="2387705"/>
                                </a:lnTo>
                              </a:path>
                              <a:path w="4912360" h="2940050">
                                <a:moveTo>
                                  <a:pt x="0" y="0"/>
                                </a:moveTo>
                                <a:lnTo>
                                  <a:pt x="4911908" y="0"/>
                                </a:lnTo>
                                <a:lnTo>
                                  <a:pt x="4911908" y="2939811"/>
                                </a:lnTo>
                                <a:lnTo>
                                  <a:pt x="0" y="2939811"/>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158" name="Textbox 158"/>
                        <wps:cNvSpPr txBox="1"/>
                        <wps:spPr>
                          <a:xfrm>
                            <a:off x="583776" y="200075"/>
                            <a:ext cx="167640"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70</w:t>
                              </w:r>
                            </w:p>
                          </w:txbxContent>
                        </wps:txbx>
                        <wps:bodyPr wrap="square" lIns="0" tIns="0" rIns="0" bIns="0" rtlCol="0">
                          <a:noAutofit/>
                        </wps:bodyPr>
                      </wps:wsp>
                      <wps:wsp>
                        <wps:cNvPr id="159" name="Textbox 159"/>
                        <wps:cNvSpPr txBox="1"/>
                        <wps:spPr>
                          <a:xfrm>
                            <a:off x="1140883" y="158588"/>
                            <a:ext cx="286385"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66.7</w:t>
                              </w:r>
                            </w:p>
                          </w:txbxContent>
                        </wps:txbx>
                        <wps:bodyPr wrap="square" lIns="0" tIns="0" rIns="0" bIns="0" rtlCol="0">
                          <a:noAutofit/>
                        </wps:bodyPr>
                      </wps:wsp>
                      <wps:wsp>
                        <wps:cNvPr id="160" name="Textbox 160"/>
                        <wps:cNvSpPr txBox="1"/>
                        <wps:spPr>
                          <a:xfrm>
                            <a:off x="583776" y="496408"/>
                            <a:ext cx="167640" cy="1337945"/>
                          </a:xfrm>
                          <a:prstGeom prst="rect">
                            <a:avLst/>
                          </a:prstGeom>
                        </wps:spPr>
                        <wps:txbx>
                          <w:txbxContent>
                            <w:p>
                              <w:pPr>
                                <w:spacing w:line="245" w:lineRule="exact" w:before="0"/>
                                <w:ind w:left="0" w:right="0" w:firstLine="0"/>
                                <w:jc w:val="left"/>
                                <w:rPr>
                                  <w:rFonts w:ascii="Arial"/>
                                  <w:sz w:val="22"/>
                                </w:rPr>
                              </w:pPr>
                              <w:r>
                                <w:rPr>
                                  <w:rFonts w:ascii="Arial"/>
                                  <w:spacing w:val="-5"/>
                                  <w:sz w:val="22"/>
                                </w:rPr>
                                <w:t>60</w:t>
                              </w:r>
                            </w:p>
                            <w:p>
                              <w:pPr>
                                <w:spacing w:before="213"/>
                                <w:ind w:left="0" w:right="0" w:firstLine="0"/>
                                <w:jc w:val="left"/>
                                <w:rPr>
                                  <w:rFonts w:ascii="Arial"/>
                                  <w:sz w:val="22"/>
                                </w:rPr>
                              </w:pPr>
                              <w:r>
                                <w:rPr>
                                  <w:rFonts w:ascii="Arial"/>
                                  <w:spacing w:val="-5"/>
                                  <w:sz w:val="22"/>
                                </w:rPr>
                                <w:t>50</w:t>
                              </w:r>
                            </w:p>
                            <w:p>
                              <w:pPr>
                                <w:spacing w:before="214"/>
                                <w:ind w:left="0" w:right="0" w:firstLine="0"/>
                                <w:jc w:val="left"/>
                                <w:rPr>
                                  <w:rFonts w:ascii="Arial"/>
                                  <w:sz w:val="22"/>
                                </w:rPr>
                              </w:pPr>
                              <w:r>
                                <w:rPr>
                                  <w:rFonts w:ascii="Arial"/>
                                  <w:spacing w:val="-5"/>
                                  <w:sz w:val="22"/>
                                </w:rPr>
                                <w:t>40</w:t>
                              </w:r>
                            </w:p>
                            <w:p>
                              <w:pPr>
                                <w:spacing w:before="214"/>
                                <w:ind w:left="0" w:right="0" w:firstLine="0"/>
                                <w:jc w:val="left"/>
                                <w:rPr>
                                  <w:rFonts w:ascii="Arial"/>
                                  <w:sz w:val="22"/>
                                </w:rPr>
                              </w:pPr>
                              <w:r>
                                <w:rPr>
                                  <w:rFonts w:ascii="Arial"/>
                                  <w:spacing w:val="-5"/>
                                  <w:sz w:val="22"/>
                                </w:rPr>
                                <w:t>30</w:t>
                              </w:r>
                            </w:p>
                            <w:p>
                              <w:pPr>
                                <w:spacing w:line="253" w:lineRule="exact" w:before="209"/>
                                <w:ind w:left="0" w:right="0" w:firstLine="0"/>
                                <w:jc w:val="left"/>
                                <w:rPr>
                                  <w:rFonts w:ascii="Arial"/>
                                  <w:sz w:val="22"/>
                                </w:rPr>
                              </w:pPr>
                              <w:r>
                                <w:rPr>
                                  <w:rFonts w:ascii="Arial"/>
                                  <w:spacing w:val="-5"/>
                                  <w:sz w:val="22"/>
                                </w:rPr>
                                <w:t>20</w:t>
                              </w:r>
                            </w:p>
                          </w:txbxContent>
                        </wps:txbx>
                        <wps:bodyPr wrap="square" lIns="0" tIns="0" rIns="0" bIns="0" rtlCol="0">
                          <a:noAutofit/>
                        </wps:bodyPr>
                      </wps:wsp>
                      <wps:wsp>
                        <wps:cNvPr id="161" name="Textbox 161"/>
                        <wps:cNvSpPr txBox="1"/>
                        <wps:spPr>
                          <a:xfrm>
                            <a:off x="1932092" y="1720264"/>
                            <a:ext cx="208915"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9.8</w:t>
                              </w:r>
                            </w:p>
                          </w:txbxContent>
                        </wps:txbx>
                        <wps:bodyPr wrap="square" lIns="0" tIns="0" rIns="0" bIns="0" rtlCol="0">
                          <a:noAutofit/>
                        </wps:bodyPr>
                      </wps:wsp>
                      <wps:wsp>
                        <wps:cNvPr id="162" name="Textbox 162"/>
                        <wps:cNvSpPr txBox="1"/>
                        <wps:spPr>
                          <a:xfrm>
                            <a:off x="2589952" y="1776568"/>
                            <a:ext cx="208915"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7.8</w:t>
                              </w:r>
                            </w:p>
                          </w:txbxContent>
                        </wps:txbx>
                        <wps:bodyPr wrap="square" lIns="0" tIns="0" rIns="0" bIns="0" rtlCol="0">
                          <a:noAutofit/>
                        </wps:bodyPr>
                      </wps:wsp>
                      <wps:wsp>
                        <wps:cNvPr id="163" name="Textbox 163"/>
                        <wps:cNvSpPr txBox="1"/>
                        <wps:spPr>
                          <a:xfrm>
                            <a:off x="3289299" y="1755824"/>
                            <a:ext cx="206375"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9.8</w:t>
                              </w:r>
                            </w:p>
                          </w:txbxContent>
                        </wps:txbx>
                        <wps:bodyPr wrap="square" lIns="0" tIns="0" rIns="0" bIns="0" rtlCol="0">
                          <a:noAutofit/>
                        </wps:bodyPr>
                      </wps:wsp>
                      <wps:wsp>
                        <wps:cNvPr id="164" name="Textbox 164"/>
                        <wps:cNvSpPr txBox="1"/>
                        <wps:spPr>
                          <a:xfrm>
                            <a:off x="4021242" y="1818054"/>
                            <a:ext cx="208915"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5.9</w:t>
                              </w:r>
                            </w:p>
                          </w:txbxContent>
                        </wps:txbx>
                        <wps:bodyPr wrap="square" lIns="0" tIns="0" rIns="0" bIns="0" rtlCol="0">
                          <a:noAutofit/>
                        </wps:bodyPr>
                      </wps:wsp>
                      <wps:wsp>
                        <wps:cNvPr id="165" name="Textbox 165"/>
                        <wps:cNvSpPr txBox="1"/>
                        <wps:spPr>
                          <a:xfrm>
                            <a:off x="583776" y="1975111"/>
                            <a:ext cx="167640" cy="452120"/>
                          </a:xfrm>
                          <a:prstGeom prst="rect">
                            <a:avLst/>
                          </a:prstGeom>
                        </wps:spPr>
                        <wps:txbx>
                          <w:txbxContent>
                            <w:p>
                              <w:pPr>
                                <w:spacing w:line="245" w:lineRule="exact" w:before="0"/>
                                <w:ind w:left="0" w:right="0" w:firstLine="0"/>
                                <w:jc w:val="left"/>
                                <w:rPr>
                                  <w:rFonts w:ascii="Arial"/>
                                  <w:sz w:val="22"/>
                                </w:rPr>
                              </w:pPr>
                              <w:r>
                                <w:rPr>
                                  <w:rFonts w:ascii="Arial"/>
                                  <w:spacing w:val="-5"/>
                                  <w:sz w:val="22"/>
                                </w:rPr>
                                <w:t>10</w:t>
                              </w:r>
                            </w:p>
                            <w:p>
                              <w:pPr>
                                <w:spacing w:line="253" w:lineRule="exact" w:before="213"/>
                                <w:ind w:left="121" w:right="0" w:firstLine="0"/>
                                <w:jc w:val="left"/>
                                <w:rPr>
                                  <w:rFonts w:ascii="Arial"/>
                                  <w:sz w:val="22"/>
                                </w:rPr>
                              </w:pPr>
                              <w:r>
                                <w:rPr>
                                  <w:rFonts w:ascii="Arial"/>
                                  <w:spacing w:val="-10"/>
                                  <w:sz w:val="22"/>
                                </w:rPr>
                                <w:t>0</w:t>
                              </w:r>
                            </w:p>
                          </w:txbxContent>
                        </wps:txbx>
                        <wps:bodyPr wrap="square" lIns="0" tIns="0" rIns="0" bIns="0" rtlCol="0">
                          <a:noAutofit/>
                        </wps:bodyPr>
                      </wps:wsp>
                      <wps:wsp>
                        <wps:cNvPr id="166" name="Textbox 166"/>
                        <wps:cNvSpPr txBox="1"/>
                        <wps:spPr>
                          <a:xfrm>
                            <a:off x="960119" y="2417306"/>
                            <a:ext cx="1857375" cy="129539"/>
                          </a:xfrm>
                          <a:prstGeom prst="rect">
                            <a:avLst/>
                          </a:prstGeom>
                        </wps:spPr>
                        <wps:txbx>
                          <w:txbxContent>
                            <w:p>
                              <w:pPr>
                                <w:tabs>
                                  <w:tab w:pos="998" w:val="left" w:leader="none"/>
                                  <w:tab w:pos="2216" w:val="left" w:leader="none"/>
                                </w:tabs>
                                <w:spacing w:line="203" w:lineRule="exact" w:before="0"/>
                                <w:ind w:left="0" w:right="0" w:firstLine="0"/>
                                <w:jc w:val="left"/>
                                <w:rPr>
                                  <w:rFonts w:ascii="Arial"/>
                                  <w:sz w:val="18"/>
                                </w:rPr>
                              </w:pPr>
                              <w:r>
                                <w:rPr>
                                  <w:rFonts w:ascii="Arial"/>
                                  <w:spacing w:val="-2"/>
                                  <w:sz w:val="18"/>
                                </w:rPr>
                                <w:t>Orchitis</w:t>
                              </w:r>
                              <w:r>
                                <w:rPr>
                                  <w:rFonts w:ascii="Arial"/>
                                  <w:sz w:val="18"/>
                                </w:rPr>
                                <w:tab/>
                              </w:r>
                              <w:r>
                                <w:rPr>
                                  <w:rFonts w:ascii="Arial"/>
                                  <w:spacing w:val="-2"/>
                                  <w:sz w:val="18"/>
                                </w:rPr>
                                <w:t>Seminoma</w:t>
                              </w:r>
                              <w:r>
                                <w:rPr>
                                  <w:rFonts w:ascii="Arial"/>
                                  <w:sz w:val="18"/>
                                </w:rPr>
                                <w:tab/>
                              </w:r>
                              <w:r>
                                <w:rPr>
                                  <w:rFonts w:ascii="Arial"/>
                                  <w:spacing w:val="-2"/>
                                  <w:sz w:val="18"/>
                                </w:rPr>
                                <w:t>Abscess</w:t>
                              </w:r>
                            </w:p>
                          </w:txbxContent>
                        </wps:txbx>
                        <wps:bodyPr wrap="square" lIns="0" tIns="0" rIns="0" bIns="0" rtlCol="0">
                          <a:noAutofit/>
                        </wps:bodyPr>
                      </wps:wsp>
                      <wps:wsp>
                        <wps:cNvPr id="167" name="Textbox 167"/>
                        <wps:cNvSpPr txBox="1"/>
                        <wps:spPr>
                          <a:xfrm>
                            <a:off x="3108536" y="2417306"/>
                            <a:ext cx="1202690" cy="129539"/>
                          </a:xfrm>
                          <a:prstGeom prst="rect">
                            <a:avLst/>
                          </a:prstGeom>
                        </wps:spPr>
                        <wps:txbx>
                          <w:txbxContent>
                            <w:p>
                              <w:pPr>
                                <w:tabs>
                                  <w:tab w:pos="984" w:val="left" w:leader="none"/>
                                </w:tabs>
                                <w:spacing w:line="203" w:lineRule="exact" w:before="0"/>
                                <w:ind w:left="0" w:right="0" w:firstLine="0"/>
                                <w:jc w:val="left"/>
                                <w:rPr>
                                  <w:rFonts w:ascii="Arial"/>
                                  <w:sz w:val="18"/>
                                </w:rPr>
                              </w:pPr>
                              <w:r>
                                <w:rPr>
                                  <w:rFonts w:ascii="Arial"/>
                                  <w:spacing w:val="-2"/>
                                  <w:sz w:val="18"/>
                                </w:rPr>
                                <w:t>Torsion</w:t>
                              </w:r>
                              <w:r>
                                <w:rPr>
                                  <w:rFonts w:ascii="Arial"/>
                                  <w:sz w:val="18"/>
                                </w:rPr>
                                <w:tab/>
                              </w:r>
                              <w:r>
                                <w:rPr>
                                  <w:rFonts w:ascii="Arial"/>
                                  <w:spacing w:val="-2"/>
                                  <w:sz w:val="18"/>
                                </w:rPr>
                                <w:t>Haematom</w:t>
                              </w:r>
                            </w:p>
                          </w:txbxContent>
                        </wps:txbx>
                        <wps:bodyPr wrap="square" lIns="0" tIns="0" rIns="0" bIns="0" rtlCol="0">
                          <a:noAutofit/>
                        </wps:bodyPr>
                      </wps:wsp>
                      <wps:wsp>
                        <wps:cNvPr id="168" name="Textbox 168"/>
                        <wps:cNvSpPr txBox="1"/>
                        <wps:spPr>
                          <a:xfrm>
                            <a:off x="1395729" y="2612227"/>
                            <a:ext cx="2392680" cy="155575"/>
                          </a:xfrm>
                          <a:prstGeom prst="rect">
                            <a:avLst/>
                          </a:prstGeom>
                        </wps:spPr>
                        <wps:txbx>
                          <w:txbxContent>
                            <w:p>
                              <w:pPr>
                                <w:spacing w:line="245" w:lineRule="exact" w:before="0"/>
                                <w:ind w:left="0" w:right="0" w:firstLine="0"/>
                                <w:jc w:val="left"/>
                                <w:rPr>
                                  <w:rFonts w:ascii="Arial"/>
                                  <w:b/>
                                  <w:sz w:val="22"/>
                                </w:rPr>
                              </w:pPr>
                              <w:r>
                                <w:rPr>
                                  <w:rFonts w:ascii="Arial"/>
                                  <w:b/>
                                  <w:sz w:val="22"/>
                                </w:rPr>
                                <w:t>Color</w:t>
                              </w:r>
                              <w:r>
                                <w:rPr>
                                  <w:rFonts w:ascii="Arial"/>
                                  <w:b/>
                                  <w:spacing w:val="-11"/>
                                  <w:sz w:val="22"/>
                                </w:rPr>
                                <w:t> </w:t>
                              </w:r>
                              <w:r>
                                <w:rPr>
                                  <w:rFonts w:ascii="Arial"/>
                                  <w:b/>
                                  <w:sz w:val="22"/>
                                </w:rPr>
                                <w:t>Doppler</w:t>
                              </w:r>
                              <w:r>
                                <w:rPr>
                                  <w:rFonts w:ascii="Arial"/>
                                  <w:b/>
                                  <w:spacing w:val="-10"/>
                                  <w:sz w:val="22"/>
                                </w:rPr>
                                <w:t> </w:t>
                              </w:r>
                              <w:r>
                                <w:rPr>
                                  <w:rFonts w:ascii="Arial"/>
                                  <w:b/>
                                  <w:sz w:val="22"/>
                                </w:rPr>
                                <w:t>ultrasound</w:t>
                              </w:r>
                              <w:r>
                                <w:rPr>
                                  <w:rFonts w:ascii="Arial"/>
                                  <w:b/>
                                  <w:spacing w:val="-8"/>
                                  <w:sz w:val="22"/>
                                </w:rPr>
                                <w:t> </w:t>
                              </w:r>
                              <w:r>
                                <w:rPr>
                                  <w:rFonts w:ascii="Arial"/>
                                  <w:b/>
                                  <w:spacing w:val="-2"/>
                                  <w:sz w:val="22"/>
                                </w:rPr>
                                <w:t>diagnosis</w:t>
                              </w:r>
                            </w:p>
                          </w:txbxContent>
                        </wps:txbx>
                        <wps:bodyPr wrap="square" lIns="0" tIns="0" rIns="0" bIns="0" rtlCol="0">
                          <a:noAutofit/>
                        </wps:bodyPr>
                      </wps:wsp>
                    </wpg:wgp>
                  </a:graphicData>
                </a:graphic>
              </wp:anchor>
            </w:drawing>
          </mc:Choice>
          <mc:Fallback>
            <w:pict>
              <v:group style="position:absolute;margin-left:127.166634pt;margin-top:-254.077347pt;width:387pt;height:231.75pt;mso-position-horizontal-relative:page;mso-position-vertical-relative:paragraph;z-index:15742464" id="docshapegroup111" coordorigin="2543,-5082" coordsize="7740,4635">
                <v:rect style="position:absolute;left:2545;top:-5080;width:7736;height:4630" id="docshape112" filled="false" stroked="true" strokeweight=".233333pt" strokecolor="#000000">
                  <v:stroke dashstyle="solid"/>
                </v:rect>
                <v:shape style="position:absolute;left:3800;top:-1672;width:6018;height:292" id="docshape113" coordorigin="3800,-1672" coordsize="6018,292" path="m9818,-1672l4186,-1672,3800,-1380,9432,-1380,9818,-1672xe" filled="true" fillcolor="#7f7f7f" stroked="false">
                  <v:path arrowok="t"/>
                  <v:fill type="solid"/>
                </v:shape>
                <v:shape style="position:absolute;left:3800;top:-1672;width:6018;height:292" id="docshape114" coordorigin="3800,-1672" coordsize="6018,292" path="m9818,-1672l9432,-1380,3800,-1380,4186,-1672,9818,-1672xe" filled="false" stroked="true" strokeweight=".233333pt" strokecolor="#000000">
                  <v:path arrowok="t"/>
                  <v:stroke dashstyle="solid"/>
                </v:shape>
                <v:shape style="position:absolute;left:4741;top:-4708;width:194;height:3255" id="docshape115" coordorigin="4741,-4707" coordsize="194,3255" path="m4934,-4707l4741,-4560,4741,-1453,4934,-1599,4934,-4707xe" filled="true" fillcolor="#4c4c7f" stroked="false">
                  <v:path arrowok="t"/>
                  <v:fill type="solid"/>
                </v:shape>
                <v:shape style="position:absolute;left:4741;top:-4708;width:194;height:3255" id="docshape116" coordorigin="4741,-4707" coordsize="194,3255" path="m4741,-1453l4741,-4560,4934,-4707,4934,-1599,4741,-1453xe" filled="false" stroked="true" strokeweight=".876555pt" strokecolor="#000000">
                  <v:path arrowok="t"/>
                  <v:stroke dashstyle="solid"/>
                </v:shape>
                <v:rect style="position:absolute;left:4179;top:-4561;width:562;height:3108" id="docshape117" filled="true" fillcolor="#9999ff" stroked="false">
                  <v:fill type="solid"/>
                </v:rect>
                <v:rect style="position:absolute;left:4179;top:-4561;width:562;height:3108" id="docshape118" filled="false" stroked="true" strokeweight=".876555pt" strokecolor="#000000">
                  <v:stroke dashstyle="solid"/>
                </v:rect>
                <v:shape style="position:absolute;left:4179;top:-4708;width:755;height:147" id="docshape119" coordorigin="4180,-4707" coordsize="755,147" path="m4934,-4707l4373,-4707,4180,-4560,4741,-4560,4934,-4707xe" filled="true" fillcolor="#7272be" stroked="false">
                  <v:path arrowok="t"/>
                  <v:fill type="solid"/>
                </v:shape>
                <v:shape style="position:absolute;left:4179;top:-4708;width:755;height:147" id="docshape120" coordorigin="4180,-4707" coordsize="755,147" path="m4741,-4560l4934,-4707,4373,-4707,4180,-4560,4741,-4560xe" filled="false" stroked="true" strokeweight=".876555pt" strokecolor="#000000">
                  <v:path arrowok="t"/>
                  <v:stroke dashstyle="solid"/>
                </v:shape>
                <v:shape style="position:absolute;left:5868;top:-2055;width:194;height:603" id="docshape121" coordorigin="5868,-2055" coordsize="194,603" path="m6061,-2055l5868,-1910,5868,-1453,6061,-1599,6061,-2055xe" filled="true" fillcolor="#4c1933" stroked="false">
                  <v:path arrowok="t"/>
                  <v:fill type="solid"/>
                </v:shape>
                <v:shape style="position:absolute;left:5868;top:-2055;width:194;height:603" id="docshape122" coordorigin="5868,-2055" coordsize="194,603" path="m5868,-1453l5868,-1910,6061,-2055,6061,-1599,5868,-1453xe" filled="false" stroked="true" strokeweight=".876555pt" strokecolor="#000000">
                  <v:path arrowok="t"/>
                  <v:stroke dashstyle="solid"/>
                </v:shape>
                <v:rect style="position:absolute;left:5304;top:-1911;width:564;height:458" id="docshape123" filled="true" fillcolor="#993366" stroked="false">
                  <v:fill type="solid"/>
                </v:rect>
                <v:rect style="position:absolute;left:5304;top:-1911;width:564;height:458" id="docshape124" filled="false" stroked="true" strokeweight=".876555pt" strokecolor="#000000">
                  <v:stroke dashstyle="solid"/>
                </v:rect>
                <v:shape style="position:absolute;left:5304;top:-2055;width:757;height:145" id="docshape125" coordorigin="5305,-2055" coordsize="757,145" path="m6061,-2055l5498,-2055,5305,-1910,5868,-1910,6061,-2055xe" filled="true" fillcolor="#72254c" stroked="false">
                  <v:path arrowok="t"/>
                  <v:fill type="solid"/>
                </v:shape>
                <v:shape style="position:absolute;left:5304;top:-2055;width:757;height:145" id="docshape126" coordorigin="5305,-2055" coordsize="757,145" path="m5868,-1910l6061,-2055,5498,-2055,5305,-1910,5868,-1910xe" filled="false" stroked="true" strokeweight=".876555pt" strokecolor="#000000">
                  <v:path arrowok="t"/>
                  <v:stroke dashstyle="solid"/>
                </v:shape>
                <v:shape style="position:absolute;left:6993;top:-1963;width:194;height:511" id="docshape127" coordorigin="6993,-1963" coordsize="194,511" path="m7186,-1963l6993,-1816,6993,-1453,7186,-1599,7186,-1963xe" filled="true" fillcolor="#7f7f66" stroked="false">
                  <v:path arrowok="t"/>
                  <v:fill type="solid"/>
                </v:shape>
                <v:shape style="position:absolute;left:6993;top:-1963;width:194;height:511" id="docshape128" coordorigin="6993,-1963" coordsize="194,511" path="m6993,-1453l6993,-1816,7186,-1963,7186,-1599,6993,-1453xe" filled="false" stroked="true" strokeweight=".876555pt" strokecolor="#000000">
                  <v:path arrowok="t"/>
                  <v:stroke dashstyle="solid"/>
                </v:shape>
                <v:rect style="position:absolute;left:6431;top:-1817;width:562;height:364" id="docshape129" filled="true" fillcolor="#ffffcc" stroked="false">
                  <v:fill type="solid"/>
                </v:rect>
                <v:rect style="position:absolute;left:6431;top:-1817;width:562;height:364" id="docshape130" filled="false" stroked="true" strokeweight=".876555pt" strokecolor="#000000">
                  <v:stroke dashstyle="solid"/>
                </v:rect>
                <v:shape style="position:absolute;left:6431;top:-1963;width:755;height:147" id="docshape131" coordorigin="6432,-1963" coordsize="755,147" path="m7186,-1963l6625,-1963,6432,-1816,6993,-1816,7186,-1963xe" filled="true" fillcolor="#bebe99" stroked="false">
                  <v:path arrowok="t"/>
                  <v:fill type="solid"/>
                </v:shape>
                <v:shape style="position:absolute;left:6431;top:-1963;width:755;height:147" id="docshape132" coordorigin="6432,-1963" coordsize="755,147" path="m6993,-1816l7186,-1963,6625,-1963,6432,-1816,6993,-1816xe" filled="false" stroked="true" strokeweight=".876555pt" strokecolor="#000000">
                  <v:path arrowok="t"/>
                  <v:stroke dashstyle="solid"/>
                </v:shape>
                <v:shape style="position:absolute;left:8120;top:-2055;width:194;height:603" id="docshape133" coordorigin="8121,-2055" coordsize="194,603" path="m8314,-2055l8121,-1910,8121,-1453,8314,-1599,8314,-2055xe" filled="true" fillcolor="#667f7f" stroked="false">
                  <v:path arrowok="t"/>
                  <v:fill type="solid"/>
                </v:shape>
                <v:shape style="position:absolute;left:8120;top:-2055;width:194;height:603" id="docshape134" coordorigin="8121,-2055" coordsize="194,603" path="m8121,-1453l8121,-1910,8314,-2055,8314,-1599,8121,-1453xe" filled="false" stroked="true" strokeweight=".876555pt" strokecolor="#000000">
                  <v:path arrowok="t"/>
                  <v:stroke dashstyle="solid"/>
                </v:shape>
                <v:rect style="position:absolute;left:7557;top:-1911;width:564;height:458" id="docshape135" filled="true" fillcolor="#ccffff" stroked="false">
                  <v:fill type="solid"/>
                </v:rect>
                <v:rect style="position:absolute;left:7557;top:-1911;width:564;height:458" id="docshape136" filled="false" stroked="true" strokeweight=".876555pt" strokecolor="#000000">
                  <v:stroke dashstyle="solid"/>
                </v:rect>
                <v:shape style="position:absolute;left:7557;top:-2055;width:757;height:145" id="docshape137" coordorigin="7557,-2055" coordsize="757,145" path="m8314,-2055l7750,-2055,7557,-1910,8121,-1910,8314,-2055xe" filled="true" fillcolor="#99bebe" stroked="false">
                  <v:path arrowok="t"/>
                  <v:fill type="solid"/>
                </v:shape>
                <v:shape style="position:absolute;left:7557;top:-2055;width:757;height:145" id="docshape138" coordorigin="7557,-2055" coordsize="757,145" path="m8121,-1910l8314,-2055,7750,-2055,7557,-1910,8121,-1910xe" filled="false" stroked="true" strokeweight=".876555pt" strokecolor="#000000">
                  <v:path arrowok="t"/>
                  <v:stroke dashstyle="solid"/>
                </v:shape>
                <v:shape style="position:absolute;left:9245;top:-1874;width:193;height:421" id="docshape139" coordorigin="9246,-1873" coordsize="193,421" path="m9439,-1873l9246,-1729,9246,-1453,9439,-1599,9439,-1873xe" filled="true" fillcolor="#330033" stroked="false">
                  <v:path arrowok="t"/>
                  <v:fill type="solid"/>
                </v:shape>
                <v:shape style="position:absolute;left:9245;top:-1874;width:193;height:421" id="docshape140" coordorigin="9246,-1873" coordsize="193,421" path="m9246,-1453l9246,-1729,9439,-1873,9439,-1599,9246,-1453xe" filled="false" stroked="true" strokeweight=".876555pt" strokecolor="#000000">
                  <v:path arrowok="t"/>
                  <v:stroke dashstyle="solid"/>
                </v:shape>
                <v:rect style="position:absolute;left:8684;top:-1729;width:562;height:276" id="docshape141" filled="true" fillcolor="#660066" stroked="false">
                  <v:fill type="solid"/>
                </v:rect>
                <v:rect style="position:absolute;left:8684;top:-1729;width:562;height:276" id="docshape142" filled="false" stroked="true" strokeweight=".876555pt" strokecolor="#000000">
                  <v:stroke dashstyle="solid"/>
                </v:rect>
                <v:shape style="position:absolute;left:8684;top:-1874;width:755;height:145" id="docshape143" coordorigin="8684,-1873" coordsize="755,145" path="m9439,-1873l8877,-1873,8684,-1729,9246,-1729,9439,-1873xe" filled="true" fillcolor="#4c004c" stroked="false">
                  <v:path arrowok="t"/>
                  <v:fill type="solid"/>
                </v:shape>
                <v:shape style="position:absolute;left:8684;top:-1874;width:755;height:145" id="docshape144" coordorigin="8684,-1873" coordsize="755,145" path="m9246,-1729l9439,-1873,8877,-1873,8684,-1729,9246,-1729xe" filled="false" stroked="true" strokeweight=".876555pt" strokecolor="#000000">
                  <v:path arrowok="t"/>
                  <v:stroke dashstyle="solid"/>
                </v:shape>
                <v:shape style="position:absolute;left:2545;top:-5080;width:7736;height:4630" id="docshape145" coordorigin="2546,-5079" coordsize="7736,4630" path="m3800,-1380l3800,-4641m3800,-1380l3739,-1380m3800,-1847l3739,-1847m3800,-2311l3739,-2311m3800,-2778l3739,-2778m3800,-3244l3739,-3244m3800,-3710l3739,-3710m3800,-4175l3739,-4175m3800,-4641l3739,-4641m3800,-1380l9432,-1380m3800,-1380l3800,-1319m4927,-1380l4927,-1319m6053,-1380l6053,-1319m7180,-1380l7180,-1319m8305,-1380l8305,-1319m9432,-1380l9432,-1319m2546,-5079l10281,-5079,10281,-450,2546,-450,2546,-5079xe" filled="false" stroked="true" strokeweight=".233333pt" strokecolor="#000000">
                  <v:path arrowok="t"/>
                  <v:stroke dashstyle="solid"/>
                </v:shape>
                <v:shape style="position:absolute;left:3462;top:-4767;width:264;height:245" type="#_x0000_t202" id="docshape146" filled="false" stroked="false">
                  <v:textbox inset="0,0,0,0">
                    <w:txbxContent>
                      <w:p>
                        <w:pPr>
                          <w:spacing w:line="245" w:lineRule="exact" w:before="0"/>
                          <w:ind w:left="0" w:right="0" w:firstLine="0"/>
                          <w:jc w:val="left"/>
                          <w:rPr>
                            <w:rFonts w:ascii="Arial"/>
                            <w:sz w:val="22"/>
                          </w:rPr>
                        </w:pPr>
                        <w:r>
                          <w:rPr>
                            <w:rFonts w:ascii="Arial"/>
                            <w:spacing w:val="-5"/>
                            <w:sz w:val="22"/>
                          </w:rPr>
                          <w:t>70</w:t>
                        </w:r>
                      </w:p>
                    </w:txbxContent>
                  </v:textbox>
                  <w10:wrap type="none"/>
                </v:shape>
                <v:shape style="position:absolute;left:4340;top:-4832;width:451;height:245" type="#_x0000_t202" id="docshape147" filled="false" stroked="false">
                  <v:textbox inset="0,0,0,0">
                    <w:txbxContent>
                      <w:p>
                        <w:pPr>
                          <w:spacing w:line="245" w:lineRule="exact" w:before="0"/>
                          <w:ind w:left="0" w:right="0" w:firstLine="0"/>
                          <w:jc w:val="left"/>
                          <w:rPr>
                            <w:rFonts w:ascii="Arial"/>
                            <w:sz w:val="22"/>
                          </w:rPr>
                        </w:pPr>
                        <w:r>
                          <w:rPr>
                            <w:rFonts w:ascii="Arial"/>
                            <w:spacing w:val="-4"/>
                            <w:sz w:val="22"/>
                          </w:rPr>
                          <w:t>66.7</w:t>
                        </w:r>
                      </w:p>
                    </w:txbxContent>
                  </v:textbox>
                  <w10:wrap type="none"/>
                </v:shape>
                <v:shape style="position:absolute;left:3462;top:-4300;width:264;height:2107" type="#_x0000_t202" id="docshape148" filled="false" stroked="false">
                  <v:textbox inset="0,0,0,0">
                    <w:txbxContent>
                      <w:p>
                        <w:pPr>
                          <w:spacing w:line="245" w:lineRule="exact" w:before="0"/>
                          <w:ind w:left="0" w:right="0" w:firstLine="0"/>
                          <w:jc w:val="left"/>
                          <w:rPr>
                            <w:rFonts w:ascii="Arial"/>
                            <w:sz w:val="22"/>
                          </w:rPr>
                        </w:pPr>
                        <w:r>
                          <w:rPr>
                            <w:rFonts w:ascii="Arial"/>
                            <w:spacing w:val="-5"/>
                            <w:sz w:val="22"/>
                          </w:rPr>
                          <w:t>60</w:t>
                        </w:r>
                      </w:p>
                      <w:p>
                        <w:pPr>
                          <w:spacing w:before="213"/>
                          <w:ind w:left="0" w:right="0" w:firstLine="0"/>
                          <w:jc w:val="left"/>
                          <w:rPr>
                            <w:rFonts w:ascii="Arial"/>
                            <w:sz w:val="22"/>
                          </w:rPr>
                        </w:pPr>
                        <w:r>
                          <w:rPr>
                            <w:rFonts w:ascii="Arial"/>
                            <w:spacing w:val="-5"/>
                            <w:sz w:val="22"/>
                          </w:rPr>
                          <w:t>50</w:t>
                        </w:r>
                      </w:p>
                      <w:p>
                        <w:pPr>
                          <w:spacing w:before="214"/>
                          <w:ind w:left="0" w:right="0" w:firstLine="0"/>
                          <w:jc w:val="left"/>
                          <w:rPr>
                            <w:rFonts w:ascii="Arial"/>
                            <w:sz w:val="22"/>
                          </w:rPr>
                        </w:pPr>
                        <w:r>
                          <w:rPr>
                            <w:rFonts w:ascii="Arial"/>
                            <w:spacing w:val="-5"/>
                            <w:sz w:val="22"/>
                          </w:rPr>
                          <w:t>40</w:t>
                        </w:r>
                      </w:p>
                      <w:p>
                        <w:pPr>
                          <w:spacing w:before="214"/>
                          <w:ind w:left="0" w:right="0" w:firstLine="0"/>
                          <w:jc w:val="left"/>
                          <w:rPr>
                            <w:rFonts w:ascii="Arial"/>
                            <w:sz w:val="22"/>
                          </w:rPr>
                        </w:pPr>
                        <w:r>
                          <w:rPr>
                            <w:rFonts w:ascii="Arial"/>
                            <w:spacing w:val="-5"/>
                            <w:sz w:val="22"/>
                          </w:rPr>
                          <w:t>30</w:t>
                        </w:r>
                      </w:p>
                      <w:p>
                        <w:pPr>
                          <w:spacing w:line="253" w:lineRule="exact" w:before="209"/>
                          <w:ind w:left="0" w:right="0" w:firstLine="0"/>
                          <w:jc w:val="left"/>
                          <w:rPr>
                            <w:rFonts w:ascii="Arial"/>
                            <w:sz w:val="22"/>
                          </w:rPr>
                        </w:pPr>
                        <w:r>
                          <w:rPr>
                            <w:rFonts w:ascii="Arial"/>
                            <w:spacing w:val="-5"/>
                            <w:sz w:val="22"/>
                          </w:rPr>
                          <w:t>20</w:t>
                        </w:r>
                      </w:p>
                    </w:txbxContent>
                  </v:textbox>
                  <w10:wrap type="none"/>
                </v:shape>
                <v:shape style="position:absolute;left:5586;top:-2373;width:329;height:245" type="#_x0000_t202" id="docshape149" filled="false" stroked="false">
                  <v:textbox inset="0,0,0,0">
                    <w:txbxContent>
                      <w:p>
                        <w:pPr>
                          <w:spacing w:line="245" w:lineRule="exact" w:before="0"/>
                          <w:ind w:left="0" w:right="0" w:firstLine="0"/>
                          <w:jc w:val="left"/>
                          <w:rPr>
                            <w:rFonts w:ascii="Arial"/>
                            <w:sz w:val="22"/>
                          </w:rPr>
                        </w:pPr>
                        <w:r>
                          <w:rPr>
                            <w:rFonts w:ascii="Arial"/>
                            <w:spacing w:val="-5"/>
                            <w:sz w:val="22"/>
                          </w:rPr>
                          <w:t>9.8</w:t>
                        </w:r>
                      </w:p>
                    </w:txbxContent>
                  </v:textbox>
                  <w10:wrap type="none"/>
                </v:shape>
                <v:shape style="position:absolute;left:6622;top:-2284;width:329;height:245" type="#_x0000_t202" id="docshape150" filled="false" stroked="false">
                  <v:textbox inset="0,0,0,0">
                    <w:txbxContent>
                      <w:p>
                        <w:pPr>
                          <w:spacing w:line="245" w:lineRule="exact" w:before="0"/>
                          <w:ind w:left="0" w:right="0" w:firstLine="0"/>
                          <w:jc w:val="left"/>
                          <w:rPr>
                            <w:rFonts w:ascii="Arial"/>
                            <w:sz w:val="22"/>
                          </w:rPr>
                        </w:pPr>
                        <w:r>
                          <w:rPr>
                            <w:rFonts w:ascii="Arial"/>
                            <w:spacing w:val="-5"/>
                            <w:sz w:val="22"/>
                          </w:rPr>
                          <w:t>7.8</w:t>
                        </w:r>
                      </w:p>
                    </w:txbxContent>
                  </v:textbox>
                  <w10:wrap type="none"/>
                </v:shape>
                <v:shape style="position:absolute;left:7723;top:-2317;width:325;height:245" type="#_x0000_t202" id="docshape151" filled="false" stroked="false">
                  <v:textbox inset="0,0,0,0">
                    <w:txbxContent>
                      <w:p>
                        <w:pPr>
                          <w:spacing w:line="245" w:lineRule="exact" w:before="0"/>
                          <w:ind w:left="0" w:right="0" w:firstLine="0"/>
                          <w:jc w:val="left"/>
                          <w:rPr>
                            <w:rFonts w:ascii="Arial"/>
                            <w:sz w:val="22"/>
                          </w:rPr>
                        </w:pPr>
                        <w:r>
                          <w:rPr>
                            <w:rFonts w:ascii="Arial"/>
                            <w:spacing w:val="-5"/>
                            <w:sz w:val="22"/>
                          </w:rPr>
                          <w:t>9.8</w:t>
                        </w:r>
                      </w:p>
                    </w:txbxContent>
                  </v:textbox>
                  <w10:wrap type="none"/>
                </v:shape>
                <v:shape style="position:absolute;left:8876;top:-2219;width:329;height:245" type="#_x0000_t202" id="docshape152" filled="false" stroked="false">
                  <v:textbox inset="0,0,0,0">
                    <w:txbxContent>
                      <w:p>
                        <w:pPr>
                          <w:spacing w:line="245" w:lineRule="exact" w:before="0"/>
                          <w:ind w:left="0" w:right="0" w:firstLine="0"/>
                          <w:jc w:val="left"/>
                          <w:rPr>
                            <w:rFonts w:ascii="Arial"/>
                            <w:sz w:val="22"/>
                          </w:rPr>
                        </w:pPr>
                        <w:r>
                          <w:rPr>
                            <w:rFonts w:ascii="Arial"/>
                            <w:spacing w:val="-5"/>
                            <w:sz w:val="22"/>
                          </w:rPr>
                          <w:t>5.9</w:t>
                        </w:r>
                      </w:p>
                    </w:txbxContent>
                  </v:textbox>
                  <w10:wrap type="none"/>
                </v:shape>
                <v:shape style="position:absolute;left:3462;top:-1972;width:264;height:712" type="#_x0000_t202" id="docshape153" filled="false" stroked="false">
                  <v:textbox inset="0,0,0,0">
                    <w:txbxContent>
                      <w:p>
                        <w:pPr>
                          <w:spacing w:line="245" w:lineRule="exact" w:before="0"/>
                          <w:ind w:left="0" w:right="0" w:firstLine="0"/>
                          <w:jc w:val="left"/>
                          <w:rPr>
                            <w:rFonts w:ascii="Arial"/>
                            <w:sz w:val="22"/>
                          </w:rPr>
                        </w:pPr>
                        <w:r>
                          <w:rPr>
                            <w:rFonts w:ascii="Arial"/>
                            <w:spacing w:val="-5"/>
                            <w:sz w:val="22"/>
                          </w:rPr>
                          <w:t>10</w:t>
                        </w:r>
                      </w:p>
                      <w:p>
                        <w:pPr>
                          <w:spacing w:line="253" w:lineRule="exact" w:before="213"/>
                          <w:ind w:left="121" w:right="0" w:firstLine="0"/>
                          <w:jc w:val="left"/>
                          <w:rPr>
                            <w:rFonts w:ascii="Arial"/>
                            <w:sz w:val="22"/>
                          </w:rPr>
                        </w:pPr>
                        <w:r>
                          <w:rPr>
                            <w:rFonts w:ascii="Arial"/>
                            <w:spacing w:val="-10"/>
                            <w:sz w:val="22"/>
                          </w:rPr>
                          <w:t>0</w:t>
                        </w:r>
                      </w:p>
                    </w:txbxContent>
                  </v:textbox>
                  <w10:wrap type="none"/>
                </v:shape>
                <v:shape style="position:absolute;left:4055;top:-1275;width:2925;height:204" type="#_x0000_t202" id="docshape154" filled="false" stroked="false">
                  <v:textbox inset="0,0,0,0">
                    <w:txbxContent>
                      <w:p>
                        <w:pPr>
                          <w:tabs>
                            <w:tab w:pos="998" w:val="left" w:leader="none"/>
                            <w:tab w:pos="2216" w:val="left" w:leader="none"/>
                          </w:tabs>
                          <w:spacing w:line="203" w:lineRule="exact" w:before="0"/>
                          <w:ind w:left="0" w:right="0" w:firstLine="0"/>
                          <w:jc w:val="left"/>
                          <w:rPr>
                            <w:rFonts w:ascii="Arial"/>
                            <w:sz w:val="18"/>
                          </w:rPr>
                        </w:pPr>
                        <w:r>
                          <w:rPr>
                            <w:rFonts w:ascii="Arial"/>
                            <w:spacing w:val="-2"/>
                            <w:sz w:val="18"/>
                          </w:rPr>
                          <w:t>Orchitis</w:t>
                        </w:r>
                        <w:r>
                          <w:rPr>
                            <w:rFonts w:ascii="Arial"/>
                            <w:sz w:val="18"/>
                          </w:rPr>
                          <w:tab/>
                        </w:r>
                        <w:r>
                          <w:rPr>
                            <w:rFonts w:ascii="Arial"/>
                            <w:spacing w:val="-2"/>
                            <w:sz w:val="18"/>
                          </w:rPr>
                          <w:t>Seminoma</w:t>
                        </w:r>
                        <w:r>
                          <w:rPr>
                            <w:rFonts w:ascii="Arial"/>
                            <w:sz w:val="18"/>
                          </w:rPr>
                          <w:tab/>
                        </w:r>
                        <w:r>
                          <w:rPr>
                            <w:rFonts w:ascii="Arial"/>
                            <w:spacing w:val="-2"/>
                            <w:sz w:val="18"/>
                          </w:rPr>
                          <w:t>Abscess</w:t>
                        </w:r>
                      </w:p>
                    </w:txbxContent>
                  </v:textbox>
                  <w10:wrap type="none"/>
                </v:shape>
                <v:shape style="position:absolute;left:7438;top:-1275;width:1894;height:204" type="#_x0000_t202" id="docshape155" filled="false" stroked="false">
                  <v:textbox inset="0,0,0,0">
                    <w:txbxContent>
                      <w:p>
                        <w:pPr>
                          <w:tabs>
                            <w:tab w:pos="984" w:val="left" w:leader="none"/>
                          </w:tabs>
                          <w:spacing w:line="203" w:lineRule="exact" w:before="0"/>
                          <w:ind w:left="0" w:right="0" w:firstLine="0"/>
                          <w:jc w:val="left"/>
                          <w:rPr>
                            <w:rFonts w:ascii="Arial"/>
                            <w:sz w:val="18"/>
                          </w:rPr>
                        </w:pPr>
                        <w:r>
                          <w:rPr>
                            <w:rFonts w:ascii="Arial"/>
                            <w:spacing w:val="-2"/>
                            <w:sz w:val="18"/>
                          </w:rPr>
                          <w:t>Torsion</w:t>
                        </w:r>
                        <w:r>
                          <w:rPr>
                            <w:rFonts w:ascii="Arial"/>
                            <w:sz w:val="18"/>
                          </w:rPr>
                          <w:tab/>
                        </w:r>
                        <w:r>
                          <w:rPr>
                            <w:rFonts w:ascii="Arial"/>
                            <w:spacing w:val="-2"/>
                            <w:sz w:val="18"/>
                          </w:rPr>
                          <w:t>Haematom</w:t>
                        </w:r>
                      </w:p>
                    </w:txbxContent>
                  </v:textbox>
                  <w10:wrap type="none"/>
                </v:shape>
                <v:shape style="position:absolute;left:4741;top:-968;width:3768;height:245" type="#_x0000_t202" id="docshape156" filled="false" stroked="false">
                  <v:textbox inset="0,0,0,0">
                    <w:txbxContent>
                      <w:p>
                        <w:pPr>
                          <w:spacing w:line="245" w:lineRule="exact" w:before="0"/>
                          <w:ind w:left="0" w:right="0" w:firstLine="0"/>
                          <w:jc w:val="left"/>
                          <w:rPr>
                            <w:rFonts w:ascii="Arial"/>
                            <w:b/>
                            <w:sz w:val="22"/>
                          </w:rPr>
                        </w:pPr>
                        <w:r>
                          <w:rPr>
                            <w:rFonts w:ascii="Arial"/>
                            <w:b/>
                            <w:sz w:val="22"/>
                          </w:rPr>
                          <w:t>Color</w:t>
                        </w:r>
                        <w:r>
                          <w:rPr>
                            <w:rFonts w:ascii="Arial"/>
                            <w:b/>
                            <w:spacing w:val="-11"/>
                            <w:sz w:val="22"/>
                          </w:rPr>
                          <w:t> </w:t>
                        </w:r>
                        <w:r>
                          <w:rPr>
                            <w:rFonts w:ascii="Arial"/>
                            <w:b/>
                            <w:sz w:val="22"/>
                          </w:rPr>
                          <w:t>Doppler</w:t>
                        </w:r>
                        <w:r>
                          <w:rPr>
                            <w:rFonts w:ascii="Arial"/>
                            <w:b/>
                            <w:spacing w:val="-10"/>
                            <w:sz w:val="22"/>
                          </w:rPr>
                          <w:t> </w:t>
                        </w:r>
                        <w:r>
                          <w:rPr>
                            <w:rFonts w:ascii="Arial"/>
                            <w:b/>
                            <w:sz w:val="22"/>
                          </w:rPr>
                          <w:t>ultrasound</w:t>
                        </w:r>
                        <w:r>
                          <w:rPr>
                            <w:rFonts w:ascii="Arial"/>
                            <w:b/>
                            <w:spacing w:val="-8"/>
                            <w:sz w:val="22"/>
                          </w:rPr>
                          <w:t> </w:t>
                        </w:r>
                        <w:r>
                          <w:rPr>
                            <w:rFonts w:ascii="Arial"/>
                            <w:b/>
                            <w:spacing w:val="-2"/>
                            <w:sz w:val="22"/>
                          </w:rPr>
                          <w:t>diagnosis</w:t>
                        </w:r>
                      </w:p>
                    </w:txbxContent>
                  </v:textbox>
                  <w10:wrap type="none"/>
                </v:shape>
                <w10:wrap type="none"/>
              </v:group>
            </w:pict>
          </mc:Fallback>
        </mc:AlternateContent>
      </w:r>
      <w:r>
        <w:rPr/>
        <w:t>Figure</w:t>
      </w:r>
      <w:r>
        <w:rPr>
          <w:spacing w:val="-8"/>
        </w:rPr>
        <w:t> </w:t>
      </w:r>
      <w:r>
        <w:rPr/>
        <w:t>4:</w:t>
      </w:r>
      <w:r>
        <w:rPr>
          <w:spacing w:val="-3"/>
        </w:rPr>
        <w:t> </w:t>
      </w:r>
      <w:r>
        <w:rPr/>
        <w:t>Bar</w:t>
      </w:r>
      <w:r>
        <w:rPr>
          <w:spacing w:val="-8"/>
        </w:rPr>
        <w:t> </w:t>
      </w:r>
      <w:r>
        <w:rPr/>
        <w:t>diagram</w:t>
      </w:r>
      <w:r>
        <w:rPr>
          <w:spacing w:val="-5"/>
        </w:rPr>
        <w:t> </w:t>
      </w:r>
      <w:r>
        <w:rPr/>
        <w:t>shows</w:t>
      </w:r>
      <w:r>
        <w:rPr>
          <w:spacing w:val="-6"/>
        </w:rPr>
        <w:t> </w:t>
      </w:r>
      <w:r>
        <w:rPr/>
        <w:t>Color</w:t>
      </w:r>
      <w:r>
        <w:rPr>
          <w:spacing w:val="-8"/>
        </w:rPr>
        <w:t> </w:t>
      </w:r>
      <w:r>
        <w:rPr/>
        <w:t>Doppler</w:t>
      </w:r>
      <w:r>
        <w:rPr>
          <w:spacing w:val="-4"/>
        </w:rPr>
        <w:t> </w:t>
      </w:r>
      <w:r>
        <w:rPr/>
        <w:t>Ultrasound</w:t>
      </w:r>
      <w:r>
        <w:rPr>
          <w:spacing w:val="-5"/>
        </w:rPr>
        <w:t> </w:t>
      </w:r>
      <w:r>
        <w:rPr/>
        <w:t>diagnosis</w:t>
      </w:r>
      <w:r>
        <w:rPr>
          <w:spacing w:val="-10"/>
        </w:rPr>
        <w:t> </w:t>
      </w:r>
      <w:r>
        <w:rPr/>
        <w:t>of</w:t>
      </w:r>
      <w:r>
        <w:rPr>
          <w:spacing w:val="-3"/>
        </w:rPr>
        <w:t> </w:t>
      </w:r>
      <w:r>
        <w:rPr/>
        <w:t>the</w:t>
      </w:r>
      <w:r>
        <w:rPr>
          <w:spacing w:val="-4"/>
        </w:rPr>
        <w:t> </w:t>
      </w:r>
      <w:r>
        <w:rPr/>
        <w:t>study </w:t>
      </w:r>
      <w:r>
        <w:rPr>
          <w:spacing w:val="-2"/>
        </w:rPr>
        <w:t>patients</w:t>
      </w:r>
    </w:p>
    <w:p>
      <w:pPr>
        <w:spacing w:after="0" w:line="362" w:lineRule="auto"/>
        <w:sectPr>
          <w:pgSz w:w="11900" w:h="16840"/>
          <w:pgMar w:header="0" w:footer="719" w:top="1940" w:bottom="900" w:left="1680" w:right="580"/>
        </w:sectPr>
      </w:pPr>
    </w:p>
    <w:p>
      <w:pPr>
        <w:pStyle w:val="BodyText"/>
        <w:rPr>
          <w:b/>
        </w:rPr>
      </w:pPr>
    </w:p>
    <w:p>
      <w:pPr>
        <w:pStyle w:val="BodyText"/>
        <w:rPr>
          <w:b/>
        </w:rPr>
      </w:pPr>
    </w:p>
    <w:p>
      <w:pPr>
        <w:pStyle w:val="BodyText"/>
        <w:spacing w:before="57"/>
        <w:rPr>
          <w:b/>
        </w:rPr>
      </w:pPr>
    </w:p>
    <w:p>
      <w:pPr>
        <w:spacing w:before="0"/>
        <w:ind w:left="793" w:right="0" w:firstLine="0"/>
        <w:jc w:val="both"/>
        <w:rPr>
          <w:b/>
          <w:sz w:val="22"/>
        </w:rPr>
      </w:pPr>
      <w:r>
        <w:rPr>
          <w:b/>
          <w:sz w:val="22"/>
        </w:rPr>
        <w:t>Table</w:t>
      </w:r>
      <w:r>
        <w:rPr>
          <w:b/>
          <w:spacing w:val="-7"/>
          <w:sz w:val="22"/>
        </w:rPr>
        <w:t> </w:t>
      </w:r>
      <w:r>
        <w:rPr>
          <w:b/>
          <w:sz w:val="22"/>
        </w:rPr>
        <w:t>VII:</w:t>
      </w:r>
      <w:r>
        <w:rPr>
          <w:b/>
          <w:spacing w:val="-1"/>
          <w:sz w:val="22"/>
        </w:rPr>
        <w:t> </w:t>
      </w:r>
      <w:r>
        <w:rPr>
          <w:b/>
          <w:sz w:val="22"/>
        </w:rPr>
        <w:t>Distribution</w:t>
      </w:r>
      <w:r>
        <w:rPr>
          <w:b/>
          <w:spacing w:val="-14"/>
          <w:sz w:val="22"/>
        </w:rPr>
        <w:t> </w:t>
      </w:r>
      <w:r>
        <w:rPr>
          <w:b/>
          <w:sz w:val="22"/>
        </w:rPr>
        <w:t>of</w:t>
      </w:r>
      <w:r>
        <w:rPr>
          <w:b/>
          <w:spacing w:val="-8"/>
          <w:sz w:val="22"/>
        </w:rPr>
        <w:t> </w:t>
      </w:r>
      <w:r>
        <w:rPr>
          <w:b/>
          <w:sz w:val="22"/>
        </w:rPr>
        <w:t>the</w:t>
      </w:r>
      <w:r>
        <w:rPr>
          <w:b/>
          <w:spacing w:val="-6"/>
          <w:sz w:val="22"/>
        </w:rPr>
        <w:t> </w:t>
      </w:r>
      <w:r>
        <w:rPr>
          <w:b/>
          <w:sz w:val="22"/>
        </w:rPr>
        <w:t>study</w:t>
      </w:r>
      <w:r>
        <w:rPr>
          <w:b/>
          <w:spacing w:val="-9"/>
          <w:sz w:val="22"/>
        </w:rPr>
        <w:t> </w:t>
      </w:r>
      <w:r>
        <w:rPr>
          <w:b/>
          <w:sz w:val="22"/>
        </w:rPr>
        <w:t>patients</w:t>
      </w:r>
      <w:r>
        <w:rPr>
          <w:b/>
          <w:spacing w:val="-3"/>
          <w:sz w:val="22"/>
        </w:rPr>
        <w:t> </w:t>
      </w:r>
      <w:r>
        <w:rPr>
          <w:b/>
          <w:sz w:val="22"/>
        </w:rPr>
        <w:t>by</w:t>
      </w:r>
      <w:r>
        <w:rPr>
          <w:b/>
          <w:spacing w:val="-12"/>
          <w:sz w:val="22"/>
        </w:rPr>
        <w:t> </w:t>
      </w:r>
      <w:r>
        <w:rPr>
          <w:b/>
          <w:sz w:val="22"/>
        </w:rPr>
        <w:t>intervention</w:t>
      </w:r>
      <w:r>
        <w:rPr>
          <w:b/>
          <w:spacing w:val="-12"/>
          <w:sz w:val="22"/>
        </w:rPr>
        <w:t> </w:t>
      </w:r>
      <w:r>
        <w:rPr>
          <w:b/>
          <w:spacing w:val="-2"/>
          <w:sz w:val="22"/>
        </w:rPr>
        <w:t>(n=51)</w:t>
      </w:r>
    </w:p>
    <w:p>
      <w:pPr>
        <w:pStyle w:val="BodyText"/>
        <w:spacing w:before="3"/>
        <w:rPr>
          <w:b/>
          <w:sz w:val="11"/>
        </w:rPr>
      </w:pPr>
    </w:p>
    <w:tbl>
      <w:tblPr>
        <w:tblW w:w="0" w:type="auto"/>
        <w:jc w:val="left"/>
        <w:tblInd w:w="7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22"/>
        <w:gridCol w:w="3456"/>
        <w:gridCol w:w="2025"/>
      </w:tblGrid>
      <w:tr>
        <w:trPr>
          <w:trHeight w:val="377" w:hRule="atLeast"/>
        </w:trPr>
        <w:tc>
          <w:tcPr>
            <w:tcW w:w="2422" w:type="dxa"/>
            <w:tcBorders>
              <w:top w:val="single" w:sz="4" w:space="0" w:color="000000"/>
              <w:bottom w:val="single" w:sz="4" w:space="0" w:color="000000"/>
            </w:tcBorders>
          </w:tcPr>
          <w:p>
            <w:pPr>
              <w:pStyle w:val="TableParagraph"/>
              <w:spacing w:line="253" w:lineRule="exact"/>
              <w:ind w:left="7"/>
              <w:rPr>
                <w:b/>
                <w:sz w:val="22"/>
              </w:rPr>
            </w:pPr>
            <w:r>
              <w:rPr>
                <w:b/>
                <w:spacing w:val="-2"/>
                <w:sz w:val="22"/>
              </w:rPr>
              <w:t>Intervention</w:t>
            </w:r>
          </w:p>
        </w:tc>
        <w:tc>
          <w:tcPr>
            <w:tcW w:w="3456" w:type="dxa"/>
            <w:tcBorders>
              <w:top w:val="single" w:sz="4" w:space="0" w:color="000000"/>
              <w:bottom w:val="single" w:sz="4" w:space="0" w:color="000000"/>
            </w:tcBorders>
          </w:tcPr>
          <w:p>
            <w:pPr>
              <w:pStyle w:val="TableParagraph"/>
              <w:spacing w:line="253" w:lineRule="exact"/>
              <w:ind w:left="848" w:right="1"/>
              <w:jc w:val="center"/>
              <w:rPr>
                <w:b/>
                <w:sz w:val="22"/>
              </w:rPr>
            </w:pPr>
            <w:r>
              <w:rPr>
                <w:b/>
                <w:sz w:val="22"/>
              </w:rPr>
              <w:t>Number</w:t>
            </w:r>
            <w:r>
              <w:rPr>
                <w:b/>
                <w:spacing w:val="-5"/>
                <w:sz w:val="22"/>
              </w:rPr>
              <w:t> </w:t>
            </w:r>
            <w:r>
              <w:rPr>
                <w:b/>
                <w:sz w:val="22"/>
              </w:rPr>
              <w:t>of</w:t>
            </w:r>
            <w:r>
              <w:rPr>
                <w:b/>
                <w:spacing w:val="-8"/>
                <w:sz w:val="22"/>
              </w:rPr>
              <w:t> </w:t>
            </w:r>
            <w:r>
              <w:rPr>
                <w:b/>
                <w:spacing w:val="-2"/>
                <w:sz w:val="22"/>
              </w:rPr>
              <w:t>patients</w:t>
            </w:r>
          </w:p>
        </w:tc>
        <w:tc>
          <w:tcPr>
            <w:tcW w:w="2025" w:type="dxa"/>
            <w:tcBorders>
              <w:top w:val="single" w:sz="4" w:space="0" w:color="000000"/>
              <w:bottom w:val="single" w:sz="4" w:space="0" w:color="000000"/>
            </w:tcBorders>
          </w:tcPr>
          <w:p>
            <w:pPr>
              <w:pStyle w:val="TableParagraph"/>
              <w:spacing w:line="253" w:lineRule="exact"/>
              <w:ind w:left="5" w:right="196"/>
              <w:jc w:val="center"/>
              <w:rPr>
                <w:b/>
                <w:sz w:val="22"/>
              </w:rPr>
            </w:pPr>
            <w:r>
              <w:rPr>
                <w:b/>
                <w:spacing w:val="-2"/>
                <w:sz w:val="22"/>
              </w:rPr>
              <w:t>Percentage</w:t>
            </w:r>
          </w:p>
        </w:tc>
      </w:tr>
      <w:tr>
        <w:trPr>
          <w:trHeight w:val="317" w:hRule="atLeast"/>
        </w:trPr>
        <w:tc>
          <w:tcPr>
            <w:tcW w:w="2422" w:type="dxa"/>
            <w:tcBorders>
              <w:top w:val="single" w:sz="4" w:space="0" w:color="000000"/>
            </w:tcBorders>
          </w:tcPr>
          <w:p>
            <w:pPr>
              <w:pStyle w:val="TableParagraph"/>
              <w:spacing w:line="253" w:lineRule="exact"/>
              <w:ind w:left="7"/>
              <w:rPr>
                <w:sz w:val="22"/>
              </w:rPr>
            </w:pPr>
            <w:r>
              <w:rPr>
                <w:spacing w:val="-2"/>
                <w:sz w:val="22"/>
              </w:rPr>
              <w:t>Conservative</w:t>
            </w:r>
          </w:p>
        </w:tc>
        <w:tc>
          <w:tcPr>
            <w:tcW w:w="3456" w:type="dxa"/>
            <w:tcBorders>
              <w:top w:val="single" w:sz="4" w:space="0" w:color="000000"/>
            </w:tcBorders>
          </w:tcPr>
          <w:p>
            <w:pPr>
              <w:pStyle w:val="TableParagraph"/>
              <w:spacing w:line="253" w:lineRule="exact"/>
              <w:ind w:left="848"/>
              <w:jc w:val="center"/>
              <w:rPr>
                <w:sz w:val="22"/>
              </w:rPr>
            </w:pPr>
            <w:r>
              <w:rPr>
                <w:spacing w:val="-5"/>
                <w:sz w:val="22"/>
              </w:rPr>
              <w:t>25</w:t>
            </w:r>
          </w:p>
        </w:tc>
        <w:tc>
          <w:tcPr>
            <w:tcW w:w="2025" w:type="dxa"/>
            <w:tcBorders>
              <w:top w:val="single" w:sz="4" w:space="0" w:color="000000"/>
            </w:tcBorders>
          </w:tcPr>
          <w:p>
            <w:pPr>
              <w:pStyle w:val="TableParagraph"/>
              <w:spacing w:line="253" w:lineRule="exact"/>
              <w:ind w:right="196"/>
              <w:jc w:val="center"/>
              <w:rPr>
                <w:sz w:val="22"/>
              </w:rPr>
            </w:pPr>
            <w:r>
              <w:rPr>
                <w:spacing w:val="-4"/>
                <w:sz w:val="22"/>
              </w:rPr>
              <w:t>49.0</w:t>
            </w:r>
          </w:p>
        </w:tc>
      </w:tr>
      <w:tr>
        <w:trPr>
          <w:trHeight w:val="375" w:hRule="atLeast"/>
        </w:trPr>
        <w:tc>
          <w:tcPr>
            <w:tcW w:w="2422" w:type="dxa"/>
          </w:tcPr>
          <w:p>
            <w:pPr>
              <w:pStyle w:val="TableParagraph"/>
              <w:spacing w:before="55"/>
              <w:ind w:left="7"/>
              <w:rPr>
                <w:sz w:val="22"/>
              </w:rPr>
            </w:pPr>
            <w:r>
              <w:rPr>
                <w:spacing w:val="-2"/>
                <w:sz w:val="22"/>
              </w:rPr>
              <w:t>Surgery</w:t>
            </w:r>
          </w:p>
        </w:tc>
        <w:tc>
          <w:tcPr>
            <w:tcW w:w="3456" w:type="dxa"/>
          </w:tcPr>
          <w:p>
            <w:pPr>
              <w:pStyle w:val="TableParagraph"/>
              <w:spacing w:before="55"/>
              <w:ind w:left="848" w:right="9"/>
              <w:jc w:val="center"/>
              <w:rPr>
                <w:sz w:val="22"/>
              </w:rPr>
            </w:pPr>
            <w:r>
              <w:rPr>
                <w:spacing w:val="-10"/>
                <w:sz w:val="22"/>
              </w:rPr>
              <w:t>5</w:t>
            </w:r>
          </w:p>
        </w:tc>
        <w:tc>
          <w:tcPr>
            <w:tcW w:w="2025" w:type="dxa"/>
          </w:tcPr>
          <w:p>
            <w:pPr>
              <w:pStyle w:val="TableParagraph"/>
              <w:spacing w:before="55"/>
              <w:ind w:left="4" w:right="196"/>
              <w:jc w:val="center"/>
              <w:rPr>
                <w:sz w:val="22"/>
              </w:rPr>
            </w:pPr>
            <w:r>
              <w:rPr>
                <w:spacing w:val="-5"/>
                <w:sz w:val="22"/>
              </w:rPr>
              <w:t>9.8</w:t>
            </w:r>
          </w:p>
        </w:tc>
      </w:tr>
      <w:tr>
        <w:trPr>
          <w:trHeight w:val="440" w:hRule="atLeast"/>
        </w:trPr>
        <w:tc>
          <w:tcPr>
            <w:tcW w:w="2422" w:type="dxa"/>
            <w:tcBorders>
              <w:bottom w:val="single" w:sz="4" w:space="0" w:color="000000"/>
            </w:tcBorders>
          </w:tcPr>
          <w:p>
            <w:pPr>
              <w:pStyle w:val="TableParagraph"/>
              <w:spacing w:before="57"/>
              <w:ind w:left="7"/>
              <w:rPr>
                <w:sz w:val="22"/>
              </w:rPr>
            </w:pPr>
            <w:r>
              <w:rPr>
                <w:spacing w:val="-4"/>
                <w:sz w:val="22"/>
              </w:rPr>
              <w:t>FNAC</w:t>
            </w:r>
          </w:p>
        </w:tc>
        <w:tc>
          <w:tcPr>
            <w:tcW w:w="3456" w:type="dxa"/>
            <w:tcBorders>
              <w:bottom w:val="single" w:sz="4" w:space="0" w:color="000000"/>
            </w:tcBorders>
          </w:tcPr>
          <w:p>
            <w:pPr>
              <w:pStyle w:val="TableParagraph"/>
              <w:spacing w:before="57"/>
              <w:ind w:left="848"/>
              <w:jc w:val="center"/>
              <w:rPr>
                <w:sz w:val="22"/>
              </w:rPr>
            </w:pPr>
            <w:r>
              <w:rPr>
                <w:spacing w:val="-5"/>
                <w:sz w:val="22"/>
              </w:rPr>
              <w:t>21</w:t>
            </w:r>
          </w:p>
        </w:tc>
        <w:tc>
          <w:tcPr>
            <w:tcW w:w="2025" w:type="dxa"/>
            <w:tcBorders>
              <w:bottom w:val="single" w:sz="4" w:space="0" w:color="000000"/>
            </w:tcBorders>
          </w:tcPr>
          <w:p>
            <w:pPr>
              <w:pStyle w:val="TableParagraph"/>
              <w:spacing w:before="57"/>
              <w:ind w:right="196"/>
              <w:jc w:val="center"/>
              <w:rPr>
                <w:sz w:val="22"/>
              </w:rPr>
            </w:pPr>
            <w:r>
              <w:rPr>
                <w:spacing w:val="-4"/>
                <w:sz w:val="22"/>
              </w:rPr>
              <w:t>41.2</w:t>
            </w:r>
          </w:p>
        </w:tc>
      </w:tr>
    </w:tbl>
    <w:p>
      <w:pPr>
        <w:pStyle w:val="BodyText"/>
        <w:spacing w:line="357" w:lineRule="auto" w:before="248"/>
        <w:ind w:left="793" w:right="1250"/>
        <w:jc w:val="both"/>
      </w:pPr>
      <w:r>
        <w:rPr/>
        <w:t>Table VII shows intervention of the study patients, it was observed that almost half (49.0%) patients were managed conservatively and Final Clinical Diagnosis were made observing the response to medical treatment, 21(41.2%) patients were performed FNAC, 5(9.8%) patients under went surgery and finally diagnosed </w:t>
      </w:r>
      <w:r>
        <w:rPr>
          <w:spacing w:val="-2"/>
        </w:rPr>
        <w:t>accordingly.</w:t>
      </w:r>
    </w:p>
    <w:p>
      <w:pPr>
        <w:pStyle w:val="BodyText"/>
        <w:rPr>
          <w:sz w:val="20"/>
        </w:rPr>
      </w:pPr>
    </w:p>
    <w:p>
      <w:pPr>
        <w:pStyle w:val="BodyText"/>
        <w:rPr>
          <w:sz w:val="20"/>
        </w:rPr>
      </w:pPr>
    </w:p>
    <w:p>
      <w:pPr>
        <w:pStyle w:val="BodyText"/>
        <w:spacing w:before="146"/>
        <w:rPr>
          <w:sz w:val="20"/>
        </w:rPr>
      </w:pPr>
    </w:p>
    <w:tbl>
      <w:tblPr>
        <w:tblW w:w="0" w:type="auto"/>
        <w:jc w:val="left"/>
        <w:tblInd w:w="86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1E0"/>
      </w:tblPr>
      <w:tblGrid>
        <w:gridCol w:w="6182"/>
        <w:gridCol w:w="1335"/>
      </w:tblGrid>
      <w:tr>
        <w:trPr>
          <w:trHeight w:val="840" w:hRule="atLeast"/>
        </w:trPr>
        <w:tc>
          <w:tcPr>
            <w:tcW w:w="6182" w:type="dxa"/>
            <w:tcBorders>
              <w:bottom w:val="nil"/>
            </w:tcBorders>
          </w:tcPr>
          <w:p>
            <w:pPr>
              <w:pStyle w:val="TableParagraph"/>
              <w:rPr>
                <w:sz w:val="22"/>
              </w:rPr>
            </w:pPr>
          </w:p>
          <w:p>
            <w:pPr>
              <w:pStyle w:val="TableParagraph"/>
              <w:spacing w:before="188"/>
              <w:rPr>
                <w:sz w:val="22"/>
              </w:rPr>
            </w:pPr>
          </w:p>
          <w:p>
            <w:pPr>
              <w:pStyle w:val="TableParagraph"/>
              <w:spacing w:line="126" w:lineRule="exact"/>
              <w:ind w:left="272"/>
              <w:rPr>
                <w:rFonts w:ascii="Arial"/>
                <w:sz w:val="22"/>
              </w:rPr>
            </w:pPr>
            <w:r>
              <w:rPr>
                <w:rFonts w:ascii="Arial"/>
                <w:spacing w:val="-2"/>
                <w:sz w:val="22"/>
              </w:rPr>
              <w:t>21(41.2%)</w:t>
            </w:r>
          </w:p>
        </w:tc>
        <w:tc>
          <w:tcPr>
            <w:tcW w:w="1335" w:type="dxa"/>
          </w:tcPr>
          <w:p>
            <w:pPr>
              <w:pStyle w:val="TableParagraph"/>
              <w:spacing w:before="78"/>
              <w:ind w:left="213"/>
              <w:rPr>
                <w:rFonts w:ascii="Arial"/>
                <w:sz w:val="17"/>
              </w:rPr>
            </w:pPr>
            <w:r>
              <w:rPr/>
              <mc:AlternateContent>
                <mc:Choice Requires="wps">
                  <w:drawing>
                    <wp:anchor distT="0" distB="0" distL="0" distR="0" allowOverlap="1" layoutInCell="1" locked="0" behindDoc="1" simplePos="0" relativeHeight="485829632">
                      <wp:simplePos x="0" y="0"/>
                      <wp:positionH relativeFrom="column">
                        <wp:posOffset>33511</wp:posOffset>
                      </wp:positionH>
                      <wp:positionV relativeFrom="paragraph">
                        <wp:posOffset>73172</wp:posOffset>
                      </wp:positionV>
                      <wp:extent cx="80010" cy="79375"/>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80010" cy="79375"/>
                                <a:chExt cx="80010" cy="79375"/>
                              </a:xfrm>
                            </wpg:grpSpPr>
                            <wps:wsp>
                              <wps:cNvPr id="170" name="Graphic 170"/>
                              <wps:cNvSpPr/>
                              <wps:spPr>
                                <a:xfrm>
                                  <a:off x="5567" y="5567"/>
                                  <a:ext cx="68580" cy="68580"/>
                                </a:xfrm>
                                <a:custGeom>
                                  <a:avLst/>
                                  <a:gdLst/>
                                  <a:ahLst/>
                                  <a:cxnLst/>
                                  <a:rect l="l" t="t" r="r" b="b"/>
                                  <a:pathLst>
                                    <a:path w="68580" h="68580">
                                      <a:moveTo>
                                        <a:pt x="68341" y="0"/>
                                      </a:moveTo>
                                      <a:lnTo>
                                        <a:pt x="0" y="0"/>
                                      </a:lnTo>
                                      <a:lnTo>
                                        <a:pt x="0" y="68156"/>
                                      </a:lnTo>
                                      <a:lnTo>
                                        <a:pt x="68341" y="68156"/>
                                      </a:lnTo>
                                      <a:lnTo>
                                        <a:pt x="68341" y="0"/>
                                      </a:lnTo>
                                      <a:close/>
                                    </a:path>
                                  </a:pathLst>
                                </a:custGeom>
                                <a:solidFill>
                                  <a:srgbClr val="9999FF"/>
                                </a:solidFill>
                              </wps:spPr>
                              <wps:bodyPr wrap="square" lIns="0" tIns="0" rIns="0" bIns="0" rtlCol="0">
                                <a:prstTxWarp prst="textNoShape">
                                  <a:avLst/>
                                </a:prstTxWarp>
                                <a:noAutofit/>
                              </wps:bodyPr>
                            </wps:wsp>
                            <wps:wsp>
                              <wps:cNvPr id="171" name="Graphic 171"/>
                              <wps:cNvSpPr/>
                              <wps:spPr>
                                <a:xfrm>
                                  <a:off x="5567" y="5567"/>
                                  <a:ext cx="68580" cy="68580"/>
                                </a:xfrm>
                                <a:custGeom>
                                  <a:avLst/>
                                  <a:gdLst/>
                                  <a:ahLst/>
                                  <a:cxnLst/>
                                  <a:rect l="l" t="t" r="r" b="b"/>
                                  <a:pathLst>
                                    <a:path w="68580" h="68580">
                                      <a:moveTo>
                                        <a:pt x="0" y="0"/>
                                      </a:moveTo>
                                      <a:lnTo>
                                        <a:pt x="68341" y="0"/>
                                      </a:lnTo>
                                      <a:lnTo>
                                        <a:pt x="68341" y="68156"/>
                                      </a:lnTo>
                                      <a:lnTo>
                                        <a:pt x="0" y="68156"/>
                                      </a:lnTo>
                                      <a:lnTo>
                                        <a:pt x="0" y="0"/>
                                      </a:lnTo>
                                      <a:close/>
                                    </a:path>
                                  </a:pathLst>
                                </a:custGeom>
                                <a:ln w="111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8708pt;margin-top:5.761626pt;width:6.3pt;height:6.25pt;mso-position-horizontal-relative:column;mso-position-vertical-relative:paragraph;z-index:-17486848" id="docshapegroup157" coordorigin="53,115" coordsize="126,125">
                      <v:rect style="position:absolute;left:61;top:124;width:108;height:108" id="docshape158" filled="true" fillcolor="#9999ff" stroked="false">
                        <v:fill type="solid"/>
                      </v:rect>
                      <v:rect style="position:absolute;left:61;top:124;width:108;height:108" id="docshape159" filled="false" stroked="true" strokeweight=".87675pt" strokecolor="#000000">
                        <v:stroke dashstyle="solid"/>
                      </v:rect>
                      <w10:wrap type="none"/>
                    </v:group>
                  </w:pict>
                </mc:Fallback>
              </mc:AlternateContent>
            </w:r>
            <w:r>
              <w:rPr>
                <w:rFonts w:ascii="Arial"/>
                <w:spacing w:val="-2"/>
                <w:w w:val="105"/>
                <w:sz w:val="17"/>
              </w:rPr>
              <w:t>Conservative</w:t>
            </w:r>
          </w:p>
          <w:p>
            <w:pPr>
              <w:pStyle w:val="TableParagraph"/>
              <w:spacing w:line="260" w:lineRule="atLeast" w:before="11"/>
              <w:ind w:left="213" w:right="485"/>
              <w:rPr>
                <w:rFonts w:ascii="Arial"/>
                <w:sz w:val="17"/>
              </w:rPr>
            </w:pPr>
            <w:r>
              <w:rPr/>
              <mc:AlternateContent>
                <mc:Choice Requires="wps">
                  <w:drawing>
                    <wp:anchor distT="0" distB="0" distL="0" distR="0" allowOverlap="1" layoutInCell="1" locked="0" behindDoc="1" simplePos="0" relativeHeight="485830144">
                      <wp:simplePos x="0" y="0"/>
                      <wp:positionH relativeFrom="column">
                        <wp:posOffset>33511</wp:posOffset>
                      </wp:positionH>
                      <wp:positionV relativeFrom="paragraph">
                        <wp:posOffset>69373</wp:posOffset>
                      </wp:positionV>
                      <wp:extent cx="80010" cy="79375"/>
                      <wp:effectExtent l="0" t="0" r="0" b="0"/>
                      <wp:wrapNone/>
                      <wp:docPr id="172" name="Group 172"/>
                      <wp:cNvGraphicFramePr>
                        <a:graphicFrameLocks/>
                      </wp:cNvGraphicFramePr>
                      <a:graphic>
                        <a:graphicData uri="http://schemas.microsoft.com/office/word/2010/wordprocessingGroup">
                          <wpg:wgp>
                            <wpg:cNvPr id="172" name="Group 172"/>
                            <wpg:cNvGrpSpPr/>
                            <wpg:grpSpPr>
                              <a:xfrm>
                                <a:off x="0" y="0"/>
                                <a:ext cx="80010" cy="79375"/>
                                <a:chExt cx="80010" cy="79375"/>
                              </a:xfrm>
                            </wpg:grpSpPr>
                            <wps:wsp>
                              <wps:cNvPr id="173" name="Graphic 173"/>
                              <wps:cNvSpPr/>
                              <wps:spPr>
                                <a:xfrm>
                                  <a:off x="5567" y="5567"/>
                                  <a:ext cx="68580" cy="68580"/>
                                </a:xfrm>
                                <a:custGeom>
                                  <a:avLst/>
                                  <a:gdLst/>
                                  <a:ahLst/>
                                  <a:cxnLst/>
                                  <a:rect l="l" t="t" r="r" b="b"/>
                                  <a:pathLst>
                                    <a:path w="68580" h="68580">
                                      <a:moveTo>
                                        <a:pt x="68341" y="0"/>
                                      </a:moveTo>
                                      <a:lnTo>
                                        <a:pt x="0" y="0"/>
                                      </a:lnTo>
                                      <a:lnTo>
                                        <a:pt x="0" y="68156"/>
                                      </a:lnTo>
                                      <a:lnTo>
                                        <a:pt x="68341" y="68156"/>
                                      </a:lnTo>
                                      <a:lnTo>
                                        <a:pt x="68341" y="0"/>
                                      </a:lnTo>
                                      <a:close/>
                                    </a:path>
                                  </a:pathLst>
                                </a:custGeom>
                                <a:solidFill>
                                  <a:srgbClr val="993366"/>
                                </a:solidFill>
                              </wps:spPr>
                              <wps:bodyPr wrap="square" lIns="0" tIns="0" rIns="0" bIns="0" rtlCol="0">
                                <a:prstTxWarp prst="textNoShape">
                                  <a:avLst/>
                                </a:prstTxWarp>
                                <a:noAutofit/>
                              </wps:bodyPr>
                            </wps:wsp>
                            <wps:wsp>
                              <wps:cNvPr id="174" name="Graphic 174"/>
                              <wps:cNvSpPr/>
                              <wps:spPr>
                                <a:xfrm>
                                  <a:off x="5567" y="5567"/>
                                  <a:ext cx="68580" cy="68580"/>
                                </a:xfrm>
                                <a:custGeom>
                                  <a:avLst/>
                                  <a:gdLst/>
                                  <a:ahLst/>
                                  <a:cxnLst/>
                                  <a:rect l="l" t="t" r="r" b="b"/>
                                  <a:pathLst>
                                    <a:path w="68580" h="68580">
                                      <a:moveTo>
                                        <a:pt x="0" y="0"/>
                                      </a:moveTo>
                                      <a:lnTo>
                                        <a:pt x="68341" y="0"/>
                                      </a:lnTo>
                                      <a:lnTo>
                                        <a:pt x="68341" y="68156"/>
                                      </a:lnTo>
                                      <a:lnTo>
                                        <a:pt x="0" y="68156"/>
                                      </a:lnTo>
                                      <a:lnTo>
                                        <a:pt x="0" y="0"/>
                                      </a:lnTo>
                                      <a:close/>
                                    </a:path>
                                  </a:pathLst>
                                </a:custGeom>
                                <a:ln w="111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8708pt;margin-top:5.462461pt;width:6.3pt;height:6.25pt;mso-position-horizontal-relative:column;mso-position-vertical-relative:paragraph;z-index:-17486336" id="docshapegroup160" coordorigin="53,109" coordsize="126,125">
                      <v:rect style="position:absolute;left:61;top:118;width:108;height:108" id="docshape161" filled="true" fillcolor="#993366" stroked="false">
                        <v:fill type="solid"/>
                      </v:rect>
                      <v:rect style="position:absolute;left:61;top:118;width:108;height:108" id="docshape162" filled="false" stroked="true" strokeweight=".87675pt" strokecolor="#000000">
                        <v:stroke dashstyle="solid"/>
                      </v:rect>
                      <w10:wrap type="none"/>
                    </v:group>
                  </w:pict>
                </mc:Fallback>
              </mc:AlternateContent>
            </w:r>
            <w:r>
              <w:rPr/>
              <mc:AlternateContent>
                <mc:Choice Requires="wps">
                  <w:drawing>
                    <wp:anchor distT="0" distB="0" distL="0" distR="0" allowOverlap="1" layoutInCell="1" locked="0" behindDoc="1" simplePos="0" relativeHeight="485830656">
                      <wp:simplePos x="0" y="0"/>
                      <wp:positionH relativeFrom="column">
                        <wp:posOffset>33511</wp:posOffset>
                      </wp:positionH>
                      <wp:positionV relativeFrom="paragraph">
                        <wp:posOffset>239024</wp:posOffset>
                      </wp:positionV>
                      <wp:extent cx="80010" cy="79375"/>
                      <wp:effectExtent l="0" t="0" r="0" b="0"/>
                      <wp:wrapNone/>
                      <wp:docPr id="175" name="Group 175"/>
                      <wp:cNvGraphicFramePr>
                        <a:graphicFrameLocks/>
                      </wp:cNvGraphicFramePr>
                      <a:graphic>
                        <a:graphicData uri="http://schemas.microsoft.com/office/word/2010/wordprocessingGroup">
                          <wpg:wgp>
                            <wpg:cNvPr id="175" name="Group 175"/>
                            <wpg:cNvGrpSpPr/>
                            <wpg:grpSpPr>
                              <a:xfrm>
                                <a:off x="0" y="0"/>
                                <a:ext cx="80010" cy="79375"/>
                                <a:chExt cx="80010" cy="79375"/>
                              </a:xfrm>
                            </wpg:grpSpPr>
                            <wps:wsp>
                              <wps:cNvPr id="176" name="Graphic 176"/>
                              <wps:cNvSpPr/>
                              <wps:spPr>
                                <a:xfrm>
                                  <a:off x="5567" y="5567"/>
                                  <a:ext cx="68580" cy="68580"/>
                                </a:xfrm>
                                <a:custGeom>
                                  <a:avLst/>
                                  <a:gdLst/>
                                  <a:ahLst/>
                                  <a:cxnLst/>
                                  <a:rect l="l" t="t" r="r" b="b"/>
                                  <a:pathLst>
                                    <a:path w="68580" h="68580">
                                      <a:moveTo>
                                        <a:pt x="68341" y="0"/>
                                      </a:moveTo>
                                      <a:lnTo>
                                        <a:pt x="0" y="0"/>
                                      </a:lnTo>
                                      <a:lnTo>
                                        <a:pt x="0" y="68156"/>
                                      </a:lnTo>
                                      <a:lnTo>
                                        <a:pt x="68341" y="68156"/>
                                      </a:lnTo>
                                      <a:lnTo>
                                        <a:pt x="68341" y="0"/>
                                      </a:lnTo>
                                      <a:close/>
                                    </a:path>
                                  </a:pathLst>
                                </a:custGeom>
                                <a:solidFill>
                                  <a:srgbClr val="FFFFCC"/>
                                </a:solidFill>
                              </wps:spPr>
                              <wps:bodyPr wrap="square" lIns="0" tIns="0" rIns="0" bIns="0" rtlCol="0">
                                <a:prstTxWarp prst="textNoShape">
                                  <a:avLst/>
                                </a:prstTxWarp>
                                <a:noAutofit/>
                              </wps:bodyPr>
                            </wps:wsp>
                            <wps:wsp>
                              <wps:cNvPr id="177" name="Graphic 177"/>
                              <wps:cNvSpPr/>
                              <wps:spPr>
                                <a:xfrm>
                                  <a:off x="5567" y="5567"/>
                                  <a:ext cx="68580" cy="68580"/>
                                </a:xfrm>
                                <a:custGeom>
                                  <a:avLst/>
                                  <a:gdLst/>
                                  <a:ahLst/>
                                  <a:cxnLst/>
                                  <a:rect l="l" t="t" r="r" b="b"/>
                                  <a:pathLst>
                                    <a:path w="68580" h="68580">
                                      <a:moveTo>
                                        <a:pt x="0" y="0"/>
                                      </a:moveTo>
                                      <a:lnTo>
                                        <a:pt x="68341" y="0"/>
                                      </a:lnTo>
                                      <a:lnTo>
                                        <a:pt x="68341" y="68156"/>
                                      </a:lnTo>
                                      <a:lnTo>
                                        <a:pt x="0" y="68156"/>
                                      </a:lnTo>
                                      <a:lnTo>
                                        <a:pt x="0" y="0"/>
                                      </a:lnTo>
                                      <a:close/>
                                    </a:path>
                                  </a:pathLst>
                                </a:custGeom>
                                <a:ln w="1113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638708pt;margin-top:18.820791pt;width:6.3pt;height:6.25pt;mso-position-horizontal-relative:column;mso-position-vertical-relative:paragraph;z-index:-17485824" id="docshapegroup163" coordorigin="53,376" coordsize="126,125">
                      <v:rect style="position:absolute;left:61;top:385;width:108;height:108" id="docshape164" filled="true" fillcolor="#ffffcc" stroked="false">
                        <v:fill type="solid"/>
                      </v:rect>
                      <v:rect style="position:absolute;left:61;top:385;width:108;height:108" id="docshape165" filled="false" stroked="true" strokeweight=".87675pt" strokecolor="#000000">
                        <v:stroke dashstyle="solid"/>
                      </v:rect>
                      <w10:wrap type="none"/>
                    </v:group>
                  </w:pict>
                </mc:Fallback>
              </mc:AlternateContent>
            </w:r>
            <w:r>
              <w:rPr>
                <w:rFonts w:ascii="Arial"/>
                <w:spacing w:val="-2"/>
                <w:w w:val="105"/>
                <w:sz w:val="17"/>
              </w:rPr>
              <w:t>Surgery </w:t>
            </w:r>
            <w:r>
              <w:rPr>
                <w:rFonts w:ascii="Arial"/>
                <w:spacing w:val="-4"/>
                <w:w w:val="105"/>
                <w:sz w:val="17"/>
              </w:rPr>
              <w:t>FNAC</w:t>
            </w:r>
          </w:p>
        </w:tc>
      </w:tr>
      <w:tr>
        <w:trPr>
          <w:trHeight w:val="2528" w:hRule="atLeast"/>
        </w:trPr>
        <w:tc>
          <w:tcPr>
            <w:tcW w:w="7517" w:type="dxa"/>
            <w:gridSpan w:val="2"/>
            <w:tcBorders>
              <w:top w:val="nil"/>
            </w:tcBorders>
          </w:tcPr>
          <w:p>
            <w:pPr>
              <w:pStyle w:val="TableParagraph"/>
              <w:rPr>
                <w:sz w:val="22"/>
              </w:rPr>
            </w:pPr>
          </w:p>
          <w:p>
            <w:pPr>
              <w:pStyle w:val="TableParagraph"/>
              <w:spacing w:before="98"/>
              <w:rPr>
                <w:sz w:val="22"/>
              </w:rPr>
            </w:pPr>
          </w:p>
          <w:p>
            <w:pPr>
              <w:pStyle w:val="TableParagraph"/>
              <w:spacing w:before="1"/>
              <w:ind w:right="784"/>
              <w:jc w:val="right"/>
              <w:rPr>
                <w:rFonts w:ascii="Arial"/>
                <w:sz w:val="22"/>
              </w:rPr>
            </w:pPr>
            <w:r>
              <w:rPr/>
              <mc:AlternateContent>
                <mc:Choice Requires="wps">
                  <w:drawing>
                    <wp:anchor distT="0" distB="0" distL="0" distR="0" allowOverlap="1" layoutInCell="1" locked="0" behindDoc="1" simplePos="0" relativeHeight="485829120">
                      <wp:simplePos x="0" y="0"/>
                      <wp:positionH relativeFrom="column">
                        <wp:posOffset>2364728</wp:posOffset>
                      </wp:positionH>
                      <wp:positionV relativeFrom="paragraph">
                        <wp:posOffset>-404702</wp:posOffset>
                      </wp:positionV>
                      <wp:extent cx="1240790" cy="798830"/>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1240790" cy="798830"/>
                                <a:chExt cx="1240790" cy="798830"/>
                              </a:xfrm>
                            </wpg:grpSpPr>
                            <pic:pic>
                              <pic:nvPicPr>
                                <pic:cNvPr id="179" name="Image 179"/>
                                <pic:cNvPicPr/>
                              </pic:nvPicPr>
                              <pic:blipFill>
                                <a:blip r:embed="rId16" cstate="print"/>
                                <a:stretch>
                                  <a:fillRect/>
                                </a:stretch>
                              </pic:blipFill>
                              <pic:spPr>
                                <a:xfrm>
                                  <a:off x="0" y="0"/>
                                  <a:ext cx="1243008" cy="800100"/>
                                </a:xfrm>
                                <a:prstGeom prst="rect">
                                  <a:avLst/>
                                </a:prstGeom>
                              </pic:spPr>
                            </pic:pic>
                          </wpg:wgp>
                        </a:graphicData>
                      </a:graphic>
                    </wp:anchor>
                  </w:drawing>
                </mc:Choice>
                <mc:Fallback>
                  <w:pict>
                    <v:group style="position:absolute;margin-left:186.199081pt;margin-top:-31.866314pt;width:97.7pt;height:62.9pt;mso-position-horizontal-relative:column;mso-position-vertical-relative:paragraph;z-index:-17487360" id="docshapegroup166" coordorigin="3724,-637" coordsize="1954,1258">
                      <v:shape style="position:absolute;left:3723;top:-638;width:1958;height:1260" type="#_x0000_t75" id="docshape167" stroked="false">
                        <v:imagedata r:id="rId16" o:title=""/>
                      </v:shape>
                      <w10:wrap type="none"/>
                    </v:group>
                  </w:pict>
                </mc:Fallback>
              </mc:AlternateContent>
            </w:r>
            <w:r>
              <w:rPr>
                <w:rFonts w:ascii="Arial"/>
                <w:spacing w:val="-2"/>
                <w:sz w:val="22"/>
              </w:rPr>
              <w:t>25(49.0%)</w:t>
            </w:r>
          </w:p>
          <w:p>
            <w:pPr>
              <w:pStyle w:val="TableParagraph"/>
              <w:rPr>
                <w:sz w:val="22"/>
              </w:rPr>
            </w:pPr>
          </w:p>
          <w:p>
            <w:pPr>
              <w:pStyle w:val="TableParagraph"/>
              <w:spacing w:before="202"/>
              <w:rPr>
                <w:sz w:val="22"/>
              </w:rPr>
            </w:pPr>
          </w:p>
          <w:p>
            <w:pPr>
              <w:pStyle w:val="TableParagraph"/>
              <w:ind w:left="2004"/>
              <w:rPr>
                <w:rFonts w:ascii="Arial"/>
                <w:sz w:val="22"/>
              </w:rPr>
            </w:pPr>
            <w:r>
              <w:rPr/>
              <mc:AlternateContent>
                <mc:Choice Requires="wps">
                  <w:drawing>
                    <wp:anchor distT="0" distB="0" distL="0" distR="0" allowOverlap="1" layoutInCell="1" locked="0" behindDoc="1" simplePos="0" relativeHeight="485828608">
                      <wp:simplePos x="0" y="0"/>
                      <wp:positionH relativeFrom="column">
                        <wp:posOffset>836030</wp:posOffset>
                      </wp:positionH>
                      <wp:positionV relativeFrom="paragraph">
                        <wp:posOffset>-1030970</wp:posOffset>
                      </wp:positionV>
                      <wp:extent cx="1300480" cy="1001394"/>
                      <wp:effectExtent l="0" t="0" r="0" b="0"/>
                      <wp:wrapNone/>
                      <wp:docPr id="180" name="Group 180"/>
                      <wp:cNvGraphicFramePr>
                        <a:graphicFrameLocks/>
                      </wp:cNvGraphicFramePr>
                      <a:graphic>
                        <a:graphicData uri="http://schemas.microsoft.com/office/word/2010/wordprocessingGroup">
                          <wpg:wgp>
                            <wpg:cNvPr id="180" name="Group 180"/>
                            <wpg:cNvGrpSpPr/>
                            <wpg:grpSpPr>
                              <a:xfrm>
                                <a:off x="0" y="0"/>
                                <a:ext cx="1300480" cy="1001394"/>
                                <a:chExt cx="1300480" cy="1001394"/>
                              </a:xfrm>
                            </wpg:grpSpPr>
                            <pic:pic>
                              <pic:nvPicPr>
                                <pic:cNvPr id="181" name="Image 181"/>
                                <pic:cNvPicPr/>
                              </pic:nvPicPr>
                              <pic:blipFill>
                                <a:blip r:embed="rId17" cstate="print"/>
                                <a:stretch>
                                  <a:fillRect/>
                                </a:stretch>
                              </pic:blipFill>
                              <pic:spPr>
                                <a:xfrm>
                                  <a:off x="0" y="0"/>
                                  <a:ext cx="1298956" cy="1000125"/>
                                </a:xfrm>
                                <a:prstGeom prst="rect">
                                  <a:avLst/>
                                </a:prstGeom>
                              </pic:spPr>
                            </pic:pic>
                          </wpg:wgp>
                        </a:graphicData>
                      </a:graphic>
                    </wp:anchor>
                  </w:drawing>
                </mc:Choice>
                <mc:Fallback>
                  <w:pict>
                    <v:group style="position:absolute;margin-left:65.829147pt;margin-top:-81.178795pt;width:102.4pt;height:78.850pt;mso-position-horizontal-relative:column;mso-position-vertical-relative:paragraph;z-index:-17487872" id="docshapegroup168" coordorigin="1317,-1624" coordsize="2048,1577">
                      <v:shape style="position:absolute;left:1316;top:-1624;width:2046;height:1575" type="#_x0000_t75" id="docshape169" stroked="false">
                        <v:imagedata r:id="rId17" o:title=""/>
                      </v:shape>
                      <w10:wrap type="none"/>
                    </v:group>
                  </w:pict>
                </mc:Fallback>
              </mc:AlternateContent>
            </w:r>
            <w:r>
              <w:rPr>
                <w:rFonts w:ascii="Arial"/>
                <w:spacing w:val="-2"/>
                <w:sz w:val="22"/>
              </w:rPr>
              <w:t>5(9.8%)</w:t>
            </w:r>
          </w:p>
          <w:p>
            <w:pPr>
              <w:pStyle w:val="TableParagraph"/>
              <w:spacing w:before="246"/>
              <w:ind w:right="342"/>
              <w:jc w:val="center"/>
              <w:rPr>
                <w:rFonts w:ascii="Arial"/>
                <w:b/>
                <w:sz w:val="26"/>
              </w:rPr>
            </w:pPr>
            <w:r>
              <w:rPr>
                <w:rFonts w:ascii="Arial"/>
                <w:b/>
                <w:spacing w:val="-2"/>
                <w:sz w:val="26"/>
              </w:rPr>
              <w:t>Intervention</w:t>
            </w:r>
          </w:p>
        </w:tc>
      </w:tr>
    </w:tbl>
    <w:p>
      <w:pPr>
        <w:pStyle w:val="BodyText"/>
      </w:pPr>
    </w:p>
    <w:p>
      <w:pPr>
        <w:pStyle w:val="BodyText"/>
      </w:pPr>
    </w:p>
    <w:p>
      <w:pPr>
        <w:pStyle w:val="BodyText"/>
        <w:spacing w:before="72"/>
      </w:pPr>
    </w:p>
    <w:p>
      <w:pPr>
        <w:pStyle w:val="Heading6"/>
        <w:ind w:left="801" w:right="1258"/>
        <w:jc w:val="center"/>
      </w:pPr>
      <w:r>
        <w:rPr/>
        <w:t>Figure</w:t>
      </w:r>
      <w:r>
        <w:rPr>
          <w:spacing w:val="-8"/>
        </w:rPr>
        <w:t> </w:t>
      </w:r>
      <w:r>
        <w:rPr/>
        <w:t>5:</w:t>
      </w:r>
      <w:r>
        <w:rPr>
          <w:spacing w:val="-7"/>
        </w:rPr>
        <w:t> </w:t>
      </w:r>
      <w:r>
        <w:rPr/>
        <w:t>Bar</w:t>
      </w:r>
      <w:r>
        <w:rPr>
          <w:spacing w:val="-8"/>
        </w:rPr>
        <w:t> </w:t>
      </w:r>
      <w:r>
        <w:rPr/>
        <w:t>diagram</w:t>
      </w:r>
      <w:r>
        <w:rPr>
          <w:spacing w:val="-6"/>
        </w:rPr>
        <w:t> </w:t>
      </w:r>
      <w:r>
        <w:rPr/>
        <w:t>shows</w:t>
      </w:r>
      <w:r>
        <w:rPr>
          <w:spacing w:val="-6"/>
        </w:rPr>
        <w:t> </w:t>
      </w:r>
      <w:r>
        <w:rPr/>
        <w:t>intervention</w:t>
      </w:r>
      <w:r>
        <w:rPr>
          <w:spacing w:val="-9"/>
        </w:rPr>
        <w:t> </w:t>
      </w:r>
      <w:r>
        <w:rPr/>
        <w:t>of</w:t>
      </w:r>
      <w:r>
        <w:rPr>
          <w:spacing w:val="-4"/>
        </w:rPr>
        <w:t> </w:t>
      </w:r>
      <w:r>
        <w:rPr/>
        <w:t>the</w:t>
      </w:r>
      <w:r>
        <w:rPr>
          <w:spacing w:val="-4"/>
        </w:rPr>
        <w:t> </w:t>
      </w:r>
      <w:r>
        <w:rPr/>
        <w:t>study</w:t>
      </w:r>
      <w:r>
        <w:rPr>
          <w:spacing w:val="-7"/>
        </w:rPr>
        <w:t> </w:t>
      </w:r>
      <w:r>
        <w:rPr>
          <w:spacing w:val="-2"/>
        </w:rPr>
        <w:t>patients</w:t>
      </w:r>
    </w:p>
    <w:p>
      <w:pPr>
        <w:spacing w:after="0"/>
        <w:jc w:val="center"/>
        <w:sectPr>
          <w:pgSz w:w="11900" w:h="16840"/>
          <w:pgMar w:header="0" w:footer="719" w:top="1940" w:bottom="900" w:left="1680" w:right="580"/>
        </w:sectPr>
      </w:pPr>
    </w:p>
    <w:p>
      <w:pPr>
        <w:pStyle w:val="BodyText"/>
        <w:rPr>
          <w:b/>
        </w:rPr>
      </w:pPr>
      <w:r>
        <w:rPr/>
        <mc:AlternateContent>
          <mc:Choice Requires="wps">
            <w:drawing>
              <wp:anchor distT="0" distB="0" distL="0" distR="0" allowOverlap="1" layoutInCell="1" locked="0" behindDoc="0" simplePos="0" relativeHeight="15746560">
                <wp:simplePos x="0" y="0"/>
                <wp:positionH relativeFrom="page">
                  <wp:posOffset>1882476</wp:posOffset>
                </wp:positionH>
                <wp:positionV relativeFrom="page">
                  <wp:posOffset>6377455</wp:posOffset>
                </wp:positionV>
                <wp:extent cx="180975" cy="779145"/>
                <wp:effectExtent l="0" t="0" r="0" b="0"/>
                <wp:wrapNone/>
                <wp:docPr id="182" name="Textbox 182"/>
                <wp:cNvGraphicFramePr>
                  <a:graphicFrameLocks/>
                </wp:cNvGraphicFramePr>
                <a:graphic>
                  <a:graphicData uri="http://schemas.microsoft.com/office/word/2010/wordprocessingShape">
                    <wps:wsp>
                      <wps:cNvPr id="182" name="Textbox 182"/>
                      <wps:cNvSpPr txBox="1"/>
                      <wps:spPr>
                        <a:xfrm>
                          <a:off x="0" y="0"/>
                          <a:ext cx="180975" cy="779145"/>
                        </a:xfrm>
                        <a:prstGeom prst="rect">
                          <a:avLst/>
                        </a:prstGeom>
                      </wps:spPr>
                      <wps:txbx>
                        <w:txbxContent>
                          <w:p>
                            <w:pPr>
                              <w:spacing w:before="11"/>
                              <w:ind w:left="20" w:right="0" w:firstLine="0"/>
                              <w:jc w:val="left"/>
                              <w:rPr>
                                <w:rFonts w:ascii="Arial"/>
                                <w:b/>
                                <w:sz w:val="22"/>
                              </w:rPr>
                            </w:pPr>
                            <w:r>
                              <w:rPr>
                                <w:rFonts w:ascii="Arial"/>
                                <w:b/>
                                <w:spacing w:val="-2"/>
                                <w:sz w:val="22"/>
                              </w:rPr>
                              <w:t>Percentage</w:t>
                            </w:r>
                          </w:p>
                        </w:txbxContent>
                      </wps:txbx>
                      <wps:bodyPr wrap="square" lIns="0" tIns="0" rIns="0" bIns="0" rtlCol="0" vert="vert270">
                        <a:noAutofit/>
                      </wps:bodyPr>
                    </wps:wsp>
                  </a:graphicData>
                </a:graphic>
              </wp:anchor>
            </w:drawing>
          </mc:Choice>
          <mc:Fallback>
            <w:pict>
              <v:shape style="position:absolute;margin-left:148.226532pt;margin-top:502.161835pt;width:14.25pt;height:61.35pt;mso-position-horizontal-relative:page;mso-position-vertical-relative:page;z-index:15746560" type="#_x0000_t202" id="docshape170" filled="false" stroked="false">
                <v:textbox inset="0,0,0,0" style="layout-flow:vertical;mso-layout-flow-alt:bottom-to-top">
                  <w:txbxContent>
                    <w:p>
                      <w:pPr>
                        <w:spacing w:before="11"/>
                        <w:ind w:left="20" w:right="0" w:firstLine="0"/>
                        <w:jc w:val="left"/>
                        <w:rPr>
                          <w:rFonts w:ascii="Arial"/>
                          <w:b/>
                          <w:sz w:val="22"/>
                        </w:rPr>
                      </w:pPr>
                      <w:r>
                        <w:rPr>
                          <w:rFonts w:ascii="Arial"/>
                          <w:b/>
                          <w:spacing w:val="-2"/>
                          <w:sz w:val="22"/>
                        </w:rPr>
                        <w:t>Percentage</w:t>
                      </w:r>
                    </w:p>
                  </w:txbxContent>
                </v:textbox>
                <w10:wrap type="none"/>
              </v:shape>
            </w:pict>
          </mc:Fallback>
        </mc:AlternateContent>
      </w:r>
    </w:p>
    <w:p>
      <w:pPr>
        <w:pStyle w:val="BodyText"/>
        <w:rPr>
          <w:b/>
        </w:rPr>
      </w:pPr>
    </w:p>
    <w:p>
      <w:pPr>
        <w:pStyle w:val="BodyText"/>
        <w:spacing w:before="57"/>
        <w:rPr>
          <w:b/>
        </w:rPr>
      </w:pPr>
    </w:p>
    <w:p>
      <w:pPr>
        <w:spacing w:line="357" w:lineRule="auto" w:before="0" w:after="7"/>
        <w:ind w:left="793" w:right="1150" w:firstLine="0"/>
        <w:jc w:val="left"/>
        <w:rPr>
          <w:b/>
          <w:sz w:val="22"/>
        </w:rPr>
      </w:pPr>
      <w:r>
        <w:rPr>
          <w:b/>
          <w:sz w:val="22"/>
        </w:rPr>
        <w:t>Table</w:t>
      </w:r>
      <w:r>
        <w:rPr>
          <w:b/>
          <w:spacing w:val="-3"/>
          <w:sz w:val="22"/>
        </w:rPr>
        <w:t> </w:t>
      </w:r>
      <w:r>
        <w:rPr>
          <w:b/>
          <w:sz w:val="22"/>
        </w:rPr>
        <w:t>VIII:</w:t>
      </w:r>
      <w:r>
        <w:rPr>
          <w:b/>
          <w:spacing w:val="-2"/>
          <w:sz w:val="22"/>
        </w:rPr>
        <w:t> </w:t>
      </w:r>
      <w:r>
        <w:rPr>
          <w:b/>
          <w:sz w:val="22"/>
        </w:rPr>
        <w:t>Distribution</w:t>
      </w:r>
      <w:r>
        <w:rPr>
          <w:b/>
          <w:spacing w:val="-4"/>
          <w:sz w:val="22"/>
        </w:rPr>
        <w:t> </w:t>
      </w:r>
      <w:r>
        <w:rPr>
          <w:b/>
          <w:sz w:val="22"/>
        </w:rPr>
        <w:t>of</w:t>
      </w:r>
      <w:r>
        <w:rPr>
          <w:b/>
          <w:spacing w:val="-7"/>
          <w:sz w:val="22"/>
        </w:rPr>
        <w:t> </w:t>
      </w:r>
      <w:r>
        <w:rPr>
          <w:b/>
          <w:sz w:val="22"/>
        </w:rPr>
        <w:t>the</w:t>
      </w:r>
      <w:r>
        <w:rPr>
          <w:b/>
          <w:spacing w:val="-7"/>
          <w:sz w:val="22"/>
        </w:rPr>
        <w:t> </w:t>
      </w:r>
      <w:r>
        <w:rPr>
          <w:b/>
          <w:sz w:val="22"/>
        </w:rPr>
        <w:t>study</w:t>
      </w:r>
      <w:r>
        <w:rPr>
          <w:b/>
          <w:spacing w:val="-9"/>
          <w:sz w:val="22"/>
        </w:rPr>
        <w:t> </w:t>
      </w:r>
      <w:r>
        <w:rPr>
          <w:b/>
          <w:sz w:val="22"/>
        </w:rPr>
        <w:t>patients</w:t>
      </w:r>
      <w:r>
        <w:rPr>
          <w:b/>
          <w:spacing w:val="-5"/>
          <w:sz w:val="22"/>
        </w:rPr>
        <w:t> </w:t>
      </w:r>
      <w:r>
        <w:rPr>
          <w:b/>
          <w:sz w:val="22"/>
        </w:rPr>
        <w:t>by</w:t>
      </w:r>
      <w:r>
        <w:rPr>
          <w:b/>
          <w:spacing w:val="-6"/>
          <w:sz w:val="22"/>
        </w:rPr>
        <w:t> </w:t>
      </w:r>
      <w:r>
        <w:rPr>
          <w:b/>
          <w:sz w:val="22"/>
        </w:rPr>
        <w:t>Final</w:t>
      </w:r>
      <w:r>
        <w:rPr>
          <w:b/>
          <w:spacing w:val="-4"/>
          <w:sz w:val="22"/>
        </w:rPr>
        <w:t> </w:t>
      </w:r>
      <w:r>
        <w:rPr>
          <w:b/>
          <w:sz w:val="22"/>
        </w:rPr>
        <w:t>Clinical</w:t>
      </w:r>
      <w:r>
        <w:rPr>
          <w:b/>
          <w:spacing w:val="-8"/>
          <w:sz w:val="22"/>
        </w:rPr>
        <w:t> </w:t>
      </w:r>
      <w:r>
        <w:rPr>
          <w:b/>
          <w:sz w:val="22"/>
        </w:rPr>
        <w:t>Diagnosis</w:t>
      </w:r>
      <w:r>
        <w:rPr>
          <w:b/>
          <w:spacing w:val="-9"/>
          <w:sz w:val="22"/>
        </w:rPr>
        <w:t> </w:t>
      </w:r>
      <w:r>
        <w:rPr>
          <w:b/>
          <w:sz w:val="22"/>
        </w:rPr>
        <w:t>of testicular lesions on the basis of final outcome, FNAC and surgery. (n=51)</w:t>
      </w:r>
    </w:p>
    <w:tbl>
      <w:tblPr>
        <w:tblW w:w="0" w:type="auto"/>
        <w:jc w:val="left"/>
        <w:tblInd w:w="7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11"/>
        <w:gridCol w:w="2367"/>
        <w:gridCol w:w="2024"/>
      </w:tblGrid>
      <w:tr>
        <w:trPr>
          <w:trHeight w:val="755" w:hRule="atLeast"/>
        </w:trPr>
        <w:tc>
          <w:tcPr>
            <w:tcW w:w="3511" w:type="dxa"/>
            <w:tcBorders>
              <w:top w:val="single" w:sz="4" w:space="0" w:color="000000"/>
              <w:bottom w:val="single" w:sz="4" w:space="0" w:color="000000"/>
            </w:tcBorders>
          </w:tcPr>
          <w:p>
            <w:pPr>
              <w:pStyle w:val="TableParagraph"/>
              <w:spacing w:before="4"/>
              <w:ind w:left="7"/>
              <w:rPr>
                <w:b/>
                <w:sz w:val="22"/>
              </w:rPr>
            </w:pPr>
            <w:r>
              <w:rPr>
                <w:b/>
                <w:sz w:val="22"/>
              </w:rPr>
              <w:t>Final</w:t>
            </w:r>
            <w:r>
              <w:rPr>
                <w:b/>
                <w:spacing w:val="-9"/>
                <w:sz w:val="22"/>
              </w:rPr>
              <w:t> </w:t>
            </w:r>
            <w:r>
              <w:rPr>
                <w:b/>
                <w:sz w:val="22"/>
              </w:rPr>
              <w:t>Clinical</w:t>
            </w:r>
            <w:r>
              <w:rPr>
                <w:b/>
                <w:spacing w:val="-8"/>
                <w:sz w:val="22"/>
              </w:rPr>
              <w:t> </w:t>
            </w:r>
            <w:r>
              <w:rPr>
                <w:b/>
                <w:sz w:val="22"/>
              </w:rPr>
              <w:t>Diagnosisof</w:t>
            </w:r>
            <w:r>
              <w:rPr>
                <w:b/>
                <w:spacing w:val="-14"/>
                <w:sz w:val="22"/>
              </w:rPr>
              <w:t> </w:t>
            </w:r>
            <w:r>
              <w:rPr>
                <w:b/>
                <w:spacing w:val="-2"/>
                <w:sz w:val="22"/>
              </w:rPr>
              <w:t>testicular</w:t>
            </w:r>
          </w:p>
          <w:p>
            <w:pPr>
              <w:pStyle w:val="TableParagraph"/>
              <w:spacing w:before="125"/>
              <w:ind w:left="7"/>
              <w:rPr>
                <w:b/>
                <w:sz w:val="22"/>
              </w:rPr>
            </w:pPr>
            <w:r>
              <w:rPr>
                <w:b/>
                <w:spacing w:val="-2"/>
                <w:sz w:val="22"/>
              </w:rPr>
              <w:t>lesions</w:t>
            </w:r>
          </w:p>
        </w:tc>
        <w:tc>
          <w:tcPr>
            <w:tcW w:w="2367" w:type="dxa"/>
            <w:tcBorders>
              <w:top w:val="single" w:sz="4" w:space="0" w:color="000000"/>
              <w:bottom w:val="single" w:sz="4" w:space="0" w:color="000000"/>
            </w:tcBorders>
          </w:tcPr>
          <w:p>
            <w:pPr>
              <w:pStyle w:val="TableParagraph"/>
              <w:spacing w:before="129"/>
              <w:rPr>
                <w:b/>
                <w:sz w:val="22"/>
              </w:rPr>
            </w:pPr>
          </w:p>
          <w:p>
            <w:pPr>
              <w:pStyle w:val="TableParagraph"/>
              <w:ind w:left="8" w:right="247"/>
              <w:jc w:val="center"/>
              <w:rPr>
                <w:b/>
                <w:sz w:val="22"/>
              </w:rPr>
            </w:pPr>
            <w:r>
              <w:rPr>
                <w:b/>
                <w:sz w:val="22"/>
              </w:rPr>
              <w:t>Number</w:t>
            </w:r>
            <w:r>
              <w:rPr>
                <w:b/>
                <w:spacing w:val="-5"/>
                <w:sz w:val="22"/>
              </w:rPr>
              <w:t> </w:t>
            </w:r>
            <w:r>
              <w:rPr>
                <w:b/>
                <w:sz w:val="22"/>
              </w:rPr>
              <w:t>of</w:t>
            </w:r>
            <w:r>
              <w:rPr>
                <w:b/>
                <w:spacing w:val="-8"/>
                <w:sz w:val="22"/>
              </w:rPr>
              <w:t> </w:t>
            </w:r>
            <w:r>
              <w:rPr>
                <w:b/>
                <w:spacing w:val="-2"/>
                <w:sz w:val="22"/>
              </w:rPr>
              <w:t>patients</w:t>
            </w:r>
          </w:p>
        </w:tc>
        <w:tc>
          <w:tcPr>
            <w:tcW w:w="2024" w:type="dxa"/>
            <w:tcBorders>
              <w:top w:val="single" w:sz="4" w:space="0" w:color="000000"/>
              <w:bottom w:val="single" w:sz="4" w:space="0" w:color="000000"/>
            </w:tcBorders>
          </w:tcPr>
          <w:p>
            <w:pPr>
              <w:pStyle w:val="TableParagraph"/>
              <w:spacing w:before="129"/>
              <w:rPr>
                <w:b/>
                <w:sz w:val="22"/>
              </w:rPr>
            </w:pPr>
          </w:p>
          <w:p>
            <w:pPr>
              <w:pStyle w:val="TableParagraph"/>
              <w:ind w:left="5" w:right="195"/>
              <w:jc w:val="center"/>
              <w:rPr>
                <w:b/>
                <w:sz w:val="22"/>
              </w:rPr>
            </w:pPr>
            <w:r>
              <w:rPr>
                <w:b/>
                <w:spacing w:val="-2"/>
                <w:sz w:val="22"/>
              </w:rPr>
              <w:t>Percentage</w:t>
            </w:r>
          </w:p>
        </w:tc>
      </w:tr>
      <w:tr>
        <w:trPr>
          <w:trHeight w:val="315" w:hRule="atLeast"/>
        </w:trPr>
        <w:tc>
          <w:tcPr>
            <w:tcW w:w="3511" w:type="dxa"/>
            <w:tcBorders>
              <w:top w:val="single" w:sz="4" w:space="0" w:color="000000"/>
            </w:tcBorders>
          </w:tcPr>
          <w:p>
            <w:pPr>
              <w:pStyle w:val="TableParagraph"/>
              <w:spacing w:line="248" w:lineRule="exact"/>
              <w:ind w:left="7"/>
              <w:rPr>
                <w:sz w:val="22"/>
              </w:rPr>
            </w:pPr>
            <w:r>
              <w:rPr>
                <w:spacing w:val="-2"/>
                <w:sz w:val="22"/>
              </w:rPr>
              <w:t>Orchitis</w:t>
            </w:r>
          </w:p>
        </w:tc>
        <w:tc>
          <w:tcPr>
            <w:tcW w:w="2367" w:type="dxa"/>
            <w:tcBorders>
              <w:top w:val="single" w:sz="4" w:space="0" w:color="000000"/>
            </w:tcBorders>
          </w:tcPr>
          <w:p>
            <w:pPr>
              <w:pStyle w:val="TableParagraph"/>
              <w:spacing w:line="248" w:lineRule="exact"/>
              <w:ind w:left="9" w:right="247"/>
              <w:jc w:val="center"/>
              <w:rPr>
                <w:sz w:val="22"/>
              </w:rPr>
            </w:pPr>
            <w:r>
              <w:rPr>
                <w:spacing w:val="-5"/>
                <w:sz w:val="22"/>
              </w:rPr>
              <w:t>31</w:t>
            </w:r>
          </w:p>
        </w:tc>
        <w:tc>
          <w:tcPr>
            <w:tcW w:w="2024" w:type="dxa"/>
            <w:tcBorders>
              <w:top w:val="single" w:sz="4" w:space="0" w:color="000000"/>
            </w:tcBorders>
          </w:tcPr>
          <w:p>
            <w:pPr>
              <w:pStyle w:val="TableParagraph"/>
              <w:spacing w:line="248" w:lineRule="exact"/>
              <w:ind w:right="195"/>
              <w:jc w:val="center"/>
              <w:rPr>
                <w:sz w:val="22"/>
              </w:rPr>
            </w:pPr>
            <w:r>
              <w:rPr>
                <w:spacing w:val="-4"/>
                <w:sz w:val="22"/>
              </w:rPr>
              <w:t>60.8</w:t>
            </w:r>
          </w:p>
        </w:tc>
      </w:tr>
      <w:tr>
        <w:trPr>
          <w:trHeight w:val="380" w:hRule="atLeast"/>
        </w:trPr>
        <w:tc>
          <w:tcPr>
            <w:tcW w:w="3511" w:type="dxa"/>
          </w:tcPr>
          <w:p>
            <w:pPr>
              <w:pStyle w:val="TableParagraph"/>
              <w:spacing w:before="57"/>
              <w:ind w:left="7"/>
              <w:rPr>
                <w:sz w:val="22"/>
              </w:rPr>
            </w:pPr>
            <w:r>
              <w:rPr>
                <w:spacing w:val="-2"/>
                <w:sz w:val="22"/>
              </w:rPr>
              <w:t>Seminoma</w:t>
            </w:r>
          </w:p>
        </w:tc>
        <w:tc>
          <w:tcPr>
            <w:tcW w:w="2367" w:type="dxa"/>
          </w:tcPr>
          <w:p>
            <w:pPr>
              <w:pStyle w:val="TableParagraph"/>
              <w:spacing w:before="57"/>
              <w:ind w:right="247"/>
              <w:jc w:val="center"/>
              <w:rPr>
                <w:sz w:val="22"/>
              </w:rPr>
            </w:pPr>
            <w:r>
              <w:rPr>
                <w:spacing w:val="-10"/>
                <w:sz w:val="22"/>
              </w:rPr>
              <w:t>7</w:t>
            </w:r>
          </w:p>
        </w:tc>
        <w:tc>
          <w:tcPr>
            <w:tcW w:w="2024" w:type="dxa"/>
          </w:tcPr>
          <w:p>
            <w:pPr>
              <w:pStyle w:val="TableParagraph"/>
              <w:spacing w:before="57"/>
              <w:ind w:right="195"/>
              <w:jc w:val="center"/>
              <w:rPr>
                <w:sz w:val="22"/>
              </w:rPr>
            </w:pPr>
            <w:r>
              <w:rPr>
                <w:spacing w:val="-4"/>
                <w:sz w:val="22"/>
              </w:rPr>
              <w:t>13.7</w:t>
            </w:r>
          </w:p>
        </w:tc>
      </w:tr>
      <w:tr>
        <w:trPr>
          <w:trHeight w:val="380" w:hRule="atLeast"/>
        </w:trPr>
        <w:tc>
          <w:tcPr>
            <w:tcW w:w="3511" w:type="dxa"/>
          </w:tcPr>
          <w:p>
            <w:pPr>
              <w:pStyle w:val="TableParagraph"/>
              <w:spacing w:before="60"/>
              <w:ind w:left="7"/>
              <w:rPr>
                <w:sz w:val="22"/>
              </w:rPr>
            </w:pPr>
            <w:r>
              <w:rPr>
                <w:spacing w:val="-2"/>
                <w:sz w:val="22"/>
              </w:rPr>
              <w:t>Abscess</w:t>
            </w:r>
          </w:p>
        </w:tc>
        <w:tc>
          <w:tcPr>
            <w:tcW w:w="2367" w:type="dxa"/>
          </w:tcPr>
          <w:p>
            <w:pPr>
              <w:pStyle w:val="TableParagraph"/>
              <w:spacing w:before="60"/>
              <w:ind w:right="247"/>
              <w:jc w:val="center"/>
              <w:rPr>
                <w:sz w:val="22"/>
              </w:rPr>
            </w:pPr>
            <w:r>
              <w:rPr>
                <w:spacing w:val="-10"/>
                <w:sz w:val="22"/>
              </w:rPr>
              <w:t>6</w:t>
            </w:r>
          </w:p>
        </w:tc>
        <w:tc>
          <w:tcPr>
            <w:tcW w:w="2024" w:type="dxa"/>
          </w:tcPr>
          <w:p>
            <w:pPr>
              <w:pStyle w:val="TableParagraph"/>
              <w:spacing w:before="60"/>
              <w:ind w:right="195"/>
              <w:jc w:val="center"/>
              <w:rPr>
                <w:sz w:val="22"/>
              </w:rPr>
            </w:pPr>
            <w:r>
              <w:rPr>
                <w:spacing w:val="-4"/>
                <w:sz w:val="22"/>
              </w:rPr>
              <w:t>11.8</w:t>
            </w:r>
          </w:p>
        </w:tc>
      </w:tr>
      <w:tr>
        <w:trPr>
          <w:trHeight w:val="377" w:hRule="atLeast"/>
        </w:trPr>
        <w:tc>
          <w:tcPr>
            <w:tcW w:w="3511" w:type="dxa"/>
          </w:tcPr>
          <w:p>
            <w:pPr>
              <w:pStyle w:val="TableParagraph"/>
              <w:spacing w:before="57"/>
              <w:ind w:left="7"/>
              <w:rPr>
                <w:sz w:val="22"/>
              </w:rPr>
            </w:pPr>
            <w:r>
              <w:rPr>
                <w:spacing w:val="-2"/>
                <w:sz w:val="22"/>
              </w:rPr>
              <w:t>Torsion</w:t>
            </w:r>
          </w:p>
        </w:tc>
        <w:tc>
          <w:tcPr>
            <w:tcW w:w="2367" w:type="dxa"/>
          </w:tcPr>
          <w:p>
            <w:pPr>
              <w:pStyle w:val="TableParagraph"/>
              <w:spacing w:before="57"/>
              <w:ind w:right="247"/>
              <w:jc w:val="center"/>
              <w:rPr>
                <w:sz w:val="22"/>
              </w:rPr>
            </w:pPr>
            <w:r>
              <w:rPr>
                <w:spacing w:val="-10"/>
                <w:sz w:val="22"/>
              </w:rPr>
              <w:t>4</w:t>
            </w:r>
          </w:p>
        </w:tc>
        <w:tc>
          <w:tcPr>
            <w:tcW w:w="2024" w:type="dxa"/>
          </w:tcPr>
          <w:p>
            <w:pPr>
              <w:pStyle w:val="TableParagraph"/>
              <w:spacing w:before="57"/>
              <w:ind w:left="4" w:right="195"/>
              <w:jc w:val="center"/>
              <w:rPr>
                <w:sz w:val="22"/>
              </w:rPr>
            </w:pPr>
            <w:r>
              <w:rPr>
                <w:spacing w:val="-5"/>
                <w:sz w:val="22"/>
              </w:rPr>
              <w:t>7.8</w:t>
            </w:r>
          </w:p>
        </w:tc>
      </w:tr>
      <w:tr>
        <w:trPr>
          <w:trHeight w:val="435" w:hRule="atLeast"/>
        </w:trPr>
        <w:tc>
          <w:tcPr>
            <w:tcW w:w="3511" w:type="dxa"/>
            <w:tcBorders>
              <w:bottom w:val="single" w:sz="4" w:space="0" w:color="000000"/>
            </w:tcBorders>
          </w:tcPr>
          <w:p>
            <w:pPr>
              <w:pStyle w:val="TableParagraph"/>
              <w:spacing w:before="57"/>
              <w:ind w:left="7"/>
              <w:rPr>
                <w:sz w:val="22"/>
              </w:rPr>
            </w:pPr>
            <w:r>
              <w:rPr>
                <w:spacing w:val="-2"/>
                <w:sz w:val="22"/>
              </w:rPr>
              <w:t>Haematoma</w:t>
            </w:r>
          </w:p>
        </w:tc>
        <w:tc>
          <w:tcPr>
            <w:tcW w:w="2367" w:type="dxa"/>
            <w:tcBorders>
              <w:bottom w:val="single" w:sz="4" w:space="0" w:color="000000"/>
            </w:tcBorders>
          </w:tcPr>
          <w:p>
            <w:pPr>
              <w:pStyle w:val="TableParagraph"/>
              <w:spacing w:before="57"/>
              <w:ind w:right="247"/>
              <w:jc w:val="center"/>
              <w:rPr>
                <w:sz w:val="22"/>
              </w:rPr>
            </w:pPr>
            <w:r>
              <w:rPr>
                <w:spacing w:val="-10"/>
                <w:sz w:val="22"/>
              </w:rPr>
              <w:t>3</w:t>
            </w:r>
          </w:p>
        </w:tc>
        <w:tc>
          <w:tcPr>
            <w:tcW w:w="2024" w:type="dxa"/>
            <w:tcBorders>
              <w:bottom w:val="single" w:sz="4" w:space="0" w:color="000000"/>
            </w:tcBorders>
          </w:tcPr>
          <w:p>
            <w:pPr>
              <w:pStyle w:val="TableParagraph"/>
              <w:spacing w:before="57"/>
              <w:ind w:left="4" w:right="195"/>
              <w:jc w:val="center"/>
              <w:rPr>
                <w:sz w:val="22"/>
              </w:rPr>
            </w:pPr>
            <w:r>
              <w:rPr>
                <w:spacing w:val="-5"/>
                <w:sz w:val="22"/>
              </w:rPr>
              <w:t>5.9</w:t>
            </w:r>
          </w:p>
        </w:tc>
      </w:tr>
    </w:tbl>
    <w:p>
      <w:pPr>
        <w:pStyle w:val="BodyText"/>
        <w:spacing w:line="357" w:lineRule="auto" w:before="249"/>
        <w:ind w:left="793" w:right="1249"/>
        <w:jc w:val="both"/>
      </w:pPr>
      <w:r>
        <w:rPr/>
        <w:t>Table VIII shows Final Clinical Diagnosis of testicular lesions of the study</w:t>
      </w:r>
      <w:r>
        <w:rPr>
          <w:spacing w:val="-6"/>
        </w:rPr>
        <w:t> </w:t>
      </w:r>
      <w:r>
        <w:rPr/>
        <w:t>patients.It was observed that almost two third (60.8%) patients had orchitis, 7(13.7%) patients had seminoma, 6(11.7%) patients had abscess. Other result depicted in the above </w:t>
      </w:r>
      <w:r>
        <w:rPr>
          <w:spacing w:val="-2"/>
        </w:rPr>
        <w:t>table.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88"/>
      </w:pPr>
    </w:p>
    <w:p>
      <w:pPr>
        <w:spacing w:before="0"/>
        <w:ind w:left="801" w:right="1249" w:firstLine="0"/>
        <w:jc w:val="center"/>
        <w:rPr>
          <w:b/>
          <w:sz w:val="22"/>
        </w:rPr>
      </w:pPr>
      <w:r>
        <w:rPr/>
        <mc:AlternateContent>
          <mc:Choice Requires="wps">
            <w:drawing>
              <wp:anchor distT="0" distB="0" distL="0" distR="0" allowOverlap="1" layoutInCell="1" locked="0" behindDoc="0" simplePos="0" relativeHeight="15746048">
                <wp:simplePos x="0" y="0"/>
                <wp:positionH relativeFrom="page">
                  <wp:posOffset>1615016</wp:posOffset>
                </wp:positionH>
                <wp:positionV relativeFrom="paragraph">
                  <wp:posOffset>-3200154</wp:posOffset>
                </wp:positionV>
                <wp:extent cx="4358005" cy="2833370"/>
                <wp:effectExtent l="0" t="0" r="0" b="0"/>
                <wp:wrapNone/>
                <wp:docPr id="183" name="Group 183"/>
                <wp:cNvGraphicFramePr>
                  <a:graphicFrameLocks/>
                </wp:cNvGraphicFramePr>
                <a:graphic>
                  <a:graphicData uri="http://schemas.microsoft.com/office/word/2010/wordprocessingGroup">
                    <wpg:wgp>
                      <wpg:cNvPr id="183" name="Group 183"/>
                      <wpg:cNvGrpSpPr/>
                      <wpg:grpSpPr>
                        <a:xfrm>
                          <a:off x="0" y="0"/>
                          <a:ext cx="4358005" cy="2833370"/>
                          <a:chExt cx="4358005" cy="2833370"/>
                        </a:xfrm>
                      </wpg:grpSpPr>
                      <wps:wsp>
                        <wps:cNvPr id="184" name="Graphic 184"/>
                        <wps:cNvSpPr/>
                        <wps:spPr>
                          <a:xfrm>
                            <a:off x="1481" y="1481"/>
                            <a:ext cx="4354830" cy="2830195"/>
                          </a:xfrm>
                          <a:custGeom>
                            <a:avLst/>
                            <a:gdLst/>
                            <a:ahLst/>
                            <a:cxnLst/>
                            <a:rect l="l" t="t" r="r" b="b"/>
                            <a:pathLst>
                              <a:path w="4354830" h="2830195">
                                <a:moveTo>
                                  <a:pt x="0" y="0"/>
                                </a:moveTo>
                                <a:lnTo>
                                  <a:pt x="4354802" y="0"/>
                                </a:lnTo>
                                <a:lnTo>
                                  <a:pt x="4354802" y="2829982"/>
                                </a:lnTo>
                                <a:lnTo>
                                  <a:pt x="0" y="2829982"/>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185" name="Graphic 185"/>
                        <wps:cNvSpPr/>
                        <wps:spPr>
                          <a:xfrm>
                            <a:off x="742129" y="2112856"/>
                            <a:ext cx="3375025" cy="164465"/>
                          </a:xfrm>
                          <a:custGeom>
                            <a:avLst/>
                            <a:gdLst/>
                            <a:ahLst/>
                            <a:cxnLst/>
                            <a:rect l="l" t="t" r="r" b="b"/>
                            <a:pathLst>
                              <a:path w="3375025" h="164465">
                                <a:moveTo>
                                  <a:pt x="3374680" y="0"/>
                                </a:moveTo>
                                <a:lnTo>
                                  <a:pt x="215767" y="0"/>
                                </a:lnTo>
                                <a:lnTo>
                                  <a:pt x="0" y="163909"/>
                                </a:lnTo>
                                <a:lnTo>
                                  <a:pt x="3158912" y="163909"/>
                                </a:lnTo>
                                <a:lnTo>
                                  <a:pt x="3374680" y="0"/>
                                </a:lnTo>
                                <a:close/>
                              </a:path>
                            </a:pathLst>
                          </a:custGeom>
                          <a:solidFill>
                            <a:srgbClr val="7F7F7F"/>
                          </a:solidFill>
                        </wps:spPr>
                        <wps:bodyPr wrap="square" lIns="0" tIns="0" rIns="0" bIns="0" rtlCol="0">
                          <a:prstTxWarp prst="textNoShape">
                            <a:avLst/>
                          </a:prstTxWarp>
                          <a:noAutofit/>
                        </wps:bodyPr>
                      </wps:wsp>
                      <wps:wsp>
                        <wps:cNvPr id="186" name="Graphic 186"/>
                        <wps:cNvSpPr/>
                        <wps:spPr>
                          <a:xfrm>
                            <a:off x="742129" y="2112856"/>
                            <a:ext cx="3375025" cy="164465"/>
                          </a:xfrm>
                          <a:custGeom>
                            <a:avLst/>
                            <a:gdLst/>
                            <a:ahLst/>
                            <a:cxnLst/>
                            <a:rect l="l" t="t" r="r" b="b"/>
                            <a:pathLst>
                              <a:path w="3375025" h="164465">
                                <a:moveTo>
                                  <a:pt x="3374680" y="0"/>
                                </a:moveTo>
                                <a:lnTo>
                                  <a:pt x="3158912" y="163909"/>
                                </a:lnTo>
                                <a:lnTo>
                                  <a:pt x="0" y="163909"/>
                                </a:lnTo>
                                <a:lnTo>
                                  <a:pt x="215767" y="0"/>
                                </a:lnTo>
                                <a:lnTo>
                                  <a:pt x="3374680" y="0"/>
                                </a:lnTo>
                                <a:close/>
                              </a:path>
                            </a:pathLst>
                          </a:custGeom>
                          <a:ln w="2963">
                            <a:solidFill>
                              <a:srgbClr val="000000"/>
                            </a:solidFill>
                            <a:prstDash val="solid"/>
                          </a:ln>
                        </wps:spPr>
                        <wps:bodyPr wrap="square" lIns="0" tIns="0" rIns="0" bIns="0" rtlCol="0">
                          <a:prstTxWarp prst="textNoShape">
                            <a:avLst/>
                          </a:prstTxWarp>
                          <a:noAutofit/>
                        </wps:bodyPr>
                      </wps:wsp>
                      <wps:wsp>
                        <wps:cNvPr id="187" name="Graphic 187"/>
                        <wps:cNvSpPr/>
                        <wps:spPr>
                          <a:xfrm>
                            <a:off x="1269787" y="401716"/>
                            <a:ext cx="108585" cy="1833880"/>
                          </a:xfrm>
                          <a:custGeom>
                            <a:avLst/>
                            <a:gdLst/>
                            <a:ahLst/>
                            <a:cxnLst/>
                            <a:rect l="l" t="t" r="r" b="b"/>
                            <a:pathLst>
                              <a:path w="108585" h="1833880">
                                <a:moveTo>
                                  <a:pt x="108532" y="0"/>
                                </a:moveTo>
                                <a:lnTo>
                                  <a:pt x="0" y="80565"/>
                                </a:lnTo>
                                <a:lnTo>
                                  <a:pt x="0" y="1833376"/>
                                </a:lnTo>
                                <a:lnTo>
                                  <a:pt x="108532" y="1751329"/>
                                </a:lnTo>
                                <a:lnTo>
                                  <a:pt x="108532" y="0"/>
                                </a:lnTo>
                                <a:close/>
                              </a:path>
                            </a:pathLst>
                          </a:custGeom>
                          <a:solidFill>
                            <a:srgbClr val="4C4C7F"/>
                          </a:solidFill>
                        </wps:spPr>
                        <wps:bodyPr wrap="square" lIns="0" tIns="0" rIns="0" bIns="0" rtlCol="0">
                          <a:prstTxWarp prst="textNoShape">
                            <a:avLst/>
                          </a:prstTxWarp>
                          <a:noAutofit/>
                        </wps:bodyPr>
                      </wps:wsp>
                      <wps:wsp>
                        <wps:cNvPr id="188" name="Graphic 188"/>
                        <wps:cNvSpPr/>
                        <wps:spPr>
                          <a:xfrm>
                            <a:off x="1269787" y="401716"/>
                            <a:ext cx="108585" cy="1833880"/>
                          </a:xfrm>
                          <a:custGeom>
                            <a:avLst/>
                            <a:gdLst/>
                            <a:ahLst/>
                            <a:cxnLst/>
                            <a:rect l="l" t="t" r="r" b="b"/>
                            <a:pathLst>
                              <a:path w="108585" h="1833880">
                                <a:moveTo>
                                  <a:pt x="0" y="1833376"/>
                                </a:moveTo>
                                <a:lnTo>
                                  <a:pt x="0" y="80565"/>
                                </a:lnTo>
                                <a:lnTo>
                                  <a:pt x="108532" y="0"/>
                                </a:lnTo>
                                <a:lnTo>
                                  <a:pt x="108532" y="1751329"/>
                                </a:lnTo>
                                <a:lnTo>
                                  <a:pt x="0" y="1833376"/>
                                </a:lnTo>
                                <a:close/>
                              </a:path>
                            </a:pathLst>
                          </a:custGeom>
                          <a:ln w="11128">
                            <a:solidFill>
                              <a:srgbClr val="000000"/>
                            </a:solidFill>
                            <a:prstDash val="solid"/>
                          </a:ln>
                        </wps:spPr>
                        <wps:bodyPr wrap="square" lIns="0" tIns="0" rIns="0" bIns="0" rtlCol="0">
                          <a:prstTxWarp prst="textNoShape">
                            <a:avLst/>
                          </a:prstTxWarp>
                          <a:noAutofit/>
                        </wps:bodyPr>
                      </wps:wsp>
                      <wps:wsp>
                        <wps:cNvPr id="189" name="Graphic 189"/>
                        <wps:cNvSpPr/>
                        <wps:spPr>
                          <a:xfrm>
                            <a:off x="955119" y="482282"/>
                            <a:ext cx="314960" cy="1753235"/>
                          </a:xfrm>
                          <a:custGeom>
                            <a:avLst/>
                            <a:gdLst/>
                            <a:ahLst/>
                            <a:cxnLst/>
                            <a:rect l="l" t="t" r="r" b="b"/>
                            <a:pathLst>
                              <a:path w="314960" h="1753235">
                                <a:moveTo>
                                  <a:pt x="314668" y="0"/>
                                </a:moveTo>
                                <a:lnTo>
                                  <a:pt x="0" y="0"/>
                                </a:lnTo>
                                <a:lnTo>
                                  <a:pt x="0" y="1752811"/>
                                </a:lnTo>
                                <a:lnTo>
                                  <a:pt x="314668" y="1752811"/>
                                </a:lnTo>
                                <a:lnTo>
                                  <a:pt x="314668" y="0"/>
                                </a:lnTo>
                                <a:close/>
                              </a:path>
                            </a:pathLst>
                          </a:custGeom>
                          <a:solidFill>
                            <a:srgbClr val="9999FF"/>
                          </a:solidFill>
                        </wps:spPr>
                        <wps:bodyPr wrap="square" lIns="0" tIns="0" rIns="0" bIns="0" rtlCol="0">
                          <a:prstTxWarp prst="textNoShape">
                            <a:avLst/>
                          </a:prstTxWarp>
                          <a:noAutofit/>
                        </wps:bodyPr>
                      </wps:wsp>
                      <wps:wsp>
                        <wps:cNvPr id="190" name="Graphic 190"/>
                        <wps:cNvSpPr/>
                        <wps:spPr>
                          <a:xfrm>
                            <a:off x="955119" y="482282"/>
                            <a:ext cx="314960" cy="1753235"/>
                          </a:xfrm>
                          <a:custGeom>
                            <a:avLst/>
                            <a:gdLst/>
                            <a:ahLst/>
                            <a:cxnLst/>
                            <a:rect l="l" t="t" r="r" b="b"/>
                            <a:pathLst>
                              <a:path w="314960" h="1753235">
                                <a:moveTo>
                                  <a:pt x="0" y="1752811"/>
                                </a:moveTo>
                                <a:lnTo>
                                  <a:pt x="0" y="0"/>
                                </a:lnTo>
                                <a:lnTo>
                                  <a:pt x="314668" y="0"/>
                                </a:lnTo>
                                <a:lnTo>
                                  <a:pt x="314668" y="1752811"/>
                                </a:lnTo>
                                <a:lnTo>
                                  <a:pt x="0" y="1752811"/>
                                </a:lnTo>
                                <a:close/>
                              </a:path>
                            </a:pathLst>
                          </a:custGeom>
                          <a:ln w="11128">
                            <a:solidFill>
                              <a:srgbClr val="000000"/>
                            </a:solidFill>
                            <a:prstDash val="solid"/>
                          </a:ln>
                        </wps:spPr>
                        <wps:bodyPr wrap="square" lIns="0" tIns="0" rIns="0" bIns="0" rtlCol="0">
                          <a:prstTxWarp prst="textNoShape">
                            <a:avLst/>
                          </a:prstTxWarp>
                          <a:noAutofit/>
                        </wps:bodyPr>
                      </wps:wsp>
                      <wps:wsp>
                        <wps:cNvPr id="191" name="Graphic 191"/>
                        <wps:cNvSpPr/>
                        <wps:spPr>
                          <a:xfrm>
                            <a:off x="955119" y="401716"/>
                            <a:ext cx="423545" cy="80645"/>
                          </a:xfrm>
                          <a:custGeom>
                            <a:avLst/>
                            <a:gdLst/>
                            <a:ahLst/>
                            <a:cxnLst/>
                            <a:rect l="l" t="t" r="r" b="b"/>
                            <a:pathLst>
                              <a:path w="423545" h="80645">
                                <a:moveTo>
                                  <a:pt x="423200" y="0"/>
                                </a:moveTo>
                                <a:lnTo>
                                  <a:pt x="107235" y="0"/>
                                </a:lnTo>
                                <a:lnTo>
                                  <a:pt x="0" y="80565"/>
                                </a:lnTo>
                                <a:lnTo>
                                  <a:pt x="314668" y="80565"/>
                                </a:lnTo>
                                <a:lnTo>
                                  <a:pt x="423200" y="0"/>
                                </a:lnTo>
                                <a:close/>
                              </a:path>
                            </a:pathLst>
                          </a:custGeom>
                          <a:solidFill>
                            <a:srgbClr val="7272BE"/>
                          </a:solidFill>
                        </wps:spPr>
                        <wps:bodyPr wrap="square" lIns="0" tIns="0" rIns="0" bIns="0" rtlCol="0">
                          <a:prstTxWarp prst="textNoShape">
                            <a:avLst/>
                          </a:prstTxWarp>
                          <a:noAutofit/>
                        </wps:bodyPr>
                      </wps:wsp>
                      <wps:wsp>
                        <wps:cNvPr id="192" name="Graphic 192"/>
                        <wps:cNvSpPr/>
                        <wps:spPr>
                          <a:xfrm>
                            <a:off x="955119" y="401716"/>
                            <a:ext cx="423545" cy="80645"/>
                          </a:xfrm>
                          <a:custGeom>
                            <a:avLst/>
                            <a:gdLst/>
                            <a:ahLst/>
                            <a:cxnLst/>
                            <a:rect l="l" t="t" r="r" b="b"/>
                            <a:pathLst>
                              <a:path w="423545" h="80645">
                                <a:moveTo>
                                  <a:pt x="314668" y="80565"/>
                                </a:moveTo>
                                <a:lnTo>
                                  <a:pt x="423200" y="0"/>
                                </a:lnTo>
                                <a:lnTo>
                                  <a:pt x="107235" y="0"/>
                                </a:lnTo>
                                <a:lnTo>
                                  <a:pt x="0" y="80565"/>
                                </a:lnTo>
                                <a:lnTo>
                                  <a:pt x="314668" y="80565"/>
                                </a:lnTo>
                                <a:close/>
                              </a:path>
                            </a:pathLst>
                          </a:custGeom>
                          <a:ln w="11128">
                            <a:solidFill>
                              <a:srgbClr val="000000"/>
                            </a:solidFill>
                            <a:prstDash val="solid"/>
                          </a:ln>
                        </wps:spPr>
                        <wps:bodyPr wrap="square" lIns="0" tIns="0" rIns="0" bIns="0" rtlCol="0">
                          <a:prstTxWarp prst="textNoShape">
                            <a:avLst/>
                          </a:prstTxWarp>
                          <a:noAutofit/>
                        </wps:bodyPr>
                      </wps:wsp>
                      <wps:wsp>
                        <wps:cNvPr id="193" name="Graphic 193"/>
                        <wps:cNvSpPr/>
                        <wps:spPr>
                          <a:xfrm>
                            <a:off x="1901903" y="1758367"/>
                            <a:ext cx="108585" cy="476884"/>
                          </a:xfrm>
                          <a:custGeom>
                            <a:avLst/>
                            <a:gdLst/>
                            <a:ahLst/>
                            <a:cxnLst/>
                            <a:rect l="l" t="t" r="r" b="b"/>
                            <a:pathLst>
                              <a:path w="108585" h="476884">
                                <a:moveTo>
                                  <a:pt x="108532" y="0"/>
                                </a:moveTo>
                                <a:lnTo>
                                  <a:pt x="0" y="82047"/>
                                </a:lnTo>
                                <a:lnTo>
                                  <a:pt x="0" y="476726"/>
                                </a:lnTo>
                                <a:lnTo>
                                  <a:pt x="108532" y="394678"/>
                                </a:lnTo>
                                <a:lnTo>
                                  <a:pt x="108532" y="0"/>
                                </a:lnTo>
                                <a:close/>
                              </a:path>
                            </a:pathLst>
                          </a:custGeom>
                          <a:solidFill>
                            <a:srgbClr val="4C1933"/>
                          </a:solidFill>
                        </wps:spPr>
                        <wps:bodyPr wrap="square" lIns="0" tIns="0" rIns="0" bIns="0" rtlCol="0">
                          <a:prstTxWarp prst="textNoShape">
                            <a:avLst/>
                          </a:prstTxWarp>
                          <a:noAutofit/>
                        </wps:bodyPr>
                      </wps:wsp>
                      <wps:wsp>
                        <wps:cNvPr id="194" name="Graphic 194"/>
                        <wps:cNvSpPr/>
                        <wps:spPr>
                          <a:xfrm>
                            <a:off x="1901903" y="1758367"/>
                            <a:ext cx="108585" cy="476884"/>
                          </a:xfrm>
                          <a:custGeom>
                            <a:avLst/>
                            <a:gdLst/>
                            <a:ahLst/>
                            <a:cxnLst/>
                            <a:rect l="l" t="t" r="r" b="b"/>
                            <a:pathLst>
                              <a:path w="108585" h="476884">
                                <a:moveTo>
                                  <a:pt x="0" y="476726"/>
                                </a:moveTo>
                                <a:lnTo>
                                  <a:pt x="0" y="82047"/>
                                </a:lnTo>
                                <a:lnTo>
                                  <a:pt x="108532" y="0"/>
                                </a:lnTo>
                                <a:lnTo>
                                  <a:pt x="108532" y="394678"/>
                                </a:lnTo>
                                <a:lnTo>
                                  <a:pt x="0" y="476726"/>
                                </a:lnTo>
                                <a:close/>
                              </a:path>
                            </a:pathLst>
                          </a:custGeom>
                          <a:ln w="11128">
                            <a:solidFill>
                              <a:srgbClr val="000000"/>
                            </a:solidFill>
                            <a:prstDash val="solid"/>
                          </a:ln>
                        </wps:spPr>
                        <wps:bodyPr wrap="square" lIns="0" tIns="0" rIns="0" bIns="0" rtlCol="0">
                          <a:prstTxWarp prst="textNoShape">
                            <a:avLst/>
                          </a:prstTxWarp>
                          <a:noAutofit/>
                        </wps:bodyPr>
                      </wps:wsp>
                      <wps:wsp>
                        <wps:cNvPr id="195" name="Graphic 195"/>
                        <wps:cNvSpPr/>
                        <wps:spPr>
                          <a:xfrm>
                            <a:off x="1585753" y="1840414"/>
                            <a:ext cx="316230" cy="394970"/>
                          </a:xfrm>
                          <a:custGeom>
                            <a:avLst/>
                            <a:gdLst/>
                            <a:ahLst/>
                            <a:cxnLst/>
                            <a:rect l="l" t="t" r="r" b="b"/>
                            <a:pathLst>
                              <a:path w="316230" h="394970">
                                <a:moveTo>
                                  <a:pt x="316150" y="0"/>
                                </a:moveTo>
                                <a:lnTo>
                                  <a:pt x="0" y="0"/>
                                </a:lnTo>
                                <a:lnTo>
                                  <a:pt x="0" y="394678"/>
                                </a:lnTo>
                                <a:lnTo>
                                  <a:pt x="316150" y="394678"/>
                                </a:lnTo>
                                <a:lnTo>
                                  <a:pt x="316150" y="0"/>
                                </a:lnTo>
                                <a:close/>
                              </a:path>
                            </a:pathLst>
                          </a:custGeom>
                          <a:solidFill>
                            <a:srgbClr val="993366"/>
                          </a:solidFill>
                        </wps:spPr>
                        <wps:bodyPr wrap="square" lIns="0" tIns="0" rIns="0" bIns="0" rtlCol="0">
                          <a:prstTxWarp prst="textNoShape">
                            <a:avLst/>
                          </a:prstTxWarp>
                          <a:noAutofit/>
                        </wps:bodyPr>
                      </wps:wsp>
                      <wps:wsp>
                        <wps:cNvPr id="196" name="Graphic 196"/>
                        <wps:cNvSpPr/>
                        <wps:spPr>
                          <a:xfrm>
                            <a:off x="1585753" y="1840414"/>
                            <a:ext cx="316230" cy="394970"/>
                          </a:xfrm>
                          <a:custGeom>
                            <a:avLst/>
                            <a:gdLst/>
                            <a:ahLst/>
                            <a:cxnLst/>
                            <a:rect l="l" t="t" r="r" b="b"/>
                            <a:pathLst>
                              <a:path w="316230" h="394970">
                                <a:moveTo>
                                  <a:pt x="0" y="394678"/>
                                </a:moveTo>
                                <a:lnTo>
                                  <a:pt x="0" y="0"/>
                                </a:lnTo>
                                <a:lnTo>
                                  <a:pt x="316150" y="0"/>
                                </a:lnTo>
                                <a:lnTo>
                                  <a:pt x="316150" y="394678"/>
                                </a:lnTo>
                                <a:lnTo>
                                  <a:pt x="0" y="394678"/>
                                </a:lnTo>
                                <a:close/>
                              </a:path>
                            </a:pathLst>
                          </a:custGeom>
                          <a:ln w="11128">
                            <a:solidFill>
                              <a:srgbClr val="000000"/>
                            </a:solidFill>
                            <a:prstDash val="solid"/>
                          </a:ln>
                        </wps:spPr>
                        <wps:bodyPr wrap="square" lIns="0" tIns="0" rIns="0" bIns="0" rtlCol="0">
                          <a:prstTxWarp prst="textNoShape">
                            <a:avLst/>
                          </a:prstTxWarp>
                          <a:noAutofit/>
                        </wps:bodyPr>
                      </wps:wsp>
                      <wps:wsp>
                        <wps:cNvPr id="197" name="Graphic 197"/>
                        <wps:cNvSpPr/>
                        <wps:spPr>
                          <a:xfrm>
                            <a:off x="1585753" y="1758367"/>
                            <a:ext cx="424815" cy="82550"/>
                          </a:xfrm>
                          <a:custGeom>
                            <a:avLst/>
                            <a:gdLst/>
                            <a:ahLst/>
                            <a:cxnLst/>
                            <a:rect l="l" t="t" r="r" b="b"/>
                            <a:pathLst>
                              <a:path w="424815" h="82550">
                                <a:moveTo>
                                  <a:pt x="424682" y="0"/>
                                </a:moveTo>
                                <a:lnTo>
                                  <a:pt x="108717" y="0"/>
                                </a:lnTo>
                                <a:lnTo>
                                  <a:pt x="0" y="82047"/>
                                </a:lnTo>
                                <a:lnTo>
                                  <a:pt x="316150" y="82047"/>
                                </a:lnTo>
                                <a:lnTo>
                                  <a:pt x="424682" y="0"/>
                                </a:lnTo>
                                <a:close/>
                              </a:path>
                            </a:pathLst>
                          </a:custGeom>
                          <a:solidFill>
                            <a:srgbClr val="72254C"/>
                          </a:solidFill>
                        </wps:spPr>
                        <wps:bodyPr wrap="square" lIns="0" tIns="0" rIns="0" bIns="0" rtlCol="0">
                          <a:prstTxWarp prst="textNoShape">
                            <a:avLst/>
                          </a:prstTxWarp>
                          <a:noAutofit/>
                        </wps:bodyPr>
                      </wps:wsp>
                      <wps:wsp>
                        <wps:cNvPr id="198" name="Graphic 198"/>
                        <wps:cNvSpPr/>
                        <wps:spPr>
                          <a:xfrm>
                            <a:off x="1585753" y="1758367"/>
                            <a:ext cx="424815" cy="82550"/>
                          </a:xfrm>
                          <a:custGeom>
                            <a:avLst/>
                            <a:gdLst/>
                            <a:ahLst/>
                            <a:cxnLst/>
                            <a:rect l="l" t="t" r="r" b="b"/>
                            <a:pathLst>
                              <a:path w="424815" h="82550">
                                <a:moveTo>
                                  <a:pt x="316150" y="82047"/>
                                </a:moveTo>
                                <a:lnTo>
                                  <a:pt x="424682" y="0"/>
                                </a:lnTo>
                                <a:lnTo>
                                  <a:pt x="108717" y="0"/>
                                </a:lnTo>
                                <a:lnTo>
                                  <a:pt x="0" y="82047"/>
                                </a:lnTo>
                                <a:lnTo>
                                  <a:pt x="316150" y="82047"/>
                                </a:lnTo>
                                <a:close/>
                              </a:path>
                            </a:pathLst>
                          </a:custGeom>
                          <a:ln w="11128">
                            <a:solidFill>
                              <a:srgbClr val="000000"/>
                            </a:solidFill>
                            <a:prstDash val="solid"/>
                          </a:ln>
                        </wps:spPr>
                        <wps:bodyPr wrap="square" lIns="0" tIns="0" rIns="0" bIns="0" rtlCol="0">
                          <a:prstTxWarp prst="textNoShape">
                            <a:avLst/>
                          </a:prstTxWarp>
                          <a:noAutofit/>
                        </wps:bodyPr>
                      </wps:wsp>
                      <wps:wsp>
                        <wps:cNvPr id="199" name="Graphic 199"/>
                        <wps:cNvSpPr/>
                        <wps:spPr>
                          <a:xfrm>
                            <a:off x="2533834" y="1813929"/>
                            <a:ext cx="107314" cy="421640"/>
                          </a:xfrm>
                          <a:custGeom>
                            <a:avLst/>
                            <a:gdLst/>
                            <a:ahLst/>
                            <a:cxnLst/>
                            <a:rect l="l" t="t" r="r" b="b"/>
                            <a:pathLst>
                              <a:path w="107314" h="421640">
                                <a:moveTo>
                                  <a:pt x="107235" y="0"/>
                                </a:moveTo>
                                <a:lnTo>
                                  <a:pt x="0" y="80565"/>
                                </a:lnTo>
                                <a:lnTo>
                                  <a:pt x="0" y="421163"/>
                                </a:lnTo>
                                <a:lnTo>
                                  <a:pt x="107235" y="339116"/>
                                </a:lnTo>
                                <a:lnTo>
                                  <a:pt x="107235" y="0"/>
                                </a:lnTo>
                                <a:close/>
                              </a:path>
                            </a:pathLst>
                          </a:custGeom>
                          <a:solidFill>
                            <a:srgbClr val="7F7F66"/>
                          </a:solidFill>
                        </wps:spPr>
                        <wps:bodyPr wrap="square" lIns="0" tIns="0" rIns="0" bIns="0" rtlCol="0">
                          <a:prstTxWarp prst="textNoShape">
                            <a:avLst/>
                          </a:prstTxWarp>
                          <a:noAutofit/>
                        </wps:bodyPr>
                      </wps:wsp>
                      <wps:wsp>
                        <wps:cNvPr id="200" name="Graphic 200"/>
                        <wps:cNvSpPr/>
                        <wps:spPr>
                          <a:xfrm>
                            <a:off x="2533834" y="1813929"/>
                            <a:ext cx="107314" cy="421640"/>
                          </a:xfrm>
                          <a:custGeom>
                            <a:avLst/>
                            <a:gdLst/>
                            <a:ahLst/>
                            <a:cxnLst/>
                            <a:rect l="l" t="t" r="r" b="b"/>
                            <a:pathLst>
                              <a:path w="107314" h="421640">
                                <a:moveTo>
                                  <a:pt x="0" y="421163"/>
                                </a:moveTo>
                                <a:lnTo>
                                  <a:pt x="0" y="80565"/>
                                </a:lnTo>
                                <a:lnTo>
                                  <a:pt x="107235" y="0"/>
                                </a:lnTo>
                                <a:lnTo>
                                  <a:pt x="107235" y="339116"/>
                                </a:lnTo>
                                <a:lnTo>
                                  <a:pt x="0" y="421163"/>
                                </a:lnTo>
                                <a:close/>
                              </a:path>
                            </a:pathLst>
                          </a:custGeom>
                          <a:ln w="11128">
                            <a:solidFill>
                              <a:srgbClr val="000000"/>
                            </a:solidFill>
                            <a:prstDash val="solid"/>
                          </a:ln>
                        </wps:spPr>
                        <wps:bodyPr wrap="square" lIns="0" tIns="0" rIns="0" bIns="0" rtlCol="0">
                          <a:prstTxWarp prst="textNoShape">
                            <a:avLst/>
                          </a:prstTxWarp>
                          <a:noAutofit/>
                        </wps:bodyPr>
                      </wps:wsp>
                      <wps:wsp>
                        <wps:cNvPr id="201" name="Graphic 201"/>
                        <wps:cNvSpPr/>
                        <wps:spPr>
                          <a:xfrm>
                            <a:off x="2217869" y="1894495"/>
                            <a:ext cx="316230" cy="340995"/>
                          </a:xfrm>
                          <a:custGeom>
                            <a:avLst/>
                            <a:gdLst/>
                            <a:ahLst/>
                            <a:cxnLst/>
                            <a:rect l="l" t="t" r="r" b="b"/>
                            <a:pathLst>
                              <a:path w="316230" h="340995">
                                <a:moveTo>
                                  <a:pt x="315965" y="0"/>
                                </a:moveTo>
                                <a:lnTo>
                                  <a:pt x="0" y="0"/>
                                </a:lnTo>
                                <a:lnTo>
                                  <a:pt x="0" y="340598"/>
                                </a:lnTo>
                                <a:lnTo>
                                  <a:pt x="315965" y="340598"/>
                                </a:lnTo>
                                <a:lnTo>
                                  <a:pt x="315965" y="0"/>
                                </a:lnTo>
                                <a:close/>
                              </a:path>
                            </a:pathLst>
                          </a:custGeom>
                          <a:solidFill>
                            <a:srgbClr val="FFFFCC"/>
                          </a:solidFill>
                        </wps:spPr>
                        <wps:bodyPr wrap="square" lIns="0" tIns="0" rIns="0" bIns="0" rtlCol="0">
                          <a:prstTxWarp prst="textNoShape">
                            <a:avLst/>
                          </a:prstTxWarp>
                          <a:noAutofit/>
                        </wps:bodyPr>
                      </wps:wsp>
                      <wps:wsp>
                        <wps:cNvPr id="202" name="Graphic 202"/>
                        <wps:cNvSpPr/>
                        <wps:spPr>
                          <a:xfrm>
                            <a:off x="2217869" y="1894495"/>
                            <a:ext cx="316230" cy="340995"/>
                          </a:xfrm>
                          <a:custGeom>
                            <a:avLst/>
                            <a:gdLst/>
                            <a:ahLst/>
                            <a:cxnLst/>
                            <a:rect l="l" t="t" r="r" b="b"/>
                            <a:pathLst>
                              <a:path w="316230" h="340995">
                                <a:moveTo>
                                  <a:pt x="0" y="340598"/>
                                </a:moveTo>
                                <a:lnTo>
                                  <a:pt x="0" y="0"/>
                                </a:lnTo>
                                <a:lnTo>
                                  <a:pt x="315965" y="0"/>
                                </a:lnTo>
                                <a:lnTo>
                                  <a:pt x="315965" y="340598"/>
                                </a:lnTo>
                                <a:lnTo>
                                  <a:pt x="0" y="340598"/>
                                </a:lnTo>
                                <a:close/>
                              </a:path>
                            </a:pathLst>
                          </a:custGeom>
                          <a:ln w="11128">
                            <a:solidFill>
                              <a:srgbClr val="000000"/>
                            </a:solidFill>
                            <a:prstDash val="solid"/>
                          </a:ln>
                        </wps:spPr>
                        <wps:bodyPr wrap="square" lIns="0" tIns="0" rIns="0" bIns="0" rtlCol="0">
                          <a:prstTxWarp prst="textNoShape">
                            <a:avLst/>
                          </a:prstTxWarp>
                          <a:noAutofit/>
                        </wps:bodyPr>
                      </wps:wsp>
                      <wps:wsp>
                        <wps:cNvPr id="203" name="Graphic 203"/>
                        <wps:cNvSpPr/>
                        <wps:spPr>
                          <a:xfrm>
                            <a:off x="2217869" y="1813929"/>
                            <a:ext cx="423545" cy="80645"/>
                          </a:xfrm>
                          <a:custGeom>
                            <a:avLst/>
                            <a:gdLst/>
                            <a:ahLst/>
                            <a:cxnLst/>
                            <a:rect l="l" t="t" r="r" b="b"/>
                            <a:pathLst>
                              <a:path w="423545" h="80645">
                                <a:moveTo>
                                  <a:pt x="423200" y="0"/>
                                </a:moveTo>
                                <a:lnTo>
                                  <a:pt x="107235" y="0"/>
                                </a:lnTo>
                                <a:lnTo>
                                  <a:pt x="0" y="80565"/>
                                </a:lnTo>
                                <a:lnTo>
                                  <a:pt x="315965" y="80565"/>
                                </a:lnTo>
                                <a:lnTo>
                                  <a:pt x="423200" y="0"/>
                                </a:lnTo>
                                <a:close/>
                              </a:path>
                            </a:pathLst>
                          </a:custGeom>
                          <a:solidFill>
                            <a:srgbClr val="BEBE99"/>
                          </a:solidFill>
                        </wps:spPr>
                        <wps:bodyPr wrap="square" lIns="0" tIns="0" rIns="0" bIns="0" rtlCol="0">
                          <a:prstTxWarp prst="textNoShape">
                            <a:avLst/>
                          </a:prstTxWarp>
                          <a:noAutofit/>
                        </wps:bodyPr>
                      </wps:wsp>
                      <wps:wsp>
                        <wps:cNvPr id="204" name="Graphic 204"/>
                        <wps:cNvSpPr/>
                        <wps:spPr>
                          <a:xfrm>
                            <a:off x="2217869" y="1813929"/>
                            <a:ext cx="423545" cy="80645"/>
                          </a:xfrm>
                          <a:custGeom>
                            <a:avLst/>
                            <a:gdLst/>
                            <a:ahLst/>
                            <a:cxnLst/>
                            <a:rect l="l" t="t" r="r" b="b"/>
                            <a:pathLst>
                              <a:path w="423545" h="80645">
                                <a:moveTo>
                                  <a:pt x="315965" y="80565"/>
                                </a:moveTo>
                                <a:lnTo>
                                  <a:pt x="423200" y="0"/>
                                </a:lnTo>
                                <a:lnTo>
                                  <a:pt x="107235" y="0"/>
                                </a:lnTo>
                                <a:lnTo>
                                  <a:pt x="0" y="80565"/>
                                </a:lnTo>
                                <a:lnTo>
                                  <a:pt x="315965" y="80565"/>
                                </a:lnTo>
                                <a:close/>
                              </a:path>
                            </a:pathLst>
                          </a:custGeom>
                          <a:ln w="11128">
                            <a:solidFill>
                              <a:srgbClr val="000000"/>
                            </a:solidFill>
                            <a:prstDash val="solid"/>
                          </a:ln>
                        </wps:spPr>
                        <wps:bodyPr wrap="square" lIns="0" tIns="0" rIns="0" bIns="0" rtlCol="0">
                          <a:prstTxWarp prst="textNoShape">
                            <a:avLst/>
                          </a:prstTxWarp>
                          <a:noAutofit/>
                        </wps:bodyPr>
                      </wps:wsp>
                      <wps:wsp>
                        <wps:cNvPr id="205" name="Graphic 205"/>
                        <wps:cNvSpPr/>
                        <wps:spPr>
                          <a:xfrm>
                            <a:off x="3164653" y="1929314"/>
                            <a:ext cx="108585" cy="306070"/>
                          </a:xfrm>
                          <a:custGeom>
                            <a:avLst/>
                            <a:gdLst/>
                            <a:ahLst/>
                            <a:cxnLst/>
                            <a:rect l="l" t="t" r="r" b="b"/>
                            <a:pathLst>
                              <a:path w="108585" h="306070">
                                <a:moveTo>
                                  <a:pt x="108532" y="0"/>
                                </a:moveTo>
                                <a:lnTo>
                                  <a:pt x="0" y="80565"/>
                                </a:lnTo>
                                <a:lnTo>
                                  <a:pt x="0" y="305778"/>
                                </a:lnTo>
                                <a:lnTo>
                                  <a:pt x="108532" y="223731"/>
                                </a:lnTo>
                                <a:lnTo>
                                  <a:pt x="108532" y="0"/>
                                </a:lnTo>
                                <a:close/>
                              </a:path>
                            </a:pathLst>
                          </a:custGeom>
                          <a:solidFill>
                            <a:srgbClr val="667F7F"/>
                          </a:solidFill>
                        </wps:spPr>
                        <wps:bodyPr wrap="square" lIns="0" tIns="0" rIns="0" bIns="0" rtlCol="0">
                          <a:prstTxWarp prst="textNoShape">
                            <a:avLst/>
                          </a:prstTxWarp>
                          <a:noAutofit/>
                        </wps:bodyPr>
                      </wps:wsp>
                      <wps:wsp>
                        <wps:cNvPr id="206" name="Graphic 206"/>
                        <wps:cNvSpPr/>
                        <wps:spPr>
                          <a:xfrm>
                            <a:off x="3164653" y="1929314"/>
                            <a:ext cx="108585" cy="306070"/>
                          </a:xfrm>
                          <a:custGeom>
                            <a:avLst/>
                            <a:gdLst/>
                            <a:ahLst/>
                            <a:cxnLst/>
                            <a:rect l="l" t="t" r="r" b="b"/>
                            <a:pathLst>
                              <a:path w="108585" h="306070">
                                <a:moveTo>
                                  <a:pt x="0" y="305778"/>
                                </a:moveTo>
                                <a:lnTo>
                                  <a:pt x="0" y="80565"/>
                                </a:lnTo>
                                <a:lnTo>
                                  <a:pt x="108532" y="0"/>
                                </a:lnTo>
                                <a:lnTo>
                                  <a:pt x="108532" y="223731"/>
                                </a:lnTo>
                                <a:lnTo>
                                  <a:pt x="0" y="305778"/>
                                </a:lnTo>
                                <a:close/>
                              </a:path>
                            </a:pathLst>
                          </a:custGeom>
                          <a:ln w="11128">
                            <a:solidFill>
                              <a:srgbClr val="000000"/>
                            </a:solidFill>
                            <a:prstDash val="solid"/>
                          </a:ln>
                        </wps:spPr>
                        <wps:bodyPr wrap="square" lIns="0" tIns="0" rIns="0" bIns="0" rtlCol="0">
                          <a:prstTxWarp prst="textNoShape">
                            <a:avLst/>
                          </a:prstTxWarp>
                          <a:noAutofit/>
                        </wps:bodyPr>
                      </wps:wsp>
                      <wps:wsp>
                        <wps:cNvPr id="207" name="Graphic 207"/>
                        <wps:cNvSpPr/>
                        <wps:spPr>
                          <a:xfrm>
                            <a:off x="2848503" y="2009880"/>
                            <a:ext cx="316230" cy="225425"/>
                          </a:xfrm>
                          <a:custGeom>
                            <a:avLst/>
                            <a:gdLst/>
                            <a:ahLst/>
                            <a:cxnLst/>
                            <a:rect l="l" t="t" r="r" b="b"/>
                            <a:pathLst>
                              <a:path w="316230" h="225425">
                                <a:moveTo>
                                  <a:pt x="316150" y="0"/>
                                </a:moveTo>
                                <a:lnTo>
                                  <a:pt x="0" y="0"/>
                                </a:lnTo>
                                <a:lnTo>
                                  <a:pt x="0" y="225213"/>
                                </a:lnTo>
                                <a:lnTo>
                                  <a:pt x="316150" y="225213"/>
                                </a:lnTo>
                                <a:lnTo>
                                  <a:pt x="316150" y="0"/>
                                </a:lnTo>
                                <a:close/>
                              </a:path>
                            </a:pathLst>
                          </a:custGeom>
                          <a:solidFill>
                            <a:srgbClr val="CCFFFF"/>
                          </a:solidFill>
                        </wps:spPr>
                        <wps:bodyPr wrap="square" lIns="0" tIns="0" rIns="0" bIns="0" rtlCol="0">
                          <a:prstTxWarp prst="textNoShape">
                            <a:avLst/>
                          </a:prstTxWarp>
                          <a:noAutofit/>
                        </wps:bodyPr>
                      </wps:wsp>
                      <wps:wsp>
                        <wps:cNvPr id="208" name="Graphic 208"/>
                        <wps:cNvSpPr/>
                        <wps:spPr>
                          <a:xfrm>
                            <a:off x="2848503" y="2009880"/>
                            <a:ext cx="316230" cy="225425"/>
                          </a:xfrm>
                          <a:custGeom>
                            <a:avLst/>
                            <a:gdLst/>
                            <a:ahLst/>
                            <a:cxnLst/>
                            <a:rect l="l" t="t" r="r" b="b"/>
                            <a:pathLst>
                              <a:path w="316230" h="225425">
                                <a:moveTo>
                                  <a:pt x="0" y="225213"/>
                                </a:moveTo>
                                <a:lnTo>
                                  <a:pt x="0" y="0"/>
                                </a:lnTo>
                                <a:lnTo>
                                  <a:pt x="316150" y="0"/>
                                </a:lnTo>
                                <a:lnTo>
                                  <a:pt x="316150" y="225213"/>
                                </a:lnTo>
                                <a:lnTo>
                                  <a:pt x="0" y="225213"/>
                                </a:lnTo>
                                <a:close/>
                              </a:path>
                            </a:pathLst>
                          </a:custGeom>
                          <a:ln w="11128">
                            <a:solidFill>
                              <a:srgbClr val="000000"/>
                            </a:solidFill>
                            <a:prstDash val="solid"/>
                          </a:ln>
                        </wps:spPr>
                        <wps:bodyPr wrap="square" lIns="0" tIns="0" rIns="0" bIns="0" rtlCol="0">
                          <a:prstTxWarp prst="textNoShape">
                            <a:avLst/>
                          </a:prstTxWarp>
                          <a:noAutofit/>
                        </wps:bodyPr>
                      </wps:wsp>
                      <wps:wsp>
                        <wps:cNvPr id="209" name="Graphic 209"/>
                        <wps:cNvSpPr/>
                        <wps:spPr>
                          <a:xfrm>
                            <a:off x="2848503" y="1929314"/>
                            <a:ext cx="424815" cy="80645"/>
                          </a:xfrm>
                          <a:custGeom>
                            <a:avLst/>
                            <a:gdLst/>
                            <a:ahLst/>
                            <a:cxnLst/>
                            <a:rect l="l" t="t" r="r" b="b"/>
                            <a:pathLst>
                              <a:path w="424815" h="80645">
                                <a:moveTo>
                                  <a:pt x="424682" y="0"/>
                                </a:moveTo>
                                <a:lnTo>
                                  <a:pt x="108717" y="0"/>
                                </a:lnTo>
                                <a:lnTo>
                                  <a:pt x="0" y="80565"/>
                                </a:lnTo>
                                <a:lnTo>
                                  <a:pt x="316150" y="80565"/>
                                </a:lnTo>
                                <a:lnTo>
                                  <a:pt x="424682" y="0"/>
                                </a:lnTo>
                                <a:close/>
                              </a:path>
                            </a:pathLst>
                          </a:custGeom>
                          <a:solidFill>
                            <a:srgbClr val="99BEBE"/>
                          </a:solidFill>
                        </wps:spPr>
                        <wps:bodyPr wrap="square" lIns="0" tIns="0" rIns="0" bIns="0" rtlCol="0">
                          <a:prstTxWarp prst="textNoShape">
                            <a:avLst/>
                          </a:prstTxWarp>
                          <a:noAutofit/>
                        </wps:bodyPr>
                      </wps:wsp>
                      <wps:wsp>
                        <wps:cNvPr id="210" name="Graphic 210"/>
                        <wps:cNvSpPr/>
                        <wps:spPr>
                          <a:xfrm>
                            <a:off x="2848503" y="1929314"/>
                            <a:ext cx="424815" cy="80645"/>
                          </a:xfrm>
                          <a:custGeom>
                            <a:avLst/>
                            <a:gdLst/>
                            <a:ahLst/>
                            <a:cxnLst/>
                            <a:rect l="l" t="t" r="r" b="b"/>
                            <a:pathLst>
                              <a:path w="424815" h="80645">
                                <a:moveTo>
                                  <a:pt x="316150" y="80565"/>
                                </a:moveTo>
                                <a:lnTo>
                                  <a:pt x="424682" y="0"/>
                                </a:lnTo>
                                <a:lnTo>
                                  <a:pt x="108717" y="0"/>
                                </a:lnTo>
                                <a:lnTo>
                                  <a:pt x="0" y="80565"/>
                                </a:lnTo>
                                <a:lnTo>
                                  <a:pt x="316150" y="80565"/>
                                </a:lnTo>
                                <a:close/>
                              </a:path>
                            </a:pathLst>
                          </a:custGeom>
                          <a:ln w="11128">
                            <a:solidFill>
                              <a:srgbClr val="000000"/>
                            </a:solidFill>
                            <a:prstDash val="solid"/>
                          </a:ln>
                        </wps:spPr>
                        <wps:bodyPr wrap="square" lIns="0" tIns="0" rIns="0" bIns="0" rtlCol="0">
                          <a:prstTxWarp prst="textNoShape">
                            <a:avLst/>
                          </a:prstTxWarp>
                          <a:noAutofit/>
                        </wps:bodyPr>
                      </wps:wsp>
                      <wps:wsp>
                        <wps:cNvPr id="211" name="Graphic 211"/>
                        <wps:cNvSpPr/>
                        <wps:spPr>
                          <a:xfrm>
                            <a:off x="3796584" y="1983580"/>
                            <a:ext cx="107314" cy="252095"/>
                          </a:xfrm>
                          <a:custGeom>
                            <a:avLst/>
                            <a:gdLst/>
                            <a:ahLst/>
                            <a:cxnLst/>
                            <a:rect l="l" t="t" r="r" b="b"/>
                            <a:pathLst>
                              <a:path w="107314" h="252095">
                                <a:moveTo>
                                  <a:pt x="107235" y="0"/>
                                </a:moveTo>
                                <a:lnTo>
                                  <a:pt x="0" y="81862"/>
                                </a:lnTo>
                                <a:lnTo>
                                  <a:pt x="0" y="251512"/>
                                </a:lnTo>
                                <a:lnTo>
                                  <a:pt x="107235" y="169465"/>
                                </a:lnTo>
                                <a:lnTo>
                                  <a:pt x="107235" y="0"/>
                                </a:lnTo>
                                <a:close/>
                              </a:path>
                            </a:pathLst>
                          </a:custGeom>
                          <a:solidFill>
                            <a:srgbClr val="330033"/>
                          </a:solidFill>
                        </wps:spPr>
                        <wps:bodyPr wrap="square" lIns="0" tIns="0" rIns="0" bIns="0" rtlCol="0">
                          <a:prstTxWarp prst="textNoShape">
                            <a:avLst/>
                          </a:prstTxWarp>
                          <a:noAutofit/>
                        </wps:bodyPr>
                      </wps:wsp>
                      <wps:wsp>
                        <wps:cNvPr id="212" name="Graphic 212"/>
                        <wps:cNvSpPr/>
                        <wps:spPr>
                          <a:xfrm>
                            <a:off x="3796584" y="1983580"/>
                            <a:ext cx="107314" cy="252095"/>
                          </a:xfrm>
                          <a:custGeom>
                            <a:avLst/>
                            <a:gdLst/>
                            <a:ahLst/>
                            <a:cxnLst/>
                            <a:rect l="l" t="t" r="r" b="b"/>
                            <a:pathLst>
                              <a:path w="107314" h="252095">
                                <a:moveTo>
                                  <a:pt x="0" y="251512"/>
                                </a:moveTo>
                                <a:lnTo>
                                  <a:pt x="0" y="81862"/>
                                </a:lnTo>
                                <a:lnTo>
                                  <a:pt x="107235" y="0"/>
                                </a:lnTo>
                                <a:lnTo>
                                  <a:pt x="107235" y="169465"/>
                                </a:lnTo>
                                <a:lnTo>
                                  <a:pt x="0" y="251512"/>
                                </a:lnTo>
                                <a:close/>
                              </a:path>
                            </a:pathLst>
                          </a:custGeom>
                          <a:ln w="11128">
                            <a:solidFill>
                              <a:srgbClr val="000000"/>
                            </a:solidFill>
                            <a:prstDash val="solid"/>
                          </a:ln>
                        </wps:spPr>
                        <wps:bodyPr wrap="square" lIns="0" tIns="0" rIns="0" bIns="0" rtlCol="0">
                          <a:prstTxWarp prst="textNoShape">
                            <a:avLst/>
                          </a:prstTxWarp>
                          <a:noAutofit/>
                        </wps:bodyPr>
                      </wps:wsp>
                      <wps:wsp>
                        <wps:cNvPr id="213" name="Graphic 213"/>
                        <wps:cNvSpPr/>
                        <wps:spPr>
                          <a:xfrm>
                            <a:off x="3480619" y="2065442"/>
                            <a:ext cx="316230" cy="170180"/>
                          </a:xfrm>
                          <a:custGeom>
                            <a:avLst/>
                            <a:gdLst/>
                            <a:ahLst/>
                            <a:cxnLst/>
                            <a:rect l="l" t="t" r="r" b="b"/>
                            <a:pathLst>
                              <a:path w="316230" h="170180">
                                <a:moveTo>
                                  <a:pt x="315965" y="0"/>
                                </a:moveTo>
                                <a:lnTo>
                                  <a:pt x="0" y="0"/>
                                </a:lnTo>
                                <a:lnTo>
                                  <a:pt x="0" y="169650"/>
                                </a:lnTo>
                                <a:lnTo>
                                  <a:pt x="315965" y="169650"/>
                                </a:lnTo>
                                <a:lnTo>
                                  <a:pt x="315965" y="0"/>
                                </a:lnTo>
                                <a:close/>
                              </a:path>
                            </a:pathLst>
                          </a:custGeom>
                          <a:solidFill>
                            <a:srgbClr val="660066"/>
                          </a:solidFill>
                        </wps:spPr>
                        <wps:bodyPr wrap="square" lIns="0" tIns="0" rIns="0" bIns="0" rtlCol="0">
                          <a:prstTxWarp prst="textNoShape">
                            <a:avLst/>
                          </a:prstTxWarp>
                          <a:noAutofit/>
                        </wps:bodyPr>
                      </wps:wsp>
                      <wps:wsp>
                        <wps:cNvPr id="214" name="Graphic 214"/>
                        <wps:cNvSpPr/>
                        <wps:spPr>
                          <a:xfrm>
                            <a:off x="3480619" y="2065442"/>
                            <a:ext cx="316230" cy="170180"/>
                          </a:xfrm>
                          <a:custGeom>
                            <a:avLst/>
                            <a:gdLst/>
                            <a:ahLst/>
                            <a:cxnLst/>
                            <a:rect l="l" t="t" r="r" b="b"/>
                            <a:pathLst>
                              <a:path w="316230" h="170180">
                                <a:moveTo>
                                  <a:pt x="0" y="169650"/>
                                </a:moveTo>
                                <a:lnTo>
                                  <a:pt x="0" y="0"/>
                                </a:lnTo>
                                <a:lnTo>
                                  <a:pt x="315965" y="0"/>
                                </a:lnTo>
                                <a:lnTo>
                                  <a:pt x="315965" y="169650"/>
                                </a:lnTo>
                                <a:lnTo>
                                  <a:pt x="0" y="169650"/>
                                </a:lnTo>
                                <a:close/>
                              </a:path>
                            </a:pathLst>
                          </a:custGeom>
                          <a:ln w="11128">
                            <a:solidFill>
                              <a:srgbClr val="000000"/>
                            </a:solidFill>
                            <a:prstDash val="solid"/>
                          </a:ln>
                        </wps:spPr>
                        <wps:bodyPr wrap="square" lIns="0" tIns="0" rIns="0" bIns="0" rtlCol="0">
                          <a:prstTxWarp prst="textNoShape">
                            <a:avLst/>
                          </a:prstTxWarp>
                          <a:noAutofit/>
                        </wps:bodyPr>
                      </wps:wsp>
                      <wps:wsp>
                        <wps:cNvPr id="215" name="Graphic 215"/>
                        <wps:cNvSpPr/>
                        <wps:spPr>
                          <a:xfrm>
                            <a:off x="3480619" y="1983580"/>
                            <a:ext cx="423545" cy="81915"/>
                          </a:xfrm>
                          <a:custGeom>
                            <a:avLst/>
                            <a:gdLst/>
                            <a:ahLst/>
                            <a:cxnLst/>
                            <a:rect l="l" t="t" r="r" b="b"/>
                            <a:pathLst>
                              <a:path w="423545" h="81915">
                                <a:moveTo>
                                  <a:pt x="423200" y="0"/>
                                </a:moveTo>
                                <a:lnTo>
                                  <a:pt x="108532" y="0"/>
                                </a:lnTo>
                                <a:lnTo>
                                  <a:pt x="0" y="81862"/>
                                </a:lnTo>
                                <a:lnTo>
                                  <a:pt x="315965" y="81862"/>
                                </a:lnTo>
                                <a:lnTo>
                                  <a:pt x="423200" y="0"/>
                                </a:lnTo>
                                <a:close/>
                              </a:path>
                            </a:pathLst>
                          </a:custGeom>
                          <a:solidFill>
                            <a:srgbClr val="4C004C"/>
                          </a:solidFill>
                        </wps:spPr>
                        <wps:bodyPr wrap="square" lIns="0" tIns="0" rIns="0" bIns="0" rtlCol="0">
                          <a:prstTxWarp prst="textNoShape">
                            <a:avLst/>
                          </a:prstTxWarp>
                          <a:noAutofit/>
                        </wps:bodyPr>
                      </wps:wsp>
                      <wps:wsp>
                        <wps:cNvPr id="216" name="Graphic 216"/>
                        <wps:cNvSpPr/>
                        <wps:spPr>
                          <a:xfrm>
                            <a:off x="3480619" y="1983580"/>
                            <a:ext cx="423545" cy="81915"/>
                          </a:xfrm>
                          <a:custGeom>
                            <a:avLst/>
                            <a:gdLst/>
                            <a:ahLst/>
                            <a:cxnLst/>
                            <a:rect l="l" t="t" r="r" b="b"/>
                            <a:pathLst>
                              <a:path w="423545" h="81915">
                                <a:moveTo>
                                  <a:pt x="315965" y="81862"/>
                                </a:moveTo>
                                <a:lnTo>
                                  <a:pt x="423200" y="0"/>
                                </a:lnTo>
                                <a:lnTo>
                                  <a:pt x="108532" y="0"/>
                                </a:lnTo>
                                <a:lnTo>
                                  <a:pt x="0" y="81862"/>
                                </a:lnTo>
                                <a:lnTo>
                                  <a:pt x="315965" y="81862"/>
                                </a:lnTo>
                                <a:close/>
                              </a:path>
                            </a:pathLst>
                          </a:custGeom>
                          <a:ln w="11128">
                            <a:solidFill>
                              <a:srgbClr val="000000"/>
                            </a:solidFill>
                            <a:prstDash val="solid"/>
                          </a:ln>
                        </wps:spPr>
                        <wps:bodyPr wrap="square" lIns="0" tIns="0" rIns="0" bIns="0" rtlCol="0">
                          <a:prstTxWarp prst="textNoShape">
                            <a:avLst/>
                          </a:prstTxWarp>
                          <a:noAutofit/>
                        </wps:bodyPr>
                      </wps:wsp>
                      <wps:wsp>
                        <wps:cNvPr id="217" name="Graphic 217"/>
                        <wps:cNvSpPr/>
                        <wps:spPr>
                          <a:xfrm>
                            <a:off x="1481" y="1481"/>
                            <a:ext cx="4354830" cy="2830195"/>
                          </a:xfrm>
                          <a:custGeom>
                            <a:avLst/>
                            <a:gdLst/>
                            <a:ahLst/>
                            <a:cxnLst/>
                            <a:rect l="l" t="t" r="r" b="b"/>
                            <a:pathLst>
                              <a:path w="4354830" h="2830195">
                                <a:moveTo>
                                  <a:pt x="740647" y="2275283"/>
                                </a:moveTo>
                                <a:lnTo>
                                  <a:pt x="740647" y="257069"/>
                                </a:lnTo>
                              </a:path>
                              <a:path w="4354830" h="2830195">
                                <a:moveTo>
                                  <a:pt x="740647" y="2275283"/>
                                </a:moveTo>
                                <a:lnTo>
                                  <a:pt x="703050" y="2275283"/>
                                </a:lnTo>
                              </a:path>
                              <a:path w="4354830" h="2830195">
                                <a:moveTo>
                                  <a:pt x="740647" y="1986173"/>
                                </a:moveTo>
                                <a:lnTo>
                                  <a:pt x="703050" y="1986173"/>
                                </a:lnTo>
                              </a:path>
                              <a:path w="4354830" h="2830195">
                                <a:moveTo>
                                  <a:pt x="740647" y="1698545"/>
                                </a:moveTo>
                                <a:lnTo>
                                  <a:pt x="703050" y="1698545"/>
                                </a:lnTo>
                              </a:path>
                              <a:path w="4354830" h="2830195">
                                <a:moveTo>
                                  <a:pt x="740647" y="1409435"/>
                                </a:moveTo>
                                <a:lnTo>
                                  <a:pt x="703050" y="1409435"/>
                                </a:lnTo>
                              </a:path>
                              <a:path w="4354830" h="2830195">
                                <a:moveTo>
                                  <a:pt x="740647" y="1121621"/>
                                </a:moveTo>
                                <a:lnTo>
                                  <a:pt x="703050" y="1121621"/>
                                </a:lnTo>
                              </a:path>
                              <a:path w="4354830" h="2830195">
                                <a:moveTo>
                                  <a:pt x="740647" y="833992"/>
                                </a:moveTo>
                                <a:lnTo>
                                  <a:pt x="703050" y="833992"/>
                                </a:lnTo>
                              </a:path>
                              <a:path w="4354830" h="2830195">
                                <a:moveTo>
                                  <a:pt x="740647" y="544882"/>
                                </a:moveTo>
                                <a:lnTo>
                                  <a:pt x="703050" y="544882"/>
                                </a:lnTo>
                              </a:path>
                              <a:path w="4354830" h="2830195">
                                <a:moveTo>
                                  <a:pt x="740647" y="257069"/>
                                </a:moveTo>
                                <a:lnTo>
                                  <a:pt x="703050" y="257069"/>
                                </a:lnTo>
                              </a:path>
                              <a:path w="4354830" h="2830195">
                                <a:moveTo>
                                  <a:pt x="740647" y="2275283"/>
                                </a:moveTo>
                                <a:lnTo>
                                  <a:pt x="3899560" y="2275283"/>
                                </a:lnTo>
                              </a:path>
                              <a:path w="4354830" h="2830195">
                                <a:moveTo>
                                  <a:pt x="740647" y="2275283"/>
                                </a:moveTo>
                                <a:lnTo>
                                  <a:pt x="740647" y="2312881"/>
                                </a:lnTo>
                              </a:path>
                              <a:path w="4354830" h="2830195">
                                <a:moveTo>
                                  <a:pt x="1372763" y="2275283"/>
                                </a:moveTo>
                                <a:lnTo>
                                  <a:pt x="1372763" y="2312881"/>
                                </a:lnTo>
                              </a:path>
                              <a:path w="4354830" h="2830195">
                                <a:moveTo>
                                  <a:pt x="2004879" y="2275283"/>
                                </a:moveTo>
                                <a:lnTo>
                                  <a:pt x="2004879" y="2312881"/>
                                </a:lnTo>
                              </a:path>
                              <a:path w="4354830" h="2830195">
                                <a:moveTo>
                                  <a:pt x="2635513" y="2275283"/>
                                </a:moveTo>
                                <a:lnTo>
                                  <a:pt x="2635513" y="2312881"/>
                                </a:lnTo>
                              </a:path>
                              <a:path w="4354830" h="2830195">
                                <a:moveTo>
                                  <a:pt x="3267444" y="2275283"/>
                                </a:moveTo>
                                <a:lnTo>
                                  <a:pt x="3267444" y="2312881"/>
                                </a:lnTo>
                              </a:path>
                              <a:path w="4354830" h="2830195">
                                <a:moveTo>
                                  <a:pt x="3899560" y="2275283"/>
                                </a:moveTo>
                                <a:lnTo>
                                  <a:pt x="3899560" y="2312881"/>
                                </a:lnTo>
                              </a:path>
                              <a:path w="4354830" h="2830195">
                                <a:moveTo>
                                  <a:pt x="0" y="0"/>
                                </a:moveTo>
                                <a:lnTo>
                                  <a:pt x="4354802" y="0"/>
                                </a:lnTo>
                                <a:lnTo>
                                  <a:pt x="4354802" y="2829982"/>
                                </a:lnTo>
                                <a:lnTo>
                                  <a:pt x="0" y="2829982"/>
                                </a:lnTo>
                                <a:lnTo>
                                  <a:pt x="0" y="0"/>
                                </a:lnTo>
                                <a:close/>
                              </a:path>
                            </a:pathLst>
                          </a:custGeom>
                          <a:ln w="2963">
                            <a:solidFill>
                              <a:srgbClr val="000000"/>
                            </a:solidFill>
                            <a:prstDash val="solid"/>
                          </a:ln>
                        </wps:spPr>
                        <wps:bodyPr wrap="square" lIns="0" tIns="0" rIns="0" bIns="0" rtlCol="0">
                          <a:prstTxWarp prst="textNoShape">
                            <a:avLst/>
                          </a:prstTxWarp>
                          <a:noAutofit/>
                        </wps:bodyPr>
                      </wps:wsp>
                      <wps:wsp>
                        <wps:cNvPr id="218" name="Textbox 218"/>
                        <wps:cNvSpPr txBox="1"/>
                        <wps:spPr>
                          <a:xfrm>
                            <a:off x="530436" y="179394"/>
                            <a:ext cx="167640"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70</w:t>
                              </w:r>
                            </w:p>
                          </w:txbxContent>
                        </wps:txbx>
                        <wps:bodyPr wrap="square" lIns="0" tIns="0" rIns="0" bIns="0" rtlCol="0">
                          <a:noAutofit/>
                        </wps:bodyPr>
                      </wps:wsp>
                      <wps:wsp>
                        <wps:cNvPr id="219" name="Textbox 219"/>
                        <wps:cNvSpPr txBox="1"/>
                        <wps:spPr>
                          <a:xfrm>
                            <a:off x="1028276" y="211991"/>
                            <a:ext cx="285750"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60.8</w:t>
                              </w:r>
                            </w:p>
                          </w:txbxContent>
                        </wps:txbx>
                        <wps:bodyPr wrap="square" lIns="0" tIns="0" rIns="0" bIns="0" rtlCol="0">
                          <a:noAutofit/>
                        </wps:bodyPr>
                      </wps:wsp>
                      <wps:wsp>
                        <wps:cNvPr id="220" name="Textbox 220"/>
                        <wps:cNvSpPr txBox="1"/>
                        <wps:spPr>
                          <a:xfrm>
                            <a:off x="530436" y="466837"/>
                            <a:ext cx="167640" cy="1885950"/>
                          </a:xfrm>
                          <a:prstGeom prst="rect">
                            <a:avLst/>
                          </a:prstGeom>
                        </wps:spPr>
                        <wps:txbx>
                          <w:txbxContent>
                            <w:p>
                              <w:pPr>
                                <w:spacing w:line="245" w:lineRule="exact" w:before="0"/>
                                <w:ind w:left="0" w:right="0" w:firstLine="0"/>
                                <w:jc w:val="left"/>
                                <w:rPr>
                                  <w:rFonts w:ascii="Arial"/>
                                  <w:sz w:val="22"/>
                                </w:rPr>
                              </w:pPr>
                              <w:r>
                                <w:rPr>
                                  <w:rFonts w:ascii="Arial"/>
                                  <w:spacing w:val="-5"/>
                                  <w:sz w:val="22"/>
                                </w:rPr>
                                <w:t>60</w:t>
                              </w:r>
                            </w:p>
                            <w:p>
                              <w:pPr>
                                <w:spacing w:before="204"/>
                                <w:ind w:left="0" w:right="0" w:firstLine="0"/>
                                <w:jc w:val="left"/>
                                <w:rPr>
                                  <w:rFonts w:ascii="Arial"/>
                                  <w:sz w:val="22"/>
                                </w:rPr>
                              </w:pPr>
                              <w:r>
                                <w:rPr>
                                  <w:rFonts w:ascii="Arial"/>
                                  <w:spacing w:val="-5"/>
                                  <w:sz w:val="22"/>
                                </w:rPr>
                                <w:t>50</w:t>
                              </w:r>
                            </w:p>
                            <w:p>
                              <w:pPr>
                                <w:spacing w:before="200"/>
                                <w:ind w:left="0" w:right="0" w:firstLine="0"/>
                                <w:jc w:val="left"/>
                                <w:rPr>
                                  <w:rFonts w:ascii="Arial"/>
                                  <w:sz w:val="22"/>
                                </w:rPr>
                              </w:pPr>
                              <w:r>
                                <w:rPr>
                                  <w:rFonts w:ascii="Arial"/>
                                  <w:spacing w:val="-5"/>
                                  <w:sz w:val="22"/>
                                </w:rPr>
                                <w:t>40</w:t>
                              </w:r>
                            </w:p>
                            <w:p>
                              <w:pPr>
                                <w:spacing w:before="199"/>
                                <w:ind w:left="0" w:right="0" w:firstLine="0"/>
                                <w:jc w:val="left"/>
                                <w:rPr>
                                  <w:rFonts w:ascii="Arial"/>
                                  <w:sz w:val="22"/>
                                </w:rPr>
                              </w:pPr>
                              <w:r>
                                <w:rPr>
                                  <w:rFonts w:ascii="Arial"/>
                                  <w:spacing w:val="-5"/>
                                  <w:sz w:val="22"/>
                                </w:rPr>
                                <w:t>30</w:t>
                              </w:r>
                            </w:p>
                            <w:p>
                              <w:pPr>
                                <w:spacing w:before="200"/>
                                <w:ind w:left="0" w:right="0" w:firstLine="0"/>
                                <w:jc w:val="left"/>
                                <w:rPr>
                                  <w:rFonts w:ascii="Arial"/>
                                  <w:sz w:val="22"/>
                                </w:rPr>
                              </w:pPr>
                              <w:r>
                                <w:rPr>
                                  <w:rFonts w:ascii="Arial"/>
                                  <w:spacing w:val="-5"/>
                                  <w:sz w:val="22"/>
                                </w:rPr>
                                <w:t>20</w:t>
                              </w:r>
                            </w:p>
                            <w:p>
                              <w:pPr>
                                <w:spacing w:before="204"/>
                                <w:ind w:left="0" w:right="0" w:firstLine="0"/>
                                <w:jc w:val="left"/>
                                <w:rPr>
                                  <w:rFonts w:ascii="Arial"/>
                                  <w:sz w:val="22"/>
                                </w:rPr>
                              </w:pPr>
                              <w:r>
                                <w:rPr>
                                  <w:rFonts w:ascii="Arial"/>
                                  <w:spacing w:val="-5"/>
                                  <w:sz w:val="22"/>
                                </w:rPr>
                                <w:t>10</w:t>
                              </w:r>
                            </w:p>
                            <w:p>
                              <w:pPr>
                                <w:spacing w:line="253" w:lineRule="exact" w:before="200"/>
                                <w:ind w:left="121" w:right="0" w:firstLine="0"/>
                                <w:jc w:val="left"/>
                                <w:rPr>
                                  <w:rFonts w:ascii="Arial"/>
                                  <w:sz w:val="22"/>
                                </w:rPr>
                              </w:pPr>
                              <w:r>
                                <w:rPr>
                                  <w:rFonts w:ascii="Arial"/>
                                  <w:spacing w:val="-10"/>
                                  <w:sz w:val="22"/>
                                </w:rPr>
                                <w:t>0</w:t>
                              </w:r>
                            </w:p>
                          </w:txbxContent>
                        </wps:txbx>
                        <wps:bodyPr wrap="square" lIns="0" tIns="0" rIns="0" bIns="0" rtlCol="0">
                          <a:noAutofit/>
                        </wps:bodyPr>
                      </wps:wsp>
                      <wps:wsp>
                        <wps:cNvPr id="221" name="Textbox 221"/>
                        <wps:cNvSpPr txBox="1"/>
                        <wps:spPr>
                          <a:xfrm>
                            <a:off x="1695026" y="1477334"/>
                            <a:ext cx="285750"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13.7</w:t>
                              </w:r>
                            </w:p>
                          </w:txbxContent>
                        </wps:txbx>
                        <wps:bodyPr wrap="square" lIns="0" tIns="0" rIns="0" bIns="0" rtlCol="0">
                          <a:noAutofit/>
                        </wps:bodyPr>
                      </wps:wsp>
                      <wps:wsp>
                        <wps:cNvPr id="222" name="Textbox 222"/>
                        <wps:cNvSpPr txBox="1"/>
                        <wps:spPr>
                          <a:xfrm>
                            <a:off x="2275839" y="1598830"/>
                            <a:ext cx="285750" cy="155575"/>
                          </a:xfrm>
                          <a:prstGeom prst="rect">
                            <a:avLst/>
                          </a:prstGeom>
                        </wps:spPr>
                        <wps:txbx>
                          <w:txbxContent>
                            <w:p>
                              <w:pPr>
                                <w:spacing w:line="245" w:lineRule="exact" w:before="0"/>
                                <w:ind w:left="0" w:right="0" w:firstLine="0"/>
                                <w:jc w:val="left"/>
                                <w:rPr>
                                  <w:rFonts w:ascii="Arial"/>
                                  <w:sz w:val="22"/>
                                </w:rPr>
                              </w:pPr>
                              <w:r>
                                <w:rPr>
                                  <w:rFonts w:ascii="Arial"/>
                                  <w:spacing w:val="-4"/>
                                  <w:sz w:val="22"/>
                                </w:rPr>
                                <w:t>11.8</w:t>
                              </w:r>
                            </w:p>
                          </w:txbxContent>
                        </wps:txbx>
                        <wps:bodyPr wrap="square" lIns="0" tIns="0" rIns="0" bIns="0" rtlCol="0">
                          <a:noAutofit/>
                        </wps:bodyPr>
                      </wps:wsp>
                      <wps:wsp>
                        <wps:cNvPr id="223" name="Textbox 223"/>
                        <wps:cNvSpPr txBox="1"/>
                        <wps:spPr>
                          <a:xfrm>
                            <a:off x="2963332" y="1758850"/>
                            <a:ext cx="205740"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7.8</w:t>
                              </w:r>
                            </w:p>
                          </w:txbxContent>
                        </wps:txbx>
                        <wps:bodyPr wrap="square" lIns="0" tIns="0" rIns="0" bIns="0" rtlCol="0">
                          <a:noAutofit/>
                        </wps:bodyPr>
                      </wps:wsp>
                      <wps:wsp>
                        <wps:cNvPr id="224" name="Textbox 224"/>
                        <wps:cNvSpPr txBox="1"/>
                        <wps:spPr>
                          <a:xfrm>
                            <a:off x="3612302" y="1726254"/>
                            <a:ext cx="205740" cy="155575"/>
                          </a:xfrm>
                          <a:prstGeom prst="rect">
                            <a:avLst/>
                          </a:prstGeom>
                        </wps:spPr>
                        <wps:txbx>
                          <w:txbxContent>
                            <w:p>
                              <w:pPr>
                                <w:spacing w:line="245" w:lineRule="exact" w:before="0"/>
                                <w:ind w:left="0" w:right="0" w:firstLine="0"/>
                                <w:jc w:val="left"/>
                                <w:rPr>
                                  <w:rFonts w:ascii="Arial"/>
                                  <w:sz w:val="22"/>
                                </w:rPr>
                              </w:pPr>
                              <w:r>
                                <w:rPr>
                                  <w:rFonts w:ascii="Arial"/>
                                  <w:spacing w:val="-5"/>
                                  <w:sz w:val="22"/>
                                </w:rPr>
                                <w:t>5.9</w:t>
                              </w:r>
                            </w:p>
                          </w:txbxContent>
                        </wps:txbx>
                        <wps:bodyPr wrap="square" lIns="0" tIns="0" rIns="0" bIns="0" rtlCol="0">
                          <a:noAutofit/>
                        </wps:bodyPr>
                      </wps:wsp>
                      <wps:wsp>
                        <wps:cNvPr id="225" name="Textbox 225"/>
                        <wps:cNvSpPr txBox="1"/>
                        <wps:spPr>
                          <a:xfrm>
                            <a:off x="900853" y="2336737"/>
                            <a:ext cx="2950845" cy="324485"/>
                          </a:xfrm>
                          <a:prstGeom prst="rect">
                            <a:avLst/>
                          </a:prstGeom>
                        </wps:spPr>
                        <wps:txbx>
                          <w:txbxContent>
                            <w:p>
                              <w:pPr>
                                <w:tabs>
                                  <w:tab w:pos="891" w:val="left" w:leader="none"/>
                                  <w:tab w:pos="1959" w:val="left" w:leader="none"/>
                                  <w:tab w:pos="2986" w:val="left" w:leader="none"/>
                                  <w:tab w:pos="3826" w:val="left" w:leader="none"/>
                                </w:tabs>
                                <w:spacing w:before="1"/>
                                <w:ind w:left="0" w:right="0" w:firstLine="0"/>
                                <w:jc w:val="left"/>
                                <w:rPr>
                                  <w:rFonts w:ascii="Arial"/>
                                  <w:sz w:val="14"/>
                                </w:rPr>
                              </w:pPr>
                              <w:r>
                                <w:rPr>
                                  <w:rFonts w:ascii="Arial"/>
                                  <w:spacing w:val="-2"/>
                                  <w:w w:val="105"/>
                                  <w:sz w:val="14"/>
                                </w:rPr>
                                <w:t>Orchitis</w:t>
                              </w:r>
                              <w:r>
                                <w:rPr>
                                  <w:rFonts w:ascii="Arial"/>
                                  <w:sz w:val="14"/>
                                </w:rPr>
                                <w:tab/>
                              </w:r>
                              <w:r>
                                <w:rPr>
                                  <w:rFonts w:ascii="Arial"/>
                                  <w:spacing w:val="-2"/>
                                  <w:w w:val="105"/>
                                  <w:sz w:val="14"/>
                                </w:rPr>
                                <w:t>Seminoma</w:t>
                              </w:r>
                              <w:r>
                                <w:rPr>
                                  <w:rFonts w:ascii="Arial"/>
                                  <w:sz w:val="14"/>
                                </w:rPr>
                                <w:tab/>
                              </w:r>
                              <w:r>
                                <w:rPr>
                                  <w:rFonts w:ascii="Arial"/>
                                  <w:spacing w:val="-2"/>
                                  <w:w w:val="105"/>
                                  <w:sz w:val="14"/>
                                </w:rPr>
                                <w:t>Abscess</w:t>
                              </w:r>
                              <w:r>
                                <w:rPr>
                                  <w:rFonts w:ascii="Arial"/>
                                  <w:sz w:val="14"/>
                                </w:rPr>
                                <w:tab/>
                              </w:r>
                              <w:r>
                                <w:rPr>
                                  <w:rFonts w:ascii="Arial"/>
                                  <w:spacing w:val="-2"/>
                                  <w:w w:val="105"/>
                                  <w:sz w:val="14"/>
                                </w:rPr>
                                <w:t>Torsion</w:t>
                              </w:r>
                              <w:r>
                                <w:rPr>
                                  <w:rFonts w:ascii="Arial"/>
                                  <w:sz w:val="14"/>
                                </w:rPr>
                                <w:tab/>
                              </w:r>
                              <w:r>
                                <w:rPr>
                                  <w:rFonts w:ascii="Arial"/>
                                  <w:spacing w:val="-2"/>
                                  <w:w w:val="105"/>
                                  <w:sz w:val="14"/>
                                </w:rPr>
                                <w:t>Haematoma</w:t>
                              </w:r>
                            </w:p>
                            <w:p>
                              <w:pPr>
                                <w:spacing w:line="253" w:lineRule="exact" w:before="95"/>
                                <w:ind w:left="1003" w:right="0" w:firstLine="0"/>
                                <w:jc w:val="left"/>
                                <w:rPr>
                                  <w:rFonts w:ascii="Arial"/>
                                  <w:b/>
                                  <w:sz w:val="22"/>
                                </w:rPr>
                              </w:pPr>
                              <w:r>
                                <w:rPr>
                                  <w:rFonts w:ascii="Arial"/>
                                  <w:b/>
                                  <w:sz w:val="22"/>
                                </w:rPr>
                                <w:t>Final</w:t>
                              </w:r>
                              <w:r>
                                <w:rPr>
                                  <w:rFonts w:ascii="Arial"/>
                                  <w:b/>
                                  <w:spacing w:val="-9"/>
                                  <w:sz w:val="22"/>
                                </w:rPr>
                                <w:t> </w:t>
                              </w:r>
                              <w:r>
                                <w:rPr>
                                  <w:rFonts w:ascii="Arial"/>
                                  <w:b/>
                                  <w:sz w:val="22"/>
                                </w:rPr>
                                <w:t>Clinical</w:t>
                              </w:r>
                              <w:r>
                                <w:rPr>
                                  <w:rFonts w:ascii="Arial"/>
                                  <w:b/>
                                  <w:spacing w:val="-3"/>
                                  <w:sz w:val="22"/>
                                </w:rPr>
                                <w:t> </w:t>
                              </w:r>
                              <w:r>
                                <w:rPr>
                                  <w:rFonts w:ascii="Arial"/>
                                  <w:b/>
                                  <w:spacing w:val="-2"/>
                                  <w:sz w:val="22"/>
                                </w:rPr>
                                <w:t>Diagnosis</w:t>
                              </w:r>
                            </w:p>
                          </w:txbxContent>
                        </wps:txbx>
                        <wps:bodyPr wrap="square" lIns="0" tIns="0" rIns="0" bIns="0" rtlCol="0">
                          <a:noAutofit/>
                        </wps:bodyPr>
                      </wps:wsp>
                    </wpg:wgp>
                  </a:graphicData>
                </a:graphic>
              </wp:anchor>
            </w:drawing>
          </mc:Choice>
          <mc:Fallback>
            <w:pict>
              <v:group style="position:absolute;margin-left:127.166634pt;margin-top:-251.980698pt;width:343.15pt;height:223.1pt;mso-position-horizontal-relative:page;mso-position-vertical-relative:paragraph;z-index:15746048" id="docshapegroup171" coordorigin="2543,-5040" coordsize="6863,4462">
                <v:rect style="position:absolute;left:2545;top:-5038;width:6858;height:4457" id="docshape172" filled="false" stroked="true" strokeweight=".233333pt" strokecolor="#000000">
                  <v:stroke dashstyle="solid"/>
                </v:rect>
                <v:shape style="position:absolute;left:3712;top:-1713;width:5315;height:259" id="docshape173" coordorigin="3712,-1712" coordsize="5315,259" path="m9026,-1712l4052,-1712,3712,-1454,8687,-1454,9026,-1712xe" filled="true" fillcolor="#7f7f7f" stroked="false">
                  <v:path arrowok="t"/>
                  <v:fill type="solid"/>
                </v:shape>
                <v:shape style="position:absolute;left:3712;top:-1713;width:5315;height:259" id="docshape174" coordorigin="3712,-1712" coordsize="5315,259" path="m9026,-1712l8687,-1454,3712,-1454,4052,-1712,9026,-1712xe" filled="false" stroked="true" strokeweight=".233333pt" strokecolor="#000000">
                  <v:path arrowok="t"/>
                  <v:stroke dashstyle="solid"/>
                </v:shape>
                <v:shape style="position:absolute;left:4543;top:-4407;width:171;height:2888" id="docshape175" coordorigin="4543,-4407" coordsize="171,2888" path="m4714,-4407l4543,-4280,4543,-1520,4714,-1649,4714,-4407xe" filled="true" fillcolor="#4c4c7f" stroked="false">
                  <v:path arrowok="t"/>
                  <v:fill type="solid"/>
                </v:shape>
                <v:shape style="position:absolute;left:4543;top:-4407;width:171;height:2888" id="docshape176" coordorigin="4543,-4407" coordsize="171,2888" path="m4543,-1520l4543,-4280,4714,-4407,4714,-1649,4543,-1520xe" filled="false" stroked="true" strokeweight=".876264pt" strokecolor="#000000">
                  <v:path arrowok="t"/>
                  <v:stroke dashstyle="solid"/>
                </v:shape>
                <v:rect style="position:absolute;left:4047;top:-4281;width:496;height:2761" id="docshape177" filled="true" fillcolor="#9999ff" stroked="false">
                  <v:fill type="solid"/>
                </v:rect>
                <v:rect style="position:absolute;left:4047;top:-4281;width:496;height:2761" id="docshape178" filled="false" stroked="true" strokeweight=".876264pt" strokecolor="#000000">
                  <v:stroke dashstyle="solid"/>
                </v:rect>
                <v:shape style="position:absolute;left:4047;top:-4407;width:667;height:127" id="docshape179" coordorigin="4047,-4407" coordsize="667,127" path="m4714,-4407l4216,-4407,4047,-4280,4543,-4280,4714,-4407xe" filled="true" fillcolor="#7272be" stroked="false">
                  <v:path arrowok="t"/>
                  <v:fill type="solid"/>
                </v:shape>
                <v:shape style="position:absolute;left:4047;top:-4407;width:667;height:127" id="docshape180" coordorigin="4047,-4407" coordsize="667,127" path="m4543,-4280l4714,-4407,4216,-4407,4047,-4280,4543,-4280xe" filled="false" stroked="true" strokeweight=".876264pt" strokecolor="#000000">
                  <v:path arrowok="t"/>
                  <v:stroke dashstyle="solid"/>
                </v:shape>
                <v:shape style="position:absolute;left:5538;top:-2271;width:171;height:751" id="docshape181" coordorigin="5538,-2271" coordsize="171,751" path="m5709,-2271l5538,-2141,5538,-1520,5709,-1649,5709,-2271xe" filled="true" fillcolor="#4c1933" stroked="false">
                  <v:path arrowok="t"/>
                  <v:fill type="solid"/>
                </v:shape>
                <v:shape style="position:absolute;left:5538;top:-2271;width:171;height:751" id="docshape182" coordorigin="5538,-2271" coordsize="171,751" path="m5538,-1520l5538,-2141,5709,-2271,5709,-1649,5538,-1520xe" filled="false" stroked="true" strokeweight=".876264pt" strokecolor="#000000">
                  <v:path arrowok="t"/>
                  <v:stroke dashstyle="solid"/>
                </v:shape>
                <v:rect style="position:absolute;left:5040;top:-2142;width:498;height:622" id="docshape183" filled="true" fillcolor="#993366" stroked="false">
                  <v:fill type="solid"/>
                </v:rect>
                <v:rect style="position:absolute;left:5040;top:-2142;width:498;height:622" id="docshape184" filled="false" stroked="true" strokeweight=".876264pt" strokecolor="#000000">
                  <v:stroke dashstyle="solid"/>
                </v:rect>
                <v:shape style="position:absolute;left:5040;top:-2271;width:669;height:130" id="docshape185" coordorigin="5041,-2271" coordsize="669,130" path="m5709,-2271l5212,-2271,5041,-2141,5538,-2141,5709,-2271xe" filled="true" fillcolor="#72254c" stroked="false">
                  <v:path arrowok="t"/>
                  <v:fill type="solid"/>
                </v:shape>
                <v:shape style="position:absolute;left:5040;top:-2271;width:669;height:130" id="docshape186" coordorigin="5041,-2271" coordsize="669,130" path="m5538,-2141l5709,-2271,5212,-2271,5041,-2141,5538,-2141xe" filled="false" stroked="true" strokeweight=".876264pt" strokecolor="#000000">
                  <v:path arrowok="t"/>
                  <v:stroke dashstyle="solid"/>
                </v:shape>
                <v:shape style="position:absolute;left:6533;top:-2184;width:169;height:664" id="docshape187" coordorigin="6534,-2183" coordsize="169,664" path="m6702,-2183l6534,-2056,6534,-1520,6702,-1649,6702,-2183xe" filled="true" fillcolor="#7f7f66" stroked="false">
                  <v:path arrowok="t"/>
                  <v:fill type="solid"/>
                </v:shape>
                <v:shape style="position:absolute;left:6533;top:-2184;width:169;height:664" id="docshape188" coordorigin="6534,-2183" coordsize="169,664" path="m6534,-1520l6534,-2056,6702,-2183,6702,-1649,6534,-1520xe" filled="false" stroked="true" strokeweight=".876264pt" strokecolor="#000000">
                  <v:path arrowok="t"/>
                  <v:stroke dashstyle="solid"/>
                </v:shape>
                <v:rect style="position:absolute;left:6036;top:-2057;width:498;height:537" id="docshape189" filled="true" fillcolor="#ffffcc" stroked="false">
                  <v:fill type="solid"/>
                </v:rect>
                <v:rect style="position:absolute;left:6036;top:-2057;width:498;height:537" id="docshape190" filled="false" stroked="true" strokeweight=".876264pt" strokecolor="#000000">
                  <v:stroke dashstyle="solid"/>
                </v:rect>
                <v:shape style="position:absolute;left:6036;top:-2184;width:667;height:127" id="docshape191" coordorigin="6036,-2183" coordsize="667,127" path="m6702,-2183l6205,-2183,6036,-2056,6534,-2056,6702,-2183xe" filled="true" fillcolor="#bebe99" stroked="false">
                  <v:path arrowok="t"/>
                  <v:fill type="solid"/>
                </v:shape>
                <v:shape style="position:absolute;left:6036;top:-2184;width:667;height:127" id="docshape192" coordorigin="6036,-2183" coordsize="667,127" path="m6534,-2056l6702,-2183,6205,-2183,6036,-2056,6534,-2056xe" filled="false" stroked="true" strokeweight=".876264pt" strokecolor="#000000">
                  <v:path arrowok="t"/>
                  <v:stroke dashstyle="solid"/>
                </v:shape>
                <v:shape style="position:absolute;left:7527;top:-2002;width:171;height:482" id="docshape193" coordorigin="7527,-2001" coordsize="171,482" path="m7698,-2001l7527,-1874,7527,-1520,7698,-1649,7698,-2001xe" filled="true" fillcolor="#667f7f" stroked="false">
                  <v:path arrowok="t"/>
                  <v:fill type="solid"/>
                </v:shape>
                <v:shape style="position:absolute;left:7527;top:-2002;width:171;height:482" id="docshape194" coordorigin="7527,-2001" coordsize="171,482" path="m7527,-1520l7527,-1874,7698,-2001,7698,-1649,7527,-1520xe" filled="false" stroked="true" strokeweight=".876264pt" strokecolor="#000000">
                  <v:path arrowok="t"/>
                  <v:stroke dashstyle="solid"/>
                </v:shape>
                <v:rect style="position:absolute;left:7029;top:-1875;width:498;height:355" id="docshape195" filled="true" fillcolor="#ccffff" stroked="false">
                  <v:fill type="solid"/>
                </v:rect>
                <v:rect style="position:absolute;left:7029;top:-1875;width:498;height:355" id="docshape196" filled="false" stroked="true" strokeweight=".876264pt" strokecolor="#000000">
                  <v:stroke dashstyle="solid"/>
                </v:rect>
                <v:shape style="position:absolute;left:7029;top:-2002;width:669;height:127" id="docshape197" coordorigin="7029,-2001" coordsize="669,127" path="m7698,-2001l7200,-2001,7029,-1874,7527,-1874,7698,-2001xe" filled="true" fillcolor="#99bebe" stroked="false">
                  <v:path arrowok="t"/>
                  <v:fill type="solid"/>
                </v:shape>
                <v:shape style="position:absolute;left:7029;top:-2002;width:669;height:127" id="docshape198" coordorigin="7029,-2001" coordsize="669,127" path="m7527,-1874l7698,-2001,7200,-2001,7029,-1874,7527,-1874xe" filled="false" stroked="true" strokeweight=".876264pt" strokecolor="#000000">
                  <v:path arrowok="t"/>
                  <v:stroke dashstyle="solid"/>
                </v:shape>
                <v:shape style="position:absolute;left:8522;top:-1916;width:169;height:397" id="docshape199" coordorigin="8522,-1916" coordsize="169,397" path="m8691,-1916l8522,-1787,8522,-1520,8691,-1649,8691,-1916xe" filled="true" fillcolor="#330033" stroked="false">
                  <v:path arrowok="t"/>
                  <v:fill type="solid"/>
                </v:shape>
                <v:shape style="position:absolute;left:8522;top:-1916;width:169;height:397" id="docshape200" coordorigin="8522,-1916" coordsize="169,397" path="m8522,-1520l8522,-1787,8691,-1916,8691,-1649,8522,-1520xe" filled="false" stroked="true" strokeweight=".876264pt" strokecolor="#000000">
                  <v:path arrowok="t"/>
                  <v:stroke dashstyle="solid"/>
                </v:shape>
                <v:rect style="position:absolute;left:8024;top:-1787;width:498;height:268" id="docshape201" filled="true" fillcolor="#660066" stroked="false">
                  <v:fill type="solid"/>
                </v:rect>
                <v:rect style="position:absolute;left:8024;top:-1787;width:498;height:268" id="docshape202" filled="false" stroked="true" strokeweight=".876264pt" strokecolor="#000000">
                  <v:stroke dashstyle="solid"/>
                </v:rect>
                <v:shape style="position:absolute;left:8024;top:-1916;width:667;height:129" id="docshape203" coordorigin="8025,-1916" coordsize="667,129" path="m8691,-1916l8196,-1916,8025,-1787,8522,-1787,8691,-1916xe" filled="true" fillcolor="#4c004c" stroked="false">
                  <v:path arrowok="t"/>
                  <v:fill type="solid"/>
                </v:shape>
                <v:shape style="position:absolute;left:8024;top:-1916;width:667;height:129" id="docshape204" coordorigin="8025,-1916" coordsize="667,129" path="m8522,-1787l8691,-1916,8196,-1916,8025,-1787,8522,-1787xe" filled="false" stroked="true" strokeweight=".876264pt" strokecolor="#000000">
                  <v:path arrowok="t"/>
                  <v:stroke dashstyle="solid"/>
                </v:shape>
                <v:shape style="position:absolute;left:2545;top:-5038;width:6858;height:4457" id="docshape205" coordorigin="2546,-5037" coordsize="6858,4457" path="m3712,-1454l3712,-4632m3712,-1454l3653,-1454m3712,-1909l3653,-1909m3712,-2362l3653,-2362m3712,-2818l3653,-2818m3712,-3271l3653,-3271m3712,-3724l3653,-3724m3712,-4179l3653,-4179m3712,-4632l3653,-4632m3712,-1454l8687,-1454m3712,-1454l3712,-1395m4707,-1454l4707,-1395m5703,-1454l5703,-1395m6696,-1454l6696,-1395m7691,-1454l7691,-1395m8687,-1454l8687,-1395m2546,-5037l9404,-5037,9404,-581,2546,-581,2546,-5037xe" filled="false" stroked="true" strokeweight=".233333pt" strokecolor="#000000">
                  <v:path arrowok="t"/>
                  <v:stroke dashstyle="solid"/>
                </v:shape>
                <v:shape style="position:absolute;left:3378;top:-4758;width:264;height:245" type="#_x0000_t202" id="docshape206" filled="false" stroked="false">
                  <v:textbox inset="0,0,0,0">
                    <w:txbxContent>
                      <w:p>
                        <w:pPr>
                          <w:spacing w:line="245" w:lineRule="exact" w:before="0"/>
                          <w:ind w:left="0" w:right="0" w:firstLine="0"/>
                          <w:jc w:val="left"/>
                          <w:rPr>
                            <w:rFonts w:ascii="Arial"/>
                            <w:sz w:val="22"/>
                          </w:rPr>
                        </w:pPr>
                        <w:r>
                          <w:rPr>
                            <w:rFonts w:ascii="Arial"/>
                            <w:spacing w:val="-5"/>
                            <w:sz w:val="22"/>
                          </w:rPr>
                          <w:t>70</w:t>
                        </w:r>
                      </w:p>
                    </w:txbxContent>
                  </v:textbox>
                  <w10:wrap type="none"/>
                </v:shape>
                <v:shape style="position:absolute;left:4162;top:-4706;width:450;height:245" type="#_x0000_t202" id="docshape207" filled="false" stroked="false">
                  <v:textbox inset="0,0,0,0">
                    <w:txbxContent>
                      <w:p>
                        <w:pPr>
                          <w:spacing w:line="245" w:lineRule="exact" w:before="0"/>
                          <w:ind w:left="0" w:right="0" w:firstLine="0"/>
                          <w:jc w:val="left"/>
                          <w:rPr>
                            <w:rFonts w:ascii="Arial"/>
                            <w:sz w:val="22"/>
                          </w:rPr>
                        </w:pPr>
                        <w:r>
                          <w:rPr>
                            <w:rFonts w:ascii="Arial"/>
                            <w:spacing w:val="-4"/>
                            <w:sz w:val="22"/>
                          </w:rPr>
                          <w:t>60.8</w:t>
                        </w:r>
                      </w:p>
                    </w:txbxContent>
                  </v:textbox>
                  <w10:wrap type="none"/>
                </v:shape>
                <v:shape style="position:absolute;left:3378;top:-4305;width:264;height:2970" type="#_x0000_t202" id="docshape208" filled="false" stroked="false">
                  <v:textbox inset="0,0,0,0">
                    <w:txbxContent>
                      <w:p>
                        <w:pPr>
                          <w:spacing w:line="245" w:lineRule="exact" w:before="0"/>
                          <w:ind w:left="0" w:right="0" w:firstLine="0"/>
                          <w:jc w:val="left"/>
                          <w:rPr>
                            <w:rFonts w:ascii="Arial"/>
                            <w:sz w:val="22"/>
                          </w:rPr>
                        </w:pPr>
                        <w:r>
                          <w:rPr>
                            <w:rFonts w:ascii="Arial"/>
                            <w:spacing w:val="-5"/>
                            <w:sz w:val="22"/>
                          </w:rPr>
                          <w:t>60</w:t>
                        </w:r>
                      </w:p>
                      <w:p>
                        <w:pPr>
                          <w:spacing w:before="204"/>
                          <w:ind w:left="0" w:right="0" w:firstLine="0"/>
                          <w:jc w:val="left"/>
                          <w:rPr>
                            <w:rFonts w:ascii="Arial"/>
                            <w:sz w:val="22"/>
                          </w:rPr>
                        </w:pPr>
                        <w:r>
                          <w:rPr>
                            <w:rFonts w:ascii="Arial"/>
                            <w:spacing w:val="-5"/>
                            <w:sz w:val="22"/>
                          </w:rPr>
                          <w:t>50</w:t>
                        </w:r>
                      </w:p>
                      <w:p>
                        <w:pPr>
                          <w:spacing w:before="200"/>
                          <w:ind w:left="0" w:right="0" w:firstLine="0"/>
                          <w:jc w:val="left"/>
                          <w:rPr>
                            <w:rFonts w:ascii="Arial"/>
                            <w:sz w:val="22"/>
                          </w:rPr>
                        </w:pPr>
                        <w:r>
                          <w:rPr>
                            <w:rFonts w:ascii="Arial"/>
                            <w:spacing w:val="-5"/>
                            <w:sz w:val="22"/>
                          </w:rPr>
                          <w:t>40</w:t>
                        </w:r>
                      </w:p>
                      <w:p>
                        <w:pPr>
                          <w:spacing w:before="199"/>
                          <w:ind w:left="0" w:right="0" w:firstLine="0"/>
                          <w:jc w:val="left"/>
                          <w:rPr>
                            <w:rFonts w:ascii="Arial"/>
                            <w:sz w:val="22"/>
                          </w:rPr>
                        </w:pPr>
                        <w:r>
                          <w:rPr>
                            <w:rFonts w:ascii="Arial"/>
                            <w:spacing w:val="-5"/>
                            <w:sz w:val="22"/>
                          </w:rPr>
                          <w:t>30</w:t>
                        </w:r>
                      </w:p>
                      <w:p>
                        <w:pPr>
                          <w:spacing w:before="200"/>
                          <w:ind w:left="0" w:right="0" w:firstLine="0"/>
                          <w:jc w:val="left"/>
                          <w:rPr>
                            <w:rFonts w:ascii="Arial"/>
                            <w:sz w:val="22"/>
                          </w:rPr>
                        </w:pPr>
                        <w:r>
                          <w:rPr>
                            <w:rFonts w:ascii="Arial"/>
                            <w:spacing w:val="-5"/>
                            <w:sz w:val="22"/>
                          </w:rPr>
                          <w:t>20</w:t>
                        </w:r>
                      </w:p>
                      <w:p>
                        <w:pPr>
                          <w:spacing w:before="204"/>
                          <w:ind w:left="0" w:right="0" w:firstLine="0"/>
                          <w:jc w:val="left"/>
                          <w:rPr>
                            <w:rFonts w:ascii="Arial"/>
                            <w:sz w:val="22"/>
                          </w:rPr>
                        </w:pPr>
                        <w:r>
                          <w:rPr>
                            <w:rFonts w:ascii="Arial"/>
                            <w:spacing w:val="-5"/>
                            <w:sz w:val="22"/>
                          </w:rPr>
                          <w:t>10</w:t>
                        </w:r>
                      </w:p>
                      <w:p>
                        <w:pPr>
                          <w:spacing w:line="253" w:lineRule="exact" w:before="200"/>
                          <w:ind w:left="121" w:right="0" w:firstLine="0"/>
                          <w:jc w:val="left"/>
                          <w:rPr>
                            <w:rFonts w:ascii="Arial"/>
                            <w:sz w:val="22"/>
                          </w:rPr>
                        </w:pPr>
                        <w:r>
                          <w:rPr>
                            <w:rFonts w:ascii="Arial"/>
                            <w:spacing w:val="-10"/>
                            <w:sz w:val="22"/>
                          </w:rPr>
                          <w:t>0</w:t>
                        </w:r>
                      </w:p>
                    </w:txbxContent>
                  </v:textbox>
                  <w10:wrap type="none"/>
                </v:shape>
                <v:shape style="position:absolute;left:5212;top:-2714;width:450;height:245" type="#_x0000_t202" id="docshape209" filled="false" stroked="false">
                  <v:textbox inset="0,0,0,0">
                    <w:txbxContent>
                      <w:p>
                        <w:pPr>
                          <w:spacing w:line="245" w:lineRule="exact" w:before="0"/>
                          <w:ind w:left="0" w:right="0" w:firstLine="0"/>
                          <w:jc w:val="left"/>
                          <w:rPr>
                            <w:rFonts w:ascii="Arial"/>
                            <w:sz w:val="22"/>
                          </w:rPr>
                        </w:pPr>
                        <w:r>
                          <w:rPr>
                            <w:rFonts w:ascii="Arial"/>
                            <w:spacing w:val="-4"/>
                            <w:sz w:val="22"/>
                          </w:rPr>
                          <w:t>13.7</w:t>
                        </w:r>
                      </w:p>
                    </w:txbxContent>
                  </v:textbox>
                  <w10:wrap type="none"/>
                </v:shape>
                <v:shape style="position:absolute;left:6127;top:-2522;width:450;height:245" type="#_x0000_t202" id="docshape210" filled="false" stroked="false">
                  <v:textbox inset="0,0,0,0">
                    <w:txbxContent>
                      <w:p>
                        <w:pPr>
                          <w:spacing w:line="245" w:lineRule="exact" w:before="0"/>
                          <w:ind w:left="0" w:right="0" w:firstLine="0"/>
                          <w:jc w:val="left"/>
                          <w:rPr>
                            <w:rFonts w:ascii="Arial"/>
                            <w:sz w:val="22"/>
                          </w:rPr>
                        </w:pPr>
                        <w:r>
                          <w:rPr>
                            <w:rFonts w:ascii="Arial"/>
                            <w:spacing w:val="-4"/>
                            <w:sz w:val="22"/>
                          </w:rPr>
                          <w:t>11.8</w:t>
                        </w:r>
                      </w:p>
                    </w:txbxContent>
                  </v:textbox>
                  <w10:wrap type="none"/>
                </v:shape>
                <v:shape style="position:absolute;left:7210;top:-2270;width:324;height:245" type="#_x0000_t202" id="docshape211" filled="false" stroked="false">
                  <v:textbox inset="0,0,0,0">
                    <w:txbxContent>
                      <w:p>
                        <w:pPr>
                          <w:spacing w:line="245" w:lineRule="exact" w:before="0"/>
                          <w:ind w:left="0" w:right="0" w:firstLine="0"/>
                          <w:jc w:val="left"/>
                          <w:rPr>
                            <w:rFonts w:ascii="Arial"/>
                            <w:sz w:val="22"/>
                          </w:rPr>
                        </w:pPr>
                        <w:r>
                          <w:rPr>
                            <w:rFonts w:ascii="Arial"/>
                            <w:spacing w:val="-5"/>
                            <w:sz w:val="22"/>
                          </w:rPr>
                          <w:t>7.8</w:t>
                        </w:r>
                      </w:p>
                    </w:txbxContent>
                  </v:textbox>
                  <w10:wrap type="none"/>
                </v:shape>
                <v:shape style="position:absolute;left:8232;top:-2322;width:324;height:245" type="#_x0000_t202" id="docshape212" filled="false" stroked="false">
                  <v:textbox inset="0,0,0,0">
                    <w:txbxContent>
                      <w:p>
                        <w:pPr>
                          <w:spacing w:line="245" w:lineRule="exact" w:before="0"/>
                          <w:ind w:left="0" w:right="0" w:firstLine="0"/>
                          <w:jc w:val="left"/>
                          <w:rPr>
                            <w:rFonts w:ascii="Arial"/>
                            <w:sz w:val="22"/>
                          </w:rPr>
                        </w:pPr>
                        <w:r>
                          <w:rPr>
                            <w:rFonts w:ascii="Arial"/>
                            <w:spacing w:val="-5"/>
                            <w:sz w:val="22"/>
                          </w:rPr>
                          <w:t>5.9</w:t>
                        </w:r>
                      </w:p>
                    </w:txbxContent>
                  </v:textbox>
                  <w10:wrap type="none"/>
                </v:shape>
                <v:shape style="position:absolute;left:3962;top:-1360;width:4647;height:511" type="#_x0000_t202" id="docshape213" filled="false" stroked="false">
                  <v:textbox inset="0,0,0,0">
                    <w:txbxContent>
                      <w:p>
                        <w:pPr>
                          <w:tabs>
                            <w:tab w:pos="891" w:val="left" w:leader="none"/>
                            <w:tab w:pos="1959" w:val="left" w:leader="none"/>
                            <w:tab w:pos="2986" w:val="left" w:leader="none"/>
                            <w:tab w:pos="3826" w:val="left" w:leader="none"/>
                          </w:tabs>
                          <w:spacing w:before="1"/>
                          <w:ind w:left="0" w:right="0" w:firstLine="0"/>
                          <w:jc w:val="left"/>
                          <w:rPr>
                            <w:rFonts w:ascii="Arial"/>
                            <w:sz w:val="14"/>
                          </w:rPr>
                        </w:pPr>
                        <w:r>
                          <w:rPr>
                            <w:rFonts w:ascii="Arial"/>
                            <w:spacing w:val="-2"/>
                            <w:w w:val="105"/>
                            <w:sz w:val="14"/>
                          </w:rPr>
                          <w:t>Orchitis</w:t>
                        </w:r>
                        <w:r>
                          <w:rPr>
                            <w:rFonts w:ascii="Arial"/>
                            <w:sz w:val="14"/>
                          </w:rPr>
                          <w:tab/>
                        </w:r>
                        <w:r>
                          <w:rPr>
                            <w:rFonts w:ascii="Arial"/>
                            <w:spacing w:val="-2"/>
                            <w:w w:val="105"/>
                            <w:sz w:val="14"/>
                          </w:rPr>
                          <w:t>Seminoma</w:t>
                        </w:r>
                        <w:r>
                          <w:rPr>
                            <w:rFonts w:ascii="Arial"/>
                            <w:sz w:val="14"/>
                          </w:rPr>
                          <w:tab/>
                        </w:r>
                        <w:r>
                          <w:rPr>
                            <w:rFonts w:ascii="Arial"/>
                            <w:spacing w:val="-2"/>
                            <w:w w:val="105"/>
                            <w:sz w:val="14"/>
                          </w:rPr>
                          <w:t>Abscess</w:t>
                        </w:r>
                        <w:r>
                          <w:rPr>
                            <w:rFonts w:ascii="Arial"/>
                            <w:sz w:val="14"/>
                          </w:rPr>
                          <w:tab/>
                        </w:r>
                        <w:r>
                          <w:rPr>
                            <w:rFonts w:ascii="Arial"/>
                            <w:spacing w:val="-2"/>
                            <w:w w:val="105"/>
                            <w:sz w:val="14"/>
                          </w:rPr>
                          <w:t>Torsion</w:t>
                        </w:r>
                        <w:r>
                          <w:rPr>
                            <w:rFonts w:ascii="Arial"/>
                            <w:sz w:val="14"/>
                          </w:rPr>
                          <w:tab/>
                        </w:r>
                        <w:r>
                          <w:rPr>
                            <w:rFonts w:ascii="Arial"/>
                            <w:spacing w:val="-2"/>
                            <w:w w:val="105"/>
                            <w:sz w:val="14"/>
                          </w:rPr>
                          <w:t>Haematoma</w:t>
                        </w:r>
                      </w:p>
                      <w:p>
                        <w:pPr>
                          <w:spacing w:line="253" w:lineRule="exact" w:before="95"/>
                          <w:ind w:left="1003" w:right="0" w:firstLine="0"/>
                          <w:jc w:val="left"/>
                          <w:rPr>
                            <w:rFonts w:ascii="Arial"/>
                            <w:b/>
                            <w:sz w:val="22"/>
                          </w:rPr>
                        </w:pPr>
                        <w:r>
                          <w:rPr>
                            <w:rFonts w:ascii="Arial"/>
                            <w:b/>
                            <w:sz w:val="22"/>
                          </w:rPr>
                          <w:t>Final</w:t>
                        </w:r>
                        <w:r>
                          <w:rPr>
                            <w:rFonts w:ascii="Arial"/>
                            <w:b/>
                            <w:spacing w:val="-9"/>
                            <w:sz w:val="22"/>
                          </w:rPr>
                          <w:t> </w:t>
                        </w:r>
                        <w:r>
                          <w:rPr>
                            <w:rFonts w:ascii="Arial"/>
                            <w:b/>
                            <w:sz w:val="22"/>
                          </w:rPr>
                          <w:t>Clinical</w:t>
                        </w:r>
                        <w:r>
                          <w:rPr>
                            <w:rFonts w:ascii="Arial"/>
                            <w:b/>
                            <w:spacing w:val="-3"/>
                            <w:sz w:val="22"/>
                          </w:rPr>
                          <w:t> </w:t>
                        </w:r>
                        <w:r>
                          <w:rPr>
                            <w:rFonts w:ascii="Arial"/>
                            <w:b/>
                            <w:spacing w:val="-2"/>
                            <w:sz w:val="22"/>
                          </w:rPr>
                          <w:t>Diagnosis</w:t>
                        </w:r>
                      </w:p>
                    </w:txbxContent>
                  </v:textbox>
                  <w10:wrap type="none"/>
                </v:shape>
                <w10:wrap type="none"/>
              </v:group>
            </w:pict>
          </mc:Fallback>
        </mc:AlternateContent>
      </w:r>
      <w:r>
        <w:rPr>
          <w:b/>
          <w:sz w:val="22"/>
        </w:rPr>
        <w:t>Figure</w:t>
      </w:r>
      <w:r>
        <w:rPr>
          <w:b/>
          <w:spacing w:val="-12"/>
          <w:sz w:val="22"/>
        </w:rPr>
        <w:t> </w:t>
      </w:r>
      <w:r>
        <w:rPr>
          <w:b/>
          <w:sz w:val="22"/>
        </w:rPr>
        <w:t>6:</w:t>
      </w:r>
      <w:r>
        <w:rPr>
          <w:b/>
          <w:spacing w:val="-6"/>
          <w:sz w:val="22"/>
        </w:rPr>
        <w:t> </w:t>
      </w:r>
      <w:r>
        <w:rPr>
          <w:b/>
          <w:sz w:val="22"/>
        </w:rPr>
        <w:t>Bar</w:t>
      </w:r>
      <w:r>
        <w:rPr>
          <w:b/>
          <w:spacing w:val="-6"/>
          <w:sz w:val="22"/>
        </w:rPr>
        <w:t> </w:t>
      </w:r>
      <w:r>
        <w:rPr>
          <w:b/>
          <w:sz w:val="22"/>
        </w:rPr>
        <w:t>diagram</w:t>
      </w:r>
      <w:r>
        <w:rPr>
          <w:b/>
          <w:spacing w:val="-4"/>
          <w:sz w:val="22"/>
        </w:rPr>
        <w:t> </w:t>
      </w:r>
      <w:r>
        <w:rPr>
          <w:b/>
          <w:sz w:val="22"/>
        </w:rPr>
        <w:t>shows</w:t>
      </w:r>
      <w:r>
        <w:rPr>
          <w:b/>
          <w:spacing w:val="-5"/>
          <w:sz w:val="22"/>
        </w:rPr>
        <w:t> </w:t>
      </w:r>
      <w:r>
        <w:rPr>
          <w:b/>
          <w:sz w:val="22"/>
        </w:rPr>
        <w:t>Final</w:t>
      </w:r>
      <w:r>
        <w:rPr>
          <w:b/>
          <w:spacing w:val="-8"/>
          <w:sz w:val="22"/>
        </w:rPr>
        <w:t> </w:t>
      </w:r>
      <w:r>
        <w:rPr>
          <w:b/>
          <w:sz w:val="22"/>
        </w:rPr>
        <w:t>Clinical</w:t>
      </w:r>
      <w:r>
        <w:rPr>
          <w:b/>
          <w:spacing w:val="-7"/>
          <w:sz w:val="22"/>
        </w:rPr>
        <w:t> </w:t>
      </w:r>
      <w:r>
        <w:rPr>
          <w:b/>
          <w:sz w:val="22"/>
        </w:rPr>
        <w:t>Diagnosis</w:t>
      </w:r>
      <w:r>
        <w:rPr>
          <w:b/>
          <w:spacing w:val="-9"/>
          <w:sz w:val="22"/>
        </w:rPr>
        <w:t> </w:t>
      </w:r>
      <w:r>
        <w:rPr>
          <w:b/>
          <w:sz w:val="22"/>
        </w:rPr>
        <w:t>of</w:t>
      </w:r>
      <w:r>
        <w:rPr>
          <w:b/>
          <w:spacing w:val="-6"/>
          <w:sz w:val="22"/>
        </w:rPr>
        <w:t> </w:t>
      </w:r>
      <w:r>
        <w:rPr>
          <w:b/>
          <w:sz w:val="22"/>
        </w:rPr>
        <w:t>the</w:t>
      </w:r>
      <w:r>
        <w:rPr>
          <w:b/>
          <w:spacing w:val="-7"/>
          <w:sz w:val="22"/>
        </w:rPr>
        <w:t> </w:t>
      </w:r>
      <w:r>
        <w:rPr>
          <w:b/>
          <w:sz w:val="22"/>
        </w:rPr>
        <w:t>study</w:t>
      </w:r>
      <w:r>
        <w:rPr>
          <w:b/>
          <w:spacing w:val="-6"/>
          <w:sz w:val="22"/>
        </w:rPr>
        <w:t> </w:t>
      </w:r>
      <w:r>
        <w:rPr>
          <w:b/>
          <w:spacing w:val="-2"/>
          <w:sz w:val="22"/>
        </w:rPr>
        <w:t>patients</w:t>
      </w:r>
    </w:p>
    <w:p>
      <w:pPr>
        <w:spacing w:after="0"/>
        <w:jc w:val="center"/>
        <w:rPr>
          <w:sz w:val="22"/>
        </w:rPr>
        <w:sectPr>
          <w:pgSz w:w="11900" w:h="16840"/>
          <w:pgMar w:header="0" w:footer="719" w:top="1940" w:bottom="900" w:left="1680" w:right="580"/>
        </w:sectPr>
      </w:pPr>
    </w:p>
    <w:p>
      <w:pPr>
        <w:pStyle w:val="BodyText"/>
        <w:rPr>
          <w:b/>
        </w:rPr>
      </w:pPr>
    </w:p>
    <w:p>
      <w:pPr>
        <w:pStyle w:val="BodyText"/>
        <w:rPr>
          <w:b/>
        </w:rPr>
      </w:pPr>
    </w:p>
    <w:p>
      <w:pPr>
        <w:pStyle w:val="BodyText"/>
        <w:spacing w:before="57"/>
        <w:rPr>
          <w:b/>
        </w:rPr>
      </w:pPr>
    </w:p>
    <w:p>
      <w:pPr>
        <w:spacing w:before="0"/>
        <w:ind w:left="793" w:right="1282" w:firstLine="0"/>
        <w:jc w:val="left"/>
        <w:rPr>
          <w:b/>
          <w:sz w:val="22"/>
        </w:rPr>
      </w:pPr>
      <w:r>
        <w:rPr>
          <w:b/>
          <w:sz w:val="22"/>
        </w:rPr>
        <w:t>Table</w:t>
      </w:r>
      <w:r>
        <w:rPr>
          <w:b/>
          <w:spacing w:val="-5"/>
          <w:sz w:val="22"/>
        </w:rPr>
        <w:t> </w:t>
      </w:r>
      <w:r>
        <w:rPr>
          <w:b/>
          <w:sz w:val="22"/>
        </w:rPr>
        <w:t>IX:</w:t>
      </w:r>
      <w:r>
        <w:rPr>
          <w:b/>
          <w:spacing w:val="-8"/>
          <w:sz w:val="22"/>
        </w:rPr>
        <w:t> </w:t>
      </w:r>
      <w:r>
        <w:rPr>
          <w:b/>
          <w:sz w:val="22"/>
        </w:rPr>
        <w:t>Agreement</w:t>
      </w:r>
      <w:r>
        <w:rPr>
          <w:b/>
          <w:spacing w:val="-4"/>
          <w:sz w:val="22"/>
        </w:rPr>
        <w:t> </w:t>
      </w:r>
      <w:r>
        <w:rPr>
          <w:b/>
          <w:sz w:val="22"/>
        </w:rPr>
        <w:t>(Reliability)</w:t>
      </w:r>
      <w:r>
        <w:rPr>
          <w:b/>
          <w:spacing w:val="-8"/>
          <w:sz w:val="22"/>
        </w:rPr>
        <w:t> </w:t>
      </w:r>
      <w:r>
        <w:rPr>
          <w:b/>
          <w:sz w:val="22"/>
        </w:rPr>
        <w:t>of</w:t>
      </w:r>
      <w:r>
        <w:rPr>
          <w:b/>
          <w:spacing w:val="80"/>
          <w:sz w:val="22"/>
        </w:rPr>
        <w:t> </w:t>
      </w:r>
      <w:r>
        <w:rPr>
          <w:b/>
          <w:sz w:val="22"/>
        </w:rPr>
        <w:t>Color</w:t>
      </w:r>
      <w:r>
        <w:rPr>
          <w:b/>
          <w:spacing w:val="-5"/>
          <w:sz w:val="22"/>
        </w:rPr>
        <w:t> </w:t>
      </w:r>
      <w:r>
        <w:rPr>
          <w:b/>
          <w:sz w:val="22"/>
        </w:rPr>
        <w:t>Doppler</w:t>
      </w:r>
      <w:r>
        <w:rPr>
          <w:b/>
          <w:spacing w:val="-5"/>
          <w:sz w:val="22"/>
        </w:rPr>
        <w:t> </w:t>
      </w:r>
      <w:r>
        <w:rPr>
          <w:b/>
          <w:sz w:val="22"/>
        </w:rPr>
        <w:t>ultrasound</w:t>
      </w:r>
      <w:r>
        <w:rPr>
          <w:b/>
          <w:spacing w:val="-6"/>
          <w:sz w:val="22"/>
        </w:rPr>
        <w:t> </w:t>
      </w:r>
      <w:r>
        <w:rPr>
          <w:b/>
          <w:sz w:val="22"/>
        </w:rPr>
        <w:t>diagnosis</w:t>
      </w:r>
      <w:r>
        <w:rPr>
          <w:b/>
          <w:spacing w:val="-8"/>
          <w:sz w:val="22"/>
        </w:rPr>
        <w:t> </w:t>
      </w:r>
      <w:r>
        <w:rPr>
          <w:b/>
          <w:sz w:val="22"/>
        </w:rPr>
        <w:t>with Final Clinical Diagnosis of testicular lesions (n=51)</w:t>
      </w:r>
    </w:p>
    <w:p>
      <w:pPr>
        <w:pStyle w:val="BodyText"/>
        <w:spacing w:line="20" w:lineRule="exact"/>
        <w:ind w:left="793"/>
        <w:rPr>
          <w:sz w:val="2"/>
        </w:rPr>
      </w:pPr>
      <w:r>
        <w:rPr>
          <w:sz w:val="2"/>
        </w:rPr>
        <mc:AlternateContent>
          <mc:Choice Requires="wps">
            <w:drawing>
              <wp:inline distT="0" distB="0" distL="0" distR="0">
                <wp:extent cx="4821555" cy="6350"/>
                <wp:effectExtent l="0" t="0" r="0" b="0"/>
                <wp:docPr id="226" name="Group 226"/>
                <wp:cNvGraphicFramePr>
                  <a:graphicFrameLocks/>
                </wp:cNvGraphicFramePr>
                <a:graphic>
                  <a:graphicData uri="http://schemas.microsoft.com/office/word/2010/wordprocessingGroup">
                    <wpg:wgp>
                      <wpg:cNvPr id="226" name="Group 226"/>
                      <wpg:cNvGrpSpPr/>
                      <wpg:grpSpPr>
                        <a:xfrm>
                          <a:off x="0" y="0"/>
                          <a:ext cx="4821555" cy="6350"/>
                          <a:chExt cx="4821555" cy="6350"/>
                        </a:xfrm>
                      </wpg:grpSpPr>
                      <wps:wsp>
                        <wps:cNvPr id="227" name="Graphic 227"/>
                        <wps:cNvSpPr/>
                        <wps:spPr>
                          <a:xfrm>
                            <a:off x="-7" y="10"/>
                            <a:ext cx="4821555" cy="6350"/>
                          </a:xfrm>
                          <a:custGeom>
                            <a:avLst/>
                            <a:gdLst/>
                            <a:ahLst/>
                            <a:cxnLst/>
                            <a:rect l="l" t="t" r="r" b="b"/>
                            <a:pathLst>
                              <a:path w="4821555" h="6350">
                                <a:moveTo>
                                  <a:pt x="4821339" y="0"/>
                                </a:moveTo>
                                <a:lnTo>
                                  <a:pt x="1043089" y="0"/>
                                </a:lnTo>
                                <a:lnTo>
                                  <a:pt x="1040130" y="0"/>
                                </a:lnTo>
                                <a:lnTo>
                                  <a:pt x="0" y="0"/>
                                </a:lnTo>
                                <a:lnTo>
                                  <a:pt x="0" y="5918"/>
                                </a:lnTo>
                                <a:lnTo>
                                  <a:pt x="1040130" y="5918"/>
                                </a:lnTo>
                                <a:lnTo>
                                  <a:pt x="1043089" y="5918"/>
                                </a:lnTo>
                                <a:lnTo>
                                  <a:pt x="4821339" y="5918"/>
                                </a:lnTo>
                                <a:lnTo>
                                  <a:pt x="482133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379.65pt;height:.5pt;mso-position-horizontal-relative:char;mso-position-vertical-relative:line" id="docshapegroup214" coordorigin="0,0" coordsize="7593,10">
                <v:shape style="position:absolute;left:-1;top:0;width:7593;height:10" id="docshape215" coordorigin="0,0" coordsize="7593,10" path="m7593,0l1643,0,1638,0,0,0,0,9,1638,9,1643,9,7593,9,7593,0xe" filled="true" fillcolor="#000000" stroked="false">
                  <v:path arrowok="t"/>
                  <v:fill type="solid"/>
                </v:shape>
              </v:group>
            </w:pict>
          </mc:Fallback>
        </mc:AlternateContent>
      </w:r>
      <w:r>
        <w:rPr>
          <w:sz w:val="2"/>
        </w:rPr>
      </w:r>
    </w:p>
    <w:p>
      <w:pPr>
        <w:tabs>
          <w:tab w:pos="2589" w:val="left" w:leader="none"/>
        </w:tabs>
        <w:spacing w:before="0"/>
        <w:ind w:left="793" w:right="0" w:firstLine="0"/>
        <w:jc w:val="left"/>
        <w:rPr>
          <w:b/>
          <w:sz w:val="22"/>
        </w:rPr>
      </w:pPr>
      <w:r>
        <w:rPr>
          <w:b/>
          <w:sz w:val="22"/>
        </w:rPr>
        <w:t>CDUS</w:t>
      </w:r>
      <w:r>
        <w:rPr>
          <w:b/>
          <w:spacing w:val="-5"/>
          <w:sz w:val="22"/>
        </w:rPr>
        <w:t> </w:t>
      </w:r>
      <w:r>
        <w:rPr>
          <w:b/>
          <w:spacing w:val="-2"/>
          <w:sz w:val="22"/>
        </w:rPr>
        <w:t>Diagnosis</w:t>
      </w:r>
      <w:r>
        <w:rPr>
          <w:b/>
          <w:sz w:val="22"/>
        </w:rPr>
        <w:tab/>
        <w:t>Final</w:t>
      </w:r>
      <w:r>
        <w:rPr>
          <w:b/>
          <w:spacing w:val="-7"/>
          <w:sz w:val="22"/>
        </w:rPr>
        <w:t> </w:t>
      </w:r>
      <w:r>
        <w:rPr>
          <w:b/>
          <w:sz w:val="22"/>
        </w:rPr>
        <w:t>Clinical</w:t>
      </w:r>
      <w:r>
        <w:rPr>
          <w:b/>
          <w:spacing w:val="-6"/>
          <w:sz w:val="22"/>
        </w:rPr>
        <w:t> </w:t>
      </w:r>
      <w:r>
        <w:rPr>
          <w:b/>
          <w:sz w:val="22"/>
        </w:rPr>
        <w:t>Diagnosis(on</w:t>
      </w:r>
      <w:r>
        <w:rPr>
          <w:b/>
          <w:spacing w:val="-7"/>
          <w:sz w:val="22"/>
        </w:rPr>
        <w:t> </w:t>
      </w:r>
      <w:r>
        <w:rPr>
          <w:b/>
          <w:sz w:val="22"/>
        </w:rPr>
        <w:t>the</w:t>
      </w:r>
      <w:r>
        <w:rPr>
          <w:b/>
          <w:spacing w:val="-9"/>
          <w:sz w:val="22"/>
        </w:rPr>
        <w:t> </w:t>
      </w:r>
      <w:r>
        <w:rPr>
          <w:b/>
          <w:sz w:val="22"/>
        </w:rPr>
        <w:t>basis</w:t>
      </w:r>
      <w:r>
        <w:rPr>
          <w:b/>
          <w:spacing w:val="-7"/>
          <w:sz w:val="22"/>
        </w:rPr>
        <w:t> </w:t>
      </w:r>
      <w:r>
        <w:rPr>
          <w:b/>
          <w:sz w:val="22"/>
        </w:rPr>
        <w:t>of</w:t>
      </w:r>
      <w:r>
        <w:rPr>
          <w:b/>
          <w:spacing w:val="-8"/>
          <w:sz w:val="22"/>
        </w:rPr>
        <w:t> </w:t>
      </w:r>
      <w:r>
        <w:rPr>
          <w:b/>
          <w:sz w:val="22"/>
        </w:rPr>
        <w:t>final</w:t>
      </w:r>
      <w:r>
        <w:rPr>
          <w:b/>
          <w:spacing w:val="-14"/>
          <w:sz w:val="22"/>
        </w:rPr>
        <w:t> </w:t>
      </w:r>
      <w:r>
        <w:rPr>
          <w:b/>
          <w:spacing w:val="-2"/>
          <w:sz w:val="22"/>
        </w:rPr>
        <w:t>outcome,FNAC</w:t>
      </w:r>
    </w:p>
    <w:p>
      <w:pPr>
        <w:spacing w:before="112"/>
        <w:ind w:left="4806" w:right="0" w:firstLine="0"/>
        <w:jc w:val="left"/>
        <w:rPr>
          <w:b/>
          <w:sz w:val="22"/>
        </w:rPr>
      </w:pPr>
      <w:r>
        <w:rPr/>
        <mc:AlternateContent>
          <mc:Choice Requires="wps">
            <w:drawing>
              <wp:anchor distT="0" distB="0" distL="0" distR="0" allowOverlap="1" layoutInCell="1" locked="0" behindDoc="0" simplePos="0" relativeHeight="15748096">
                <wp:simplePos x="0" y="0"/>
                <wp:positionH relativeFrom="page">
                  <wp:posOffset>2610688</wp:posOffset>
                </wp:positionH>
                <wp:positionV relativeFrom="paragraph">
                  <wp:posOffset>314419</wp:posOffset>
                </wp:positionV>
                <wp:extent cx="3781425" cy="3175"/>
                <wp:effectExtent l="0" t="0" r="0" b="0"/>
                <wp:wrapNone/>
                <wp:docPr id="228" name="Graphic 228"/>
                <wp:cNvGraphicFramePr>
                  <a:graphicFrameLocks/>
                </wp:cNvGraphicFramePr>
                <a:graphic>
                  <a:graphicData uri="http://schemas.microsoft.com/office/word/2010/wordprocessingShape">
                    <wps:wsp>
                      <wps:cNvPr id="228" name="Graphic 228"/>
                      <wps:cNvSpPr/>
                      <wps:spPr>
                        <a:xfrm>
                          <a:off x="0" y="0"/>
                          <a:ext cx="3781425" cy="3175"/>
                        </a:xfrm>
                        <a:custGeom>
                          <a:avLst/>
                          <a:gdLst/>
                          <a:ahLst/>
                          <a:cxnLst/>
                          <a:rect l="l" t="t" r="r" b="b"/>
                          <a:pathLst>
                            <a:path w="3781425" h="3175">
                              <a:moveTo>
                                <a:pt x="3781209" y="0"/>
                              </a:moveTo>
                              <a:lnTo>
                                <a:pt x="3781209" y="0"/>
                              </a:lnTo>
                              <a:lnTo>
                                <a:pt x="0" y="0"/>
                              </a:lnTo>
                              <a:lnTo>
                                <a:pt x="0" y="2959"/>
                              </a:lnTo>
                              <a:lnTo>
                                <a:pt x="3781209" y="2959"/>
                              </a:lnTo>
                              <a:lnTo>
                                <a:pt x="378120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205.56601pt;margin-top:24.757416pt;width:297.733014pt;height:.233pt;mso-position-horizontal-relative:page;mso-position-vertical-relative:paragraph;z-index:15748096" id="docshape216" filled="true" fillcolor="#000000" stroked="false">
                <v:fill type="solid"/>
                <w10:wrap type="none"/>
              </v:rect>
            </w:pict>
          </mc:Fallback>
        </mc:AlternateContent>
      </w:r>
      <w:r>
        <w:rPr>
          <w:b/>
          <w:sz w:val="22"/>
        </w:rPr>
        <w:t>and</w:t>
      </w:r>
      <w:r>
        <w:rPr>
          <w:b/>
          <w:spacing w:val="2"/>
          <w:sz w:val="22"/>
        </w:rPr>
        <w:t> </w:t>
      </w:r>
      <w:r>
        <w:rPr>
          <w:b/>
          <w:spacing w:val="-2"/>
          <w:sz w:val="22"/>
        </w:rPr>
        <w:t>surgery)</w:t>
      </w:r>
    </w:p>
    <w:p>
      <w:pPr>
        <w:spacing w:after="0"/>
        <w:jc w:val="left"/>
        <w:rPr>
          <w:sz w:val="22"/>
        </w:rPr>
        <w:sectPr>
          <w:pgSz w:w="11900" w:h="16840"/>
          <w:pgMar w:header="0" w:footer="719" w:top="1940" w:bottom="900" w:left="1680" w:right="580"/>
        </w:sectPr>
      </w:pPr>
    </w:p>
    <w:p>
      <w:pPr>
        <w:spacing w:line="357" w:lineRule="auto" w:before="139"/>
        <w:ind w:left="2715" w:right="0" w:hanging="80"/>
        <w:jc w:val="left"/>
        <w:rPr>
          <w:b/>
          <w:sz w:val="22"/>
        </w:rPr>
      </w:pPr>
      <w:r>
        <w:rPr>
          <w:b/>
          <w:spacing w:val="-2"/>
          <w:sz w:val="22"/>
        </w:rPr>
        <w:t>Orchitis (n=31)</w:t>
      </w:r>
    </w:p>
    <w:p>
      <w:pPr>
        <w:spacing w:line="357" w:lineRule="auto" w:before="139"/>
        <w:ind w:left="509" w:right="0" w:hanging="243"/>
        <w:jc w:val="left"/>
        <w:rPr>
          <w:b/>
          <w:sz w:val="22"/>
        </w:rPr>
      </w:pPr>
      <w:r>
        <w:rPr/>
        <w:br w:type="column"/>
      </w:r>
      <w:r>
        <w:rPr>
          <w:b/>
          <w:spacing w:val="-2"/>
          <w:sz w:val="22"/>
        </w:rPr>
        <w:t>Seminoma (n=7)</w:t>
      </w:r>
    </w:p>
    <w:p>
      <w:pPr>
        <w:spacing w:line="357" w:lineRule="auto" w:before="139"/>
        <w:ind w:left="405" w:right="0" w:hanging="117"/>
        <w:jc w:val="left"/>
        <w:rPr>
          <w:b/>
          <w:sz w:val="22"/>
        </w:rPr>
      </w:pPr>
      <w:r>
        <w:rPr/>
        <w:br w:type="column"/>
      </w:r>
      <w:r>
        <w:rPr>
          <w:b/>
          <w:spacing w:val="-2"/>
          <w:sz w:val="22"/>
        </w:rPr>
        <w:t>Abscess (n=6)</w:t>
      </w:r>
    </w:p>
    <w:p>
      <w:pPr>
        <w:spacing w:line="357" w:lineRule="auto" w:before="139"/>
        <w:ind w:left="528" w:right="0" w:hanging="112"/>
        <w:jc w:val="left"/>
        <w:rPr>
          <w:b/>
          <w:sz w:val="22"/>
        </w:rPr>
      </w:pPr>
      <w:r>
        <w:rPr/>
        <w:br w:type="column"/>
      </w:r>
      <w:r>
        <w:rPr>
          <w:b/>
          <w:spacing w:val="-2"/>
          <w:sz w:val="22"/>
        </w:rPr>
        <w:t>Torsion (n=4)</w:t>
      </w:r>
    </w:p>
    <w:p>
      <w:pPr>
        <w:spacing w:line="357" w:lineRule="auto" w:before="139"/>
        <w:ind w:left="524" w:right="1301" w:hanging="322"/>
        <w:jc w:val="left"/>
        <w:rPr>
          <w:b/>
          <w:sz w:val="22"/>
        </w:rPr>
      </w:pPr>
      <w:r>
        <w:rPr/>
        <w:br w:type="column"/>
      </w:r>
      <w:r>
        <w:rPr>
          <w:b/>
          <w:spacing w:val="-2"/>
          <w:sz w:val="22"/>
        </w:rPr>
        <w:t>Haematoma (n=3)</w:t>
      </w:r>
    </w:p>
    <w:p>
      <w:pPr>
        <w:spacing w:after="0" w:line="357" w:lineRule="auto"/>
        <w:jc w:val="left"/>
        <w:rPr>
          <w:sz w:val="22"/>
        </w:rPr>
        <w:sectPr>
          <w:type w:val="continuous"/>
          <w:pgSz w:w="11900" w:h="16840"/>
          <w:pgMar w:header="0" w:footer="719" w:top="1940" w:bottom="280" w:left="1680" w:right="580"/>
          <w:cols w:num="5" w:equalWidth="0">
            <w:col w:w="3404" w:space="40"/>
            <w:col w:w="1254" w:space="39"/>
            <w:col w:w="1018" w:space="40"/>
            <w:col w:w="1154" w:space="40"/>
            <w:col w:w="2651"/>
          </w:cols>
        </w:sectPr>
      </w:pPr>
    </w:p>
    <w:p>
      <w:pPr>
        <w:pStyle w:val="BodyText"/>
        <w:spacing w:before="8"/>
        <w:rPr>
          <w:b/>
          <w:sz w:val="6"/>
        </w:rPr>
      </w:pPr>
    </w:p>
    <w:tbl>
      <w:tblPr>
        <w:tblW w:w="0" w:type="auto"/>
        <w:jc w:val="left"/>
        <w:tblInd w:w="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638"/>
        <w:gridCol w:w="549"/>
        <w:gridCol w:w="695"/>
        <w:gridCol w:w="465"/>
        <w:gridCol w:w="723"/>
        <w:gridCol w:w="432"/>
        <w:gridCol w:w="777"/>
        <w:gridCol w:w="435"/>
        <w:gridCol w:w="726"/>
        <w:gridCol w:w="463"/>
        <w:gridCol w:w="655"/>
      </w:tblGrid>
      <w:tr>
        <w:trPr>
          <w:trHeight w:val="377" w:hRule="atLeast"/>
        </w:trPr>
        <w:tc>
          <w:tcPr>
            <w:tcW w:w="1638" w:type="dxa"/>
            <w:tcBorders>
              <w:bottom w:val="single" w:sz="4" w:space="0" w:color="000000"/>
            </w:tcBorders>
          </w:tcPr>
          <w:p>
            <w:pPr>
              <w:pStyle w:val="TableParagraph"/>
              <w:rPr>
                <w:sz w:val="20"/>
              </w:rPr>
            </w:pPr>
          </w:p>
        </w:tc>
        <w:tc>
          <w:tcPr>
            <w:tcW w:w="549" w:type="dxa"/>
            <w:tcBorders>
              <w:top w:val="single" w:sz="4" w:space="0" w:color="000000"/>
              <w:bottom w:val="single" w:sz="4" w:space="0" w:color="000000"/>
            </w:tcBorders>
          </w:tcPr>
          <w:p>
            <w:pPr>
              <w:pStyle w:val="TableParagraph"/>
              <w:spacing w:line="253" w:lineRule="exact"/>
              <w:ind w:left="36" w:right="6"/>
              <w:jc w:val="center"/>
              <w:rPr>
                <w:b/>
                <w:sz w:val="22"/>
              </w:rPr>
            </w:pPr>
            <w:r>
              <w:rPr>
                <w:b/>
                <w:spacing w:val="-10"/>
                <w:sz w:val="22"/>
              </w:rPr>
              <w:t>n</w:t>
            </w:r>
          </w:p>
        </w:tc>
        <w:tc>
          <w:tcPr>
            <w:tcW w:w="695" w:type="dxa"/>
            <w:tcBorders>
              <w:top w:val="single" w:sz="4" w:space="0" w:color="000000"/>
              <w:bottom w:val="single" w:sz="4" w:space="0" w:color="000000"/>
            </w:tcBorders>
          </w:tcPr>
          <w:p>
            <w:pPr>
              <w:pStyle w:val="TableParagraph"/>
              <w:spacing w:line="253" w:lineRule="exact"/>
              <w:ind w:left="2" w:right="24"/>
              <w:jc w:val="center"/>
              <w:rPr>
                <w:b/>
                <w:sz w:val="22"/>
              </w:rPr>
            </w:pPr>
            <w:r>
              <w:rPr>
                <w:b/>
                <w:spacing w:val="-10"/>
                <w:sz w:val="22"/>
              </w:rPr>
              <w:t>%</w:t>
            </w:r>
          </w:p>
        </w:tc>
        <w:tc>
          <w:tcPr>
            <w:tcW w:w="465" w:type="dxa"/>
            <w:tcBorders>
              <w:top w:val="single" w:sz="4" w:space="0" w:color="000000"/>
              <w:bottom w:val="single" w:sz="4" w:space="0" w:color="000000"/>
            </w:tcBorders>
          </w:tcPr>
          <w:p>
            <w:pPr>
              <w:pStyle w:val="TableParagraph"/>
              <w:spacing w:line="253" w:lineRule="exact"/>
              <w:ind w:left="3" w:right="4"/>
              <w:jc w:val="center"/>
              <w:rPr>
                <w:b/>
                <w:sz w:val="22"/>
              </w:rPr>
            </w:pPr>
            <w:r>
              <w:rPr>
                <w:b/>
                <w:spacing w:val="-10"/>
                <w:sz w:val="22"/>
              </w:rPr>
              <w:t>n</w:t>
            </w:r>
          </w:p>
        </w:tc>
        <w:tc>
          <w:tcPr>
            <w:tcW w:w="723" w:type="dxa"/>
            <w:tcBorders>
              <w:top w:val="single" w:sz="4" w:space="0" w:color="000000"/>
              <w:bottom w:val="single" w:sz="4" w:space="0" w:color="000000"/>
            </w:tcBorders>
          </w:tcPr>
          <w:p>
            <w:pPr>
              <w:pStyle w:val="TableParagraph"/>
              <w:spacing w:line="253" w:lineRule="exact"/>
              <w:ind w:left="9" w:right="2"/>
              <w:jc w:val="center"/>
              <w:rPr>
                <w:b/>
                <w:sz w:val="22"/>
              </w:rPr>
            </w:pPr>
            <w:r>
              <w:rPr>
                <w:b/>
                <w:spacing w:val="-10"/>
                <w:sz w:val="22"/>
              </w:rPr>
              <w:t>%</w:t>
            </w:r>
          </w:p>
        </w:tc>
        <w:tc>
          <w:tcPr>
            <w:tcW w:w="432" w:type="dxa"/>
            <w:tcBorders>
              <w:top w:val="single" w:sz="4" w:space="0" w:color="000000"/>
              <w:bottom w:val="single" w:sz="4" w:space="0" w:color="000000"/>
            </w:tcBorders>
          </w:tcPr>
          <w:p>
            <w:pPr>
              <w:pStyle w:val="TableParagraph"/>
              <w:spacing w:line="253" w:lineRule="exact"/>
              <w:ind w:left="40" w:right="7"/>
              <w:jc w:val="center"/>
              <w:rPr>
                <w:b/>
                <w:sz w:val="22"/>
              </w:rPr>
            </w:pPr>
            <w:r>
              <w:rPr>
                <w:b/>
                <w:spacing w:val="-10"/>
                <w:sz w:val="22"/>
              </w:rPr>
              <w:t>n</w:t>
            </w:r>
          </w:p>
        </w:tc>
        <w:tc>
          <w:tcPr>
            <w:tcW w:w="777" w:type="dxa"/>
            <w:tcBorders>
              <w:top w:val="single" w:sz="4" w:space="0" w:color="000000"/>
              <w:bottom w:val="single" w:sz="4" w:space="0" w:color="000000"/>
            </w:tcBorders>
          </w:tcPr>
          <w:p>
            <w:pPr>
              <w:pStyle w:val="TableParagraph"/>
              <w:spacing w:line="253" w:lineRule="exact"/>
              <w:ind w:left="16" w:right="3"/>
              <w:jc w:val="center"/>
              <w:rPr>
                <w:b/>
                <w:sz w:val="22"/>
              </w:rPr>
            </w:pPr>
            <w:r>
              <w:rPr>
                <w:b/>
                <w:spacing w:val="-10"/>
                <w:sz w:val="22"/>
              </w:rPr>
              <w:t>%</w:t>
            </w:r>
          </w:p>
        </w:tc>
        <w:tc>
          <w:tcPr>
            <w:tcW w:w="435" w:type="dxa"/>
            <w:tcBorders>
              <w:top w:val="single" w:sz="4" w:space="0" w:color="000000"/>
              <w:bottom w:val="single" w:sz="4" w:space="0" w:color="000000"/>
            </w:tcBorders>
          </w:tcPr>
          <w:p>
            <w:pPr>
              <w:pStyle w:val="TableParagraph"/>
              <w:spacing w:line="253" w:lineRule="exact"/>
              <w:ind w:right="14"/>
              <w:jc w:val="center"/>
              <w:rPr>
                <w:b/>
                <w:sz w:val="22"/>
              </w:rPr>
            </w:pPr>
            <w:r>
              <w:rPr>
                <w:b/>
                <w:spacing w:val="-10"/>
                <w:sz w:val="22"/>
              </w:rPr>
              <w:t>n</w:t>
            </w:r>
          </w:p>
        </w:tc>
        <w:tc>
          <w:tcPr>
            <w:tcW w:w="726" w:type="dxa"/>
            <w:tcBorders>
              <w:top w:val="single" w:sz="4" w:space="0" w:color="000000"/>
              <w:bottom w:val="single" w:sz="4" w:space="0" w:color="000000"/>
            </w:tcBorders>
          </w:tcPr>
          <w:p>
            <w:pPr>
              <w:pStyle w:val="TableParagraph"/>
              <w:spacing w:line="253" w:lineRule="exact"/>
              <w:ind w:left="9" w:right="7"/>
              <w:jc w:val="center"/>
              <w:rPr>
                <w:b/>
                <w:sz w:val="22"/>
              </w:rPr>
            </w:pPr>
            <w:r>
              <w:rPr>
                <w:b/>
                <w:spacing w:val="-10"/>
                <w:sz w:val="22"/>
              </w:rPr>
              <w:t>%</w:t>
            </w:r>
          </w:p>
        </w:tc>
        <w:tc>
          <w:tcPr>
            <w:tcW w:w="463" w:type="dxa"/>
            <w:tcBorders>
              <w:top w:val="single" w:sz="4" w:space="0" w:color="000000"/>
              <w:bottom w:val="single" w:sz="4" w:space="0" w:color="000000"/>
            </w:tcBorders>
          </w:tcPr>
          <w:p>
            <w:pPr>
              <w:pStyle w:val="TableParagraph"/>
              <w:spacing w:line="253" w:lineRule="exact"/>
              <w:ind w:left="13"/>
              <w:jc w:val="center"/>
              <w:rPr>
                <w:b/>
                <w:sz w:val="22"/>
              </w:rPr>
            </w:pPr>
            <w:r>
              <w:rPr>
                <w:b/>
                <w:spacing w:val="-10"/>
                <w:sz w:val="22"/>
              </w:rPr>
              <w:t>n</w:t>
            </w:r>
          </w:p>
        </w:tc>
        <w:tc>
          <w:tcPr>
            <w:tcW w:w="655" w:type="dxa"/>
            <w:tcBorders>
              <w:top w:val="single" w:sz="4" w:space="0" w:color="000000"/>
              <w:bottom w:val="single" w:sz="4" w:space="0" w:color="000000"/>
            </w:tcBorders>
          </w:tcPr>
          <w:p>
            <w:pPr>
              <w:pStyle w:val="TableParagraph"/>
              <w:spacing w:line="253" w:lineRule="exact"/>
              <w:ind w:left="77" w:right="2"/>
              <w:jc w:val="center"/>
              <w:rPr>
                <w:b/>
                <w:sz w:val="22"/>
              </w:rPr>
            </w:pPr>
            <w:r>
              <w:rPr>
                <w:b/>
                <w:spacing w:val="-10"/>
                <w:sz w:val="22"/>
              </w:rPr>
              <w:t>%</w:t>
            </w:r>
          </w:p>
        </w:tc>
      </w:tr>
      <w:tr>
        <w:trPr>
          <w:trHeight w:val="315" w:hRule="atLeast"/>
        </w:trPr>
        <w:tc>
          <w:tcPr>
            <w:tcW w:w="1638" w:type="dxa"/>
            <w:tcBorders>
              <w:top w:val="single" w:sz="4" w:space="0" w:color="000000"/>
            </w:tcBorders>
          </w:tcPr>
          <w:p>
            <w:pPr>
              <w:pStyle w:val="TableParagraph"/>
              <w:spacing w:line="248" w:lineRule="exact"/>
              <w:rPr>
                <w:sz w:val="22"/>
              </w:rPr>
            </w:pPr>
            <w:r>
              <w:rPr>
                <w:sz w:val="22"/>
              </w:rPr>
              <w:t>Orchitis</w:t>
            </w:r>
            <w:r>
              <w:rPr>
                <w:spacing w:val="-12"/>
                <w:sz w:val="22"/>
              </w:rPr>
              <w:t> </w:t>
            </w:r>
            <w:r>
              <w:rPr>
                <w:spacing w:val="-2"/>
                <w:sz w:val="22"/>
              </w:rPr>
              <w:t>(n=34)</w:t>
            </w:r>
          </w:p>
        </w:tc>
        <w:tc>
          <w:tcPr>
            <w:tcW w:w="549" w:type="dxa"/>
            <w:tcBorders>
              <w:top w:val="single" w:sz="4" w:space="0" w:color="000000"/>
            </w:tcBorders>
          </w:tcPr>
          <w:p>
            <w:pPr>
              <w:pStyle w:val="TableParagraph"/>
              <w:spacing w:line="248" w:lineRule="exact"/>
              <w:ind w:left="36"/>
              <w:jc w:val="center"/>
              <w:rPr>
                <w:sz w:val="22"/>
              </w:rPr>
            </w:pPr>
            <w:r>
              <w:rPr>
                <w:spacing w:val="-5"/>
                <w:sz w:val="22"/>
              </w:rPr>
              <w:t>31</w:t>
            </w:r>
          </w:p>
        </w:tc>
        <w:tc>
          <w:tcPr>
            <w:tcW w:w="695" w:type="dxa"/>
            <w:tcBorders>
              <w:top w:val="single" w:sz="4" w:space="0" w:color="000000"/>
            </w:tcBorders>
          </w:tcPr>
          <w:p>
            <w:pPr>
              <w:pStyle w:val="TableParagraph"/>
              <w:spacing w:line="248" w:lineRule="exact"/>
              <w:ind w:left="4" w:right="24"/>
              <w:jc w:val="center"/>
              <w:rPr>
                <w:sz w:val="22"/>
              </w:rPr>
            </w:pPr>
            <w:r>
              <w:rPr>
                <w:spacing w:val="-4"/>
                <w:sz w:val="22"/>
              </w:rPr>
              <w:t>92.8</w:t>
            </w:r>
          </w:p>
        </w:tc>
        <w:tc>
          <w:tcPr>
            <w:tcW w:w="465" w:type="dxa"/>
            <w:tcBorders>
              <w:top w:val="single" w:sz="4" w:space="0" w:color="000000"/>
            </w:tcBorders>
          </w:tcPr>
          <w:p>
            <w:pPr>
              <w:pStyle w:val="TableParagraph"/>
              <w:spacing w:line="248" w:lineRule="exact"/>
              <w:ind w:left="4" w:right="1"/>
              <w:jc w:val="center"/>
              <w:rPr>
                <w:sz w:val="22"/>
              </w:rPr>
            </w:pPr>
            <w:r>
              <w:rPr>
                <w:spacing w:val="-10"/>
                <w:sz w:val="22"/>
              </w:rPr>
              <w:t>3</w:t>
            </w:r>
          </w:p>
        </w:tc>
        <w:tc>
          <w:tcPr>
            <w:tcW w:w="723" w:type="dxa"/>
            <w:tcBorders>
              <w:top w:val="single" w:sz="4" w:space="0" w:color="000000"/>
            </w:tcBorders>
          </w:tcPr>
          <w:p>
            <w:pPr>
              <w:pStyle w:val="TableParagraph"/>
              <w:spacing w:line="248" w:lineRule="exact"/>
              <w:ind w:left="9" w:right="4"/>
              <w:jc w:val="center"/>
              <w:rPr>
                <w:sz w:val="22"/>
              </w:rPr>
            </w:pPr>
            <w:r>
              <w:rPr>
                <w:spacing w:val="-5"/>
                <w:sz w:val="22"/>
              </w:rPr>
              <w:t>7.2</w:t>
            </w:r>
          </w:p>
        </w:tc>
        <w:tc>
          <w:tcPr>
            <w:tcW w:w="432" w:type="dxa"/>
            <w:tcBorders>
              <w:top w:val="single" w:sz="4" w:space="0" w:color="000000"/>
            </w:tcBorders>
          </w:tcPr>
          <w:p>
            <w:pPr>
              <w:pStyle w:val="TableParagraph"/>
              <w:spacing w:line="248" w:lineRule="exact"/>
              <w:ind w:left="40"/>
              <w:jc w:val="center"/>
              <w:rPr>
                <w:sz w:val="22"/>
              </w:rPr>
            </w:pPr>
            <w:r>
              <w:rPr>
                <w:spacing w:val="-10"/>
                <w:sz w:val="22"/>
              </w:rPr>
              <w:t>0</w:t>
            </w:r>
          </w:p>
        </w:tc>
        <w:tc>
          <w:tcPr>
            <w:tcW w:w="777" w:type="dxa"/>
            <w:tcBorders>
              <w:top w:val="single" w:sz="4" w:space="0" w:color="000000"/>
            </w:tcBorders>
          </w:tcPr>
          <w:p>
            <w:pPr>
              <w:pStyle w:val="TableParagraph"/>
              <w:spacing w:line="248" w:lineRule="exact"/>
              <w:ind w:left="16" w:right="5"/>
              <w:jc w:val="center"/>
              <w:rPr>
                <w:sz w:val="22"/>
              </w:rPr>
            </w:pPr>
            <w:r>
              <w:rPr>
                <w:spacing w:val="-5"/>
                <w:sz w:val="22"/>
              </w:rPr>
              <w:t>0.0</w:t>
            </w:r>
          </w:p>
        </w:tc>
        <w:tc>
          <w:tcPr>
            <w:tcW w:w="435" w:type="dxa"/>
            <w:tcBorders>
              <w:top w:val="single" w:sz="4" w:space="0" w:color="000000"/>
            </w:tcBorders>
          </w:tcPr>
          <w:p>
            <w:pPr>
              <w:pStyle w:val="TableParagraph"/>
              <w:spacing w:line="248" w:lineRule="exact"/>
              <w:ind w:left="6" w:right="14"/>
              <w:jc w:val="center"/>
              <w:rPr>
                <w:sz w:val="22"/>
              </w:rPr>
            </w:pPr>
            <w:r>
              <w:rPr>
                <w:spacing w:val="-10"/>
                <w:sz w:val="22"/>
              </w:rPr>
              <w:t>0</w:t>
            </w:r>
          </w:p>
        </w:tc>
        <w:tc>
          <w:tcPr>
            <w:tcW w:w="726" w:type="dxa"/>
            <w:tcBorders>
              <w:top w:val="single" w:sz="4" w:space="0" w:color="000000"/>
            </w:tcBorders>
          </w:tcPr>
          <w:p>
            <w:pPr>
              <w:pStyle w:val="TableParagraph"/>
              <w:spacing w:line="248" w:lineRule="exact"/>
              <w:ind w:left="9" w:right="4"/>
              <w:jc w:val="center"/>
              <w:rPr>
                <w:sz w:val="22"/>
              </w:rPr>
            </w:pPr>
            <w:r>
              <w:rPr>
                <w:spacing w:val="-5"/>
                <w:sz w:val="22"/>
              </w:rPr>
              <w:t>0.0</w:t>
            </w:r>
          </w:p>
        </w:tc>
        <w:tc>
          <w:tcPr>
            <w:tcW w:w="463" w:type="dxa"/>
            <w:tcBorders>
              <w:top w:val="single" w:sz="4" w:space="0" w:color="000000"/>
            </w:tcBorders>
          </w:tcPr>
          <w:p>
            <w:pPr>
              <w:pStyle w:val="TableParagraph"/>
              <w:spacing w:line="248" w:lineRule="exact"/>
              <w:ind w:left="13" w:right="3"/>
              <w:jc w:val="center"/>
              <w:rPr>
                <w:sz w:val="22"/>
              </w:rPr>
            </w:pPr>
            <w:r>
              <w:rPr>
                <w:spacing w:val="-10"/>
                <w:sz w:val="22"/>
              </w:rPr>
              <w:t>0</w:t>
            </w:r>
          </w:p>
        </w:tc>
        <w:tc>
          <w:tcPr>
            <w:tcW w:w="655" w:type="dxa"/>
            <w:tcBorders>
              <w:top w:val="single" w:sz="4" w:space="0" w:color="000000"/>
            </w:tcBorders>
          </w:tcPr>
          <w:p>
            <w:pPr>
              <w:pStyle w:val="TableParagraph"/>
              <w:spacing w:line="248" w:lineRule="exact"/>
              <w:ind w:left="77" w:right="4"/>
              <w:jc w:val="center"/>
              <w:rPr>
                <w:sz w:val="22"/>
              </w:rPr>
            </w:pPr>
            <w:r>
              <w:rPr>
                <w:spacing w:val="-5"/>
                <w:sz w:val="22"/>
              </w:rPr>
              <w:t>0.0</w:t>
            </w:r>
          </w:p>
        </w:tc>
      </w:tr>
      <w:tr>
        <w:trPr>
          <w:trHeight w:val="380" w:hRule="atLeast"/>
        </w:trPr>
        <w:tc>
          <w:tcPr>
            <w:tcW w:w="1638" w:type="dxa"/>
          </w:tcPr>
          <w:p>
            <w:pPr>
              <w:pStyle w:val="TableParagraph"/>
              <w:spacing w:before="57"/>
              <w:rPr>
                <w:sz w:val="22"/>
              </w:rPr>
            </w:pPr>
            <w:r>
              <w:rPr>
                <w:sz w:val="22"/>
              </w:rPr>
              <w:t>Seminoma</w:t>
            </w:r>
            <w:r>
              <w:rPr>
                <w:spacing w:val="-10"/>
                <w:sz w:val="22"/>
              </w:rPr>
              <w:t> </w:t>
            </w:r>
            <w:r>
              <w:rPr>
                <w:spacing w:val="-4"/>
                <w:sz w:val="22"/>
              </w:rPr>
              <w:t>(n=5)</w:t>
            </w:r>
          </w:p>
        </w:tc>
        <w:tc>
          <w:tcPr>
            <w:tcW w:w="549" w:type="dxa"/>
          </w:tcPr>
          <w:p>
            <w:pPr>
              <w:pStyle w:val="TableParagraph"/>
              <w:spacing w:before="57"/>
              <w:ind w:left="36"/>
              <w:jc w:val="center"/>
              <w:rPr>
                <w:sz w:val="22"/>
              </w:rPr>
            </w:pPr>
            <w:r>
              <w:rPr>
                <w:spacing w:val="-10"/>
                <w:sz w:val="22"/>
              </w:rPr>
              <w:t>0</w:t>
            </w:r>
          </w:p>
        </w:tc>
        <w:tc>
          <w:tcPr>
            <w:tcW w:w="695" w:type="dxa"/>
          </w:tcPr>
          <w:p>
            <w:pPr>
              <w:pStyle w:val="TableParagraph"/>
              <w:spacing w:before="57"/>
              <w:ind w:right="24"/>
              <w:jc w:val="center"/>
              <w:rPr>
                <w:sz w:val="22"/>
              </w:rPr>
            </w:pPr>
            <w:r>
              <w:rPr>
                <w:spacing w:val="-5"/>
                <w:sz w:val="22"/>
              </w:rPr>
              <w:t>0.0</w:t>
            </w:r>
          </w:p>
        </w:tc>
        <w:tc>
          <w:tcPr>
            <w:tcW w:w="465" w:type="dxa"/>
          </w:tcPr>
          <w:p>
            <w:pPr>
              <w:pStyle w:val="TableParagraph"/>
              <w:spacing w:before="57"/>
              <w:ind w:left="4" w:right="1"/>
              <w:jc w:val="center"/>
              <w:rPr>
                <w:sz w:val="22"/>
              </w:rPr>
            </w:pPr>
            <w:r>
              <w:rPr>
                <w:spacing w:val="-10"/>
                <w:sz w:val="22"/>
              </w:rPr>
              <w:t>4</w:t>
            </w:r>
          </w:p>
        </w:tc>
        <w:tc>
          <w:tcPr>
            <w:tcW w:w="723" w:type="dxa"/>
          </w:tcPr>
          <w:p>
            <w:pPr>
              <w:pStyle w:val="TableParagraph"/>
              <w:spacing w:before="57"/>
              <w:ind w:left="9"/>
              <w:jc w:val="center"/>
              <w:rPr>
                <w:sz w:val="22"/>
              </w:rPr>
            </w:pPr>
            <w:r>
              <w:rPr>
                <w:spacing w:val="-4"/>
                <w:sz w:val="22"/>
              </w:rPr>
              <w:t>80.0</w:t>
            </w:r>
          </w:p>
        </w:tc>
        <w:tc>
          <w:tcPr>
            <w:tcW w:w="432" w:type="dxa"/>
          </w:tcPr>
          <w:p>
            <w:pPr>
              <w:pStyle w:val="TableParagraph"/>
              <w:spacing w:before="57"/>
              <w:ind w:left="40"/>
              <w:jc w:val="center"/>
              <w:rPr>
                <w:sz w:val="22"/>
              </w:rPr>
            </w:pPr>
            <w:r>
              <w:rPr>
                <w:spacing w:val="-10"/>
                <w:sz w:val="22"/>
              </w:rPr>
              <w:t>0</w:t>
            </w:r>
          </w:p>
        </w:tc>
        <w:tc>
          <w:tcPr>
            <w:tcW w:w="777" w:type="dxa"/>
          </w:tcPr>
          <w:p>
            <w:pPr>
              <w:pStyle w:val="TableParagraph"/>
              <w:spacing w:before="57"/>
              <w:ind w:left="16" w:right="5"/>
              <w:jc w:val="center"/>
              <w:rPr>
                <w:sz w:val="22"/>
              </w:rPr>
            </w:pPr>
            <w:r>
              <w:rPr>
                <w:spacing w:val="-5"/>
                <w:sz w:val="22"/>
              </w:rPr>
              <w:t>0.0</w:t>
            </w:r>
          </w:p>
        </w:tc>
        <w:tc>
          <w:tcPr>
            <w:tcW w:w="435" w:type="dxa"/>
          </w:tcPr>
          <w:p>
            <w:pPr>
              <w:pStyle w:val="TableParagraph"/>
              <w:spacing w:before="57"/>
              <w:ind w:left="6" w:right="14"/>
              <w:jc w:val="center"/>
              <w:rPr>
                <w:sz w:val="22"/>
              </w:rPr>
            </w:pPr>
            <w:r>
              <w:rPr>
                <w:spacing w:val="-10"/>
                <w:sz w:val="22"/>
              </w:rPr>
              <w:t>0</w:t>
            </w:r>
          </w:p>
        </w:tc>
        <w:tc>
          <w:tcPr>
            <w:tcW w:w="726" w:type="dxa"/>
          </w:tcPr>
          <w:p>
            <w:pPr>
              <w:pStyle w:val="TableParagraph"/>
              <w:spacing w:before="57"/>
              <w:ind w:left="9" w:right="4"/>
              <w:jc w:val="center"/>
              <w:rPr>
                <w:sz w:val="22"/>
              </w:rPr>
            </w:pPr>
            <w:r>
              <w:rPr>
                <w:spacing w:val="-5"/>
                <w:sz w:val="22"/>
              </w:rPr>
              <w:t>0.0</w:t>
            </w:r>
          </w:p>
        </w:tc>
        <w:tc>
          <w:tcPr>
            <w:tcW w:w="463" w:type="dxa"/>
          </w:tcPr>
          <w:p>
            <w:pPr>
              <w:pStyle w:val="TableParagraph"/>
              <w:spacing w:before="57"/>
              <w:ind w:left="13" w:right="3"/>
              <w:jc w:val="center"/>
              <w:rPr>
                <w:sz w:val="22"/>
              </w:rPr>
            </w:pPr>
            <w:r>
              <w:rPr>
                <w:spacing w:val="-10"/>
                <w:sz w:val="22"/>
              </w:rPr>
              <w:t>1</w:t>
            </w:r>
          </w:p>
        </w:tc>
        <w:tc>
          <w:tcPr>
            <w:tcW w:w="655" w:type="dxa"/>
          </w:tcPr>
          <w:p>
            <w:pPr>
              <w:pStyle w:val="TableParagraph"/>
              <w:spacing w:before="57"/>
              <w:ind w:left="77"/>
              <w:jc w:val="center"/>
              <w:rPr>
                <w:sz w:val="22"/>
              </w:rPr>
            </w:pPr>
            <w:r>
              <w:rPr>
                <w:spacing w:val="-4"/>
                <w:sz w:val="22"/>
              </w:rPr>
              <w:t>20.0</w:t>
            </w:r>
          </w:p>
        </w:tc>
      </w:tr>
      <w:tr>
        <w:trPr>
          <w:trHeight w:val="377" w:hRule="atLeast"/>
        </w:trPr>
        <w:tc>
          <w:tcPr>
            <w:tcW w:w="1638" w:type="dxa"/>
          </w:tcPr>
          <w:p>
            <w:pPr>
              <w:pStyle w:val="TableParagraph"/>
              <w:spacing w:before="60"/>
              <w:rPr>
                <w:sz w:val="22"/>
              </w:rPr>
            </w:pPr>
            <w:r>
              <w:rPr>
                <w:spacing w:val="-2"/>
                <w:sz w:val="22"/>
              </w:rPr>
              <w:t>Abscess</w:t>
            </w:r>
            <w:r>
              <w:rPr>
                <w:spacing w:val="-1"/>
                <w:sz w:val="22"/>
              </w:rPr>
              <w:t> </w:t>
            </w:r>
            <w:r>
              <w:rPr>
                <w:spacing w:val="-2"/>
                <w:sz w:val="22"/>
              </w:rPr>
              <w:t>(n=4)</w:t>
            </w:r>
          </w:p>
        </w:tc>
        <w:tc>
          <w:tcPr>
            <w:tcW w:w="549" w:type="dxa"/>
          </w:tcPr>
          <w:p>
            <w:pPr>
              <w:pStyle w:val="TableParagraph"/>
              <w:spacing w:before="60"/>
              <w:ind w:left="36"/>
              <w:jc w:val="center"/>
              <w:rPr>
                <w:sz w:val="22"/>
              </w:rPr>
            </w:pPr>
            <w:r>
              <w:rPr>
                <w:spacing w:val="-10"/>
                <w:sz w:val="22"/>
              </w:rPr>
              <w:t>0</w:t>
            </w:r>
          </w:p>
        </w:tc>
        <w:tc>
          <w:tcPr>
            <w:tcW w:w="695" w:type="dxa"/>
          </w:tcPr>
          <w:p>
            <w:pPr>
              <w:pStyle w:val="TableParagraph"/>
              <w:spacing w:before="60"/>
              <w:ind w:right="24"/>
              <w:jc w:val="center"/>
              <w:rPr>
                <w:sz w:val="22"/>
              </w:rPr>
            </w:pPr>
            <w:r>
              <w:rPr>
                <w:spacing w:val="-5"/>
                <w:sz w:val="22"/>
              </w:rPr>
              <w:t>0.0</w:t>
            </w:r>
          </w:p>
        </w:tc>
        <w:tc>
          <w:tcPr>
            <w:tcW w:w="465" w:type="dxa"/>
          </w:tcPr>
          <w:p>
            <w:pPr>
              <w:pStyle w:val="TableParagraph"/>
              <w:spacing w:before="60"/>
              <w:ind w:left="4" w:right="1"/>
              <w:jc w:val="center"/>
              <w:rPr>
                <w:sz w:val="22"/>
              </w:rPr>
            </w:pPr>
            <w:r>
              <w:rPr>
                <w:spacing w:val="-10"/>
                <w:sz w:val="22"/>
              </w:rPr>
              <w:t>0</w:t>
            </w:r>
          </w:p>
        </w:tc>
        <w:tc>
          <w:tcPr>
            <w:tcW w:w="723" w:type="dxa"/>
          </w:tcPr>
          <w:p>
            <w:pPr>
              <w:pStyle w:val="TableParagraph"/>
              <w:spacing w:before="60"/>
              <w:ind w:left="9" w:right="4"/>
              <w:jc w:val="center"/>
              <w:rPr>
                <w:sz w:val="22"/>
              </w:rPr>
            </w:pPr>
            <w:r>
              <w:rPr>
                <w:spacing w:val="-5"/>
                <w:sz w:val="22"/>
              </w:rPr>
              <w:t>0.0</w:t>
            </w:r>
          </w:p>
        </w:tc>
        <w:tc>
          <w:tcPr>
            <w:tcW w:w="432" w:type="dxa"/>
          </w:tcPr>
          <w:p>
            <w:pPr>
              <w:pStyle w:val="TableParagraph"/>
              <w:spacing w:before="60"/>
              <w:ind w:left="40"/>
              <w:jc w:val="center"/>
              <w:rPr>
                <w:sz w:val="22"/>
              </w:rPr>
            </w:pPr>
            <w:r>
              <w:rPr>
                <w:spacing w:val="-10"/>
                <w:sz w:val="22"/>
              </w:rPr>
              <w:t>4</w:t>
            </w:r>
          </w:p>
        </w:tc>
        <w:tc>
          <w:tcPr>
            <w:tcW w:w="777" w:type="dxa"/>
          </w:tcPr>
          <w:p>
            <w:pPr>
              <w:pStyle w:val="TableParagraph"/>
              <w:spacing w:before="60"/>
              <w:ind w:left="16" w:right="9"/>
              <w:jc w:val="center"/>
              <w:rPr>
                <w:sz w:val="22"/>
              </w:rPr>
            </w:pPr>
            <w:r>
              <w:rPr>
                <w:spacing w:val="-2"/>
                <w:sz w:val="22"/>
              </w:rPr>
              <w:t>100.0</w:t>
            </w:r>
          </w:p>
        </w:tc>
        <w:tc>
          <w:tcPr>
            <w:tcW w:w="435" w:type="dxa"/>
          </w:tcPr>
          <w:p>
            <w:pPr>
              <w:pStyle w:val="TableParagraph"/>
              <w:spacing w:before="60"/>
              <w:ind w:left="6" w:right="14"/>
              <w:jc w:val="center"/>
              <w:rPr>
                <w:sz w:val="22"/>
              </w:rPr>
            </w:pPr>
            <w:r>
              <w:rPr>
                <w:spacing w:val="-10"/>
                <w:sz w:val="22"/>
              </w:rPr>
              <w:t>0</w:t>
            </w:r>
          </w:p>
        </w:tc>
        <w:tc>
          <w:tcPr>
            <w:tcW w:w="726" w:type="dxa"/>
          </w:tcPr>
          <w:p>
            <w:pPr>
              <w:pStyle w:val="TableParagraph"/>
              <w:spacing w:before="60"/>
              <w:ind w:left="9" w:right="4"/>
              <w:jc w:val="center"/>
              <w:rPr>
                <w:sz w:val="22"/>
              </w:rPr>
            </w:pPr>
            <w:r>
              <w:rPr>
                <w:spacing w:val="-5"/>
                <w:sz w:val="22"/>
              </w:rPr>
              <w:t>0.0</w:t>
            </w:r>
          </w:p>
        </w:tc>
        <w:tc>
          <w:tcPr>
            <w:tcW w:w="463" w:type="dxa"/>
          </w:tcPr>
          <w:p>
            <w:pPr>
              <w:pStyle w:val="TableParagraph"/>
              <w:spacing w:before="60"/>
              <w:ind w:left="13" w:right="3"/>
              <w:jc w:val="center"/>
              <w:rPr>
                <w:sz w:val="22"/>
              </w:rPr>
            </w:pPr>
            <w:r>
              <w:rPr>
                <w:spacing w:val="-10"/>
                <w:sz w:val="22"/>
              </w:rPr>
              <w:t>0</w:t>
            </w:r>
          </w:p>
        </w:tc>
        <w:tc>
          <w:tcPr>
            <w:tcW w:w="655" w:type="dxa"/>
          </w:tcPr>
          <w:p>
            <w:pPr>
              <w:pStyle w:val="TableParagraph"/>
              <w:spacing w:before="60"/>
              <w:ind w:left="77" w:right="4"/>
              <w:jc w:val="center"/>
              <w:rPr>
                <w:sz w:val="22"/>
              </w:rPr>
            </w:pPr>
            <w:r>
              <w:rPr>
                <w:spacing w:val="-5"/>
                <w:sz w:val="22"/>
              </w:rPr>
              <w:t>0.0</w:t>
            </w:r>
          </w:p>
        </w:tc>
      </w:tr>
      <w:tr>
        <w:trPr>
          <w:trHeight w:val="375" w:hRule="atLeast"/>
        </w:trPr>
        <w:tc>
          <w:tcPr>
            <w:tcW w:w="1638" w:type="dxa"/>
          </w:tcPr>
          <w:p>
            <w:pPr>
              <w:pStyle w:val="TableParagraph"/>
              <w:spacing w:before="55"/>
              <w:rPr>
                <w:sz w:val="22"/>
              </w:rPr>
            </w:pPr>
            <w:r>
              <w:rPr>
                <w:sz w:val="22"/>
              </w:rPr>
              <w:t>Torsion</w:t>
            </w:r>
            <w:r>
              <w:rPr>
                <w:spacing w:val="-9"/>
                <w:sz w:val="22"/>
              </w:rPr>
              <w:t> </w:t>
            </w:r>
            <w:r>
              <w:rPr>
                <w:spacing w:val="-2"/>
                <w:sz w:val="22"/>
              </w:rPr>
              <w:t>(n=5)</w:t>
            </w:r>
          </w:p>
        </w:tc>
        <w:tc>
          <w:tcPr>
            <w:tcW w:w="549" w:type="dxa"/>
          </w:tcPr>
          <w:p>
            <w:pPr>
              <w:pStyle w:val="TableParagraph"/>
              <w:spacing w:before="55"/>
              <w:ind w:left="36"/>
              <w:jc w:val="center"/>
              <w:rPr>
                <w:sz w:val="22"/>
              </w:rPr>
            </w:pPr>
            <w:r>
              <w:rPr>
                <w:spacing w:val="-10"/>
                <w:sz w:val="22"/>
              </w:rPr>
              <w:t>0</w:t>
            </w:r>
          </w:p>
        </w:tc>
        <w:tc>
          <w:tcPr>
            <w:tcW w:w="695" w:type="dxa"/>
          </w:tcPr>
          <w:p>
            <w:pPr>
              <w:pStyle w:val="TableParagraph"/>
              <w:spacing w:before="55"/>
              <w:ind w:right="24"/>
              <w:jc w:val="center"/>
              <w:rPr>
                <w:sz w:val="22"/>
              </w:rPr>
            </w:pPr>
            <w:r>
              <w:rPr>
                <w:spacing w:val="-5"/>
                <w:sz w:val="22"/>
              </w:rPr>
              <w:t>0.0</w:t>
            </w:r>
          </w:p>
        </w:tc>
        <w:tc>
          <w:tcPr>
            <w:tcW w:w="465" w:type="dxa"/>
          </w:tcPr>
          <w:p>
            <w:pPr>
              <w:pStyle w:val="TableParagraph"/>
              <w:spacing w:before="55"/>
              <w:ind w:left="4" w:right="1"/>
              <w:jc w:val="center"/>
              <w:rPr>
                <w:sz w:val="22"/>
              </w:rPr>
            </w:pPr>
            <w:r>
              <w:rPr>
                <w:spacing w:val="-10"/>
                <w:sz w:val="22"/>
              </w:rPr>
              <w:t>0</w:t>
            </w:r>
          </w:p>
        </w:tc>
        <w:tc>
          <w:tcPr>
            <w:tcW w:w="723" w:type="dxa"/>
          </w:tcPr>
          <w:p>
            <w:pPr>
              <w:pStyle w:val="TableParagraph"/>
              <w:spacing w:before="55"/>
              <w:ind w:left="9" w:right="4"/>
              <w:jc w:val="center"/>
              <w:rPr>
                <w:sz w:val="22"/>
              </w:rPr>
            </w:pPr>
            <w:r>
              <w:rPr>
                <w:spacing w:val="-5"/>
                <w:sz w:val="22"/>
              </w:rPr>
              <w:t>0.0</w:t>
            </w:r>
          </w:p>
        </w:tc>
        <w:tc>
          <w:tcPr>
            <w:tcW w:w="432" w:type="dxa"/>
          </w:tcPr>
          <w:p>
            <w:pPr>
              <w:pStyle w:val="TableParagraph"/>
              <w:spacing w:before="55"/>
              <w:ind w:left="40"/>
              <w:jc w:val="center"/>
              <w:rPr>
                <w:sz w:val="22"/>
              </w:rPr>
            </w:pPr>
            <w:r>
              <w:rPr>
                <w:spacing w:val="-10"/>
                <w:sz w:val="22"/>
              </w:rPr>
              <w:t>0</w:t>
            </w:r>
          </w:p>
        </w:tc>
        <w:tc>
          <w:tcPr>
            <w:tcW w:w="777" w:type="dxa"/>
          </w:tcPr>
          <w:p>
            <w:pPr>
              <w:pStyle w:val="TableParagraph"/>
              <w:spacing w:before="55"/>
              <w:ind w:left="16" w:right="5"/>
              <w:jc w:val="center"/>
              <w:rPr>
                <w:sz w:val="22"/>
              </w:rPr>
            </w:pPr>
            <w:r>
              <w:rPr>
                <w:spacing w:val="-5"/>
                <w:sz w:val="22"/>
              </w:rPr>
              <w:t>0.0</w:t>
            </w:r>
          </w:p>
        </w:tc>
        <w:tc>
          <w:tcPr>
            <w:tcW w:w="435" w:type="dxa"/>
          </w:tcPr>
          <w:p>
            <w:pPr>
              <w:pStyle w:val="TableParagraph"/>
              <w:spacing w:before="55"/>
              <w:ind w:left="6" w:right="14"/>
              <w:jc w:val="center"/>
              <w:rPr>
                <w:sz w:val="22"/>
              </w:rPr>
            </w:pPr>
            <w:r>
              <w:rPr>
                <w:spacing w:val="-10"/>
                <w:sz w:val="22"/>
              </w:rPr>
              <w:t>4</w:t>
            </w:r>
          </w:p>
        </w:tc>
        <w:tc>
          <w:tcPr>
            <w:tcW w:w="726" w:type="dxa"/>
          </w:tcPr>
          <w:p>
            <w:pPr>
              <w:pStyle w:val="TableParagraph"/>
              <w:spacing w:before="55"/>
              <w:ind w:left="9"/>
              <w:jc w:val="center"/>
              <w:rPr>
                <w:sz w:val="22"/>
              </w:rPr>
            </w:pPr>
            <w:r>
              <w:rPr>
                <w:spacing w:val="-4"/>
                <w:sz w:val="22"/>
              </w:rPr>
              <w:t>80.0</w:t>
            </w:r>
          </w:p>
        </w:tc>
        <w:tc>
          <w:tcPr>
            <w:tcW w:w="463" w:type="dxa"/>
          </w:tcPr>
          <w:p>
            <w:pPr>
              <w:pStyle w:val="TableParagraph"/>
              <w:spacing w:before="55"/>
              <w:ind w:left="13" w:right="3"/>
              <w:jc w:val="center"/>
              <w:rPr>
                <w:sz w:val="22"/>
              </w:rPr>
            </w:pPr>
            <w:r>
              <w:rPr>
                <w:spacing w:val="-10"/>
                <w:sz w:val="22"/>
              </w:rPr>
              <w:t>1</w:t>
            </w:r>
          </w:p>
        </w:tc>
        <w:tc>
          <w:tcPr>
            <w:tcW w:w="655" w:type="dxa"/>
          </w:tcPr>
          <w:p>
            <w:pPr>
              <w:pStyle w:val="TableParagraph"/>
              <w:spacing w:before="55"/>
              <w:ind w:left="77"/>
              <w:jc w:val="center"/>
              <w:rPr>
                <w:sz w:val="22"/>
              </w:rPr>
            </w:pPr>
            <w:r>
              <w:rPr>
                <w:spacing w:val="-4"/>
                <w:sz w:val="22"/>
              </w:rPr>
              <w:t>20.0</w:t>
            </w:r>
          </w:p>
        </w:tc>
      </w:tr>
      <w:tr>
        <w:trPr>
          <w:trHeight w:val="440" w:hRule="atLeast"/>
        </w:trPr>
        <w:tc>
          <w:tcPr>
            <w:tcW w:w="1638" w:type="dxa"/>
            <w:tcBorders>
              <w:bottom w:val="single" w:sz="4" w:space="0" w:color="000000"/>
            </w:tcBorders>
          </w:tcPr>
          <w:p>
            <w:pPr>
              <w:pStyle w:val="TableParagraph"/>
              <w:spacing w:before="57"/>
              <w:rPr>
                <w:sz w:val="22"/>
              </w:rPr>
            </w:pPr>
            <w:r>
              <w:rPr>
                <w:sz w:val="22"/>
              </w:rPr>
              <w:t>Haematoma</w:t>
            </w:r>
            <w:r>
              <w:rPr>
                <w:spacing w:val="-6"/>
                <w:sz w:val="22"/>
              </w:rPr>
              <w:t> </w:t>
            </w:r>
            <w:r>
              <w:rPr>
                <w:spacing w:val="-4"/>
                <w:sz w:val="22"/>
              </w:rPr>
              <w:t>(n=3)</w:t>
            </w:r>
          </w:p>
        </w:tc>
        <w:tc>
          <w:tcPr>
            <w:tcW w:w="549" w:type="dxa"/>
            <w:tcBorders>
              <w:bottom w:val="single" w:sz="4" w:space="0" w:color="000000"/>
            </w:tcBorders>
          </w:tcPr>
          <w:p>
            <w:pPr>
              <w:pStyle w:val="TableParagraph"/>
              <w:spacing w:before="57"/>
              <w:ind w:left="36"/>
              <w:jc w:val="center"/>
              <w:rPr>
                <w:sz w:val="22"/>
              </w:rPr>
            </w:pPr>
            <w:r>
              <w:rPr>
                <w:spacing w:val="-10"/>
                <w:sz w:val="22"/>
              </w:rPr>
              <w:t>0</w:t>
            </w:r>
          </w:p>
        </w:tc>
        <w:tc>
          <w:tcPr>
            <w:tcW w:w="695" w:type="dxa"/>
            <w:tcBorders>
              <w:bottom w:val="single" w:sz="4" w:space="0" w:color="000000"/>
            </w:tcBorders>
          </w:tcPr>
          <w:p>
            <w:pPr>
              <w:pStyle w:val="TableParagraph"/>
              <w:spacing w:before="57"/>
              <w:ind w:right="24"/>
              <w:jc w:val="center"/>
              <w:rPr>
                <w:sz w:val="22"/>
              </w:rPr>
            </w:pPr>
            <w:r>
              <w:rPr>
                <w:spacing w:val="-5"/>
                <w:sz w:val="22"/>
              </w:rPr>
              <w:t>0.0</w:t>
            </w:r>
          </w:p>
        </w:tc>
        <w:tc>
          <w:tcPr>
            <w:tcW w:w="465" w:type="dxa"/>
            <w:tcBorders>
              <w:bottom w:val="single" w:sz="4" w:space="0" w:color="000000"/>
            </w:tcBorders>
          </w:tcPr>
          <w:p>
            <w:pPr>
              <w:pStyle w:val="TableParagraph"/>
              <w:spacing w:before="57"/>
              <w:ind w:left="4" w:right="1"/>
              <w:jc w:val="center"/>
              <w:rPr>
                <w:sz w:val="22"/>
              </w:rPr>
            </w:pPr>
            <w:r>
              <w:rPr>
                <w:spacing w:val="-10"/>
                <w:sz w:val="22"/>
              </w:rPr>
              <w:t>0</w:t>
            </w:r>
          </w:p>
        </w:tc>
        <w:tc>
          <w:tcPr>
            <w:tcW w:w="723" w:type="dxa"/>
            <w:tcBorders>
              <w:bottom w:val="single" w:sz="4" w:space="0" w:color="000000"/>
            </w:tcBorders>
          </w:tcPr>
          <w:p>
            <w:pPr>
              <w:pStyle w:val="TableParagraph"/>
              <w:spacing w:before="57"/>
              <w:ind w:left="9" w:right="4"/>
              <w:jc w:val="center"/>
              <w:rPr>
                <w:sz w:val="22"/>
              </w:rPr>
            </w:pPr>
            <w:r>
              <w:rPr>
                <w:spacing w:val="-5"/>
                <w:sz w:val="22"/>
              </w:rPr>
              <w:t>0.0</w:t>
            </w:r>
          </w:p>
        </w:tc>
        <w:tc>
          <w:tcPr>
            <w:tcW w:w="432" w:type="dxa"/>
            <w:tcBorders>
              <w:bottom w:val="single" w:sz="4" w:space="0" w:color="000000"/>
            </w:tcBorders>
          </w:tcPr>
          <w:p>
            <w:pPr>
              <w:pStyle w:val="TableParagraph"/>
              <w:spacing w:before="57"/>
              <w:ind w:left="40"/>
              <w:jc w:val="center"/>
              <w:rPr>
                <w:sz w:val="22"/>
              </w:rPr>
            </w:pPr>
            <w:r>
              <w:rPr>
                <w:spacing w:val="-10"/>
                <w:sz w:val="22"/>
              </w:rPr>
              <w:t>2</w:t>
            </w:r>
          </w:p>
        </w:tc>
        <w:tc>
          <w:tcPr>
            <w:tcW w:w="777" w:type="dxa"/>
            <w:tcBorders>
              <w:bottom w:val="single" w:sz="4" w:space="0" w:color="000000"/>
            </w:tcBorders>
          </w:tcPr>
          <w:p>
            <w:pPr>
              <w:pStyle w:val="TableParagraph"/>
              <w:spacing w:before="57"/>
              <w:ind w:left="16"/>
              <w:jc w:val="center"/>
              <w:rPr>
                <w:sz w:val="22"/>
              </w:rPr>
            </w:pPr>
            <w:r>
              <w:rPr>
                <w:spacing w:val="-4"/>
                <w:sz w:val="22"/>
              </w:rPr>
              <w:t>66.7</w:t>
            </w:r>
          </w:p>
        </w:tc>
        <w:tc>
          <w:tcPr>
            <w:tcW w:w="435" w:type="dxa"/>
            <w:tcBorders>
              <w:bottom w:val="single" w:sz="4" w:space="0" w:color="000000"/>
            </w:tcBorders>
          </w:tcPr>
          <w:p>
            <w:pPr>
              <w:pStyle w:val="TableParagraph"/>
              <w:spacing w:before="57"/>
              <w:ind w:left="6" w:right="14"/>
              <w:jc w:val="center"/>
              <w:rPr>
                <w:sz w:val="22"/>
              </w:rPr>
            </w:pPr>
            <w:r>
              <w:rPr>
                <w:spacing w:val="-10"/>
                <w:sz w:val="22"/>
              </w:rPr>
              <w:t>0</w:t>
            </w:r>
          </w:p>
        </w:tc>
        <w:tc>
          <w:tcPr>
            <w:tcW w:w="726" w:type="dxa"/>
            <w:tcBorders>
              <w:bottom w:val="single" w:sz="4" w:space="0" w:color="000000"/>
            </w:tcBorders>
          </w:tcPr>
          <w:p>
            <w:pPr>
              <w:pStyle w:val="TableParagraph"/>
              <w:spacing w:before="57"/>
              <w:ind w:left="9" w:right="4"/>
              <w:jc w:val="center"/>
              <w:rPr>
                <w:sz w:val="22"/>
              </w:rPr>
            </w:pPr>
            <w:r>
              <w:rPr>
                <w:spacing w:val="-5"/>
                <w:sz w:val="22"/>
              </w:rPr>
              <w:t>0.0</w:t>
            </w:r>
          </w:p>
        </w:tc>
        <w:tc>
          <w:tcPr>
            <w:tcW w:w="463" w:type="dxa"/>
            <w:tcBorders>
              <w:bottom w:val="single" w:sz="4" w:space="0" w:color="000000"/>
            </w:tcBorders>
          </w:tcPr>
          <w:p>
            <w:pPr>
              <w:pStyle w:val="TableParagraph"/>
              <w:spacing w:before="57"/>
              <w:ind w:left="13" w:right="3"/>
              <w:jc w:val="center"/>
              <w:rPr>
                <w:sz w:val="22"/>
              </w:rPr>
            </w:pPr>
            <w:r>
              <w:rPr>
                <w:spacing w:val="-10"/>
                <w:sz w:val="22"/>
              </w:rPr>
              <w:t>1</w:t>
            </w:r>
          </w:p>
        </w:tc>
        <w:tc>
          <w:tcPr>
            <w:tcW w:w="655" w:type="dxa"/>
            <w:tcBorders>
              <w:bottom w:val="single" w:sz="4" w:space="0" w:color="000000"/>
            </w:tcBorders>
          </w:tcPr>
          <w:p>
            <w:pPr>
              <w:pStyle w:val="TableParagraph"/>
              <w:spacing w:before="57"/>
              <w:ind w:left="77"/>
              <w:jc w:val="center"/>
              <w:rPr>
                <w:sz w:val="22"/>
              </w:rPr>
            </w:pPr>
            <w:r>
              <w:rPr>
                <w:spacing w:val="-4"/>
                <w:sz w:val="22"/>
              </w:rPr>
              <w:t>33.3</w:t>
            </w:r>
          </w:p>
        </w:tc>
      </w:tr>
    </w:tbl>
    <w:p>
      <w:pPr>
        <w:tabs>
          <w:tab w:pos="5639" w:val="right" w:leader="none"/>
        </w:tabs>
        <w:spacing w:before="2"/>
        <w:ind w:left="793" w:right="0" w:firstLine="0"/>
        <w:jc w:val="left"/>
        <w:rPr>
          <w:b/>
          <w:sz w:val="22"/>
        </w:rPr>
      </w:pPr>
      <w:r>
        <w:rPr>
          <w:b/>
          <w:sz w:val="22"/>
        </w:rPr>
        <w:t>Kappa</w:t>
      </w:r>
      <w:r>
        <w:rPr>
          <w:b/>
          <w:spacing w:val="-2"/>
          <w:sz w:val="22"/>
        </w:rPr>
        <w:t> value</w:t>
      </w:r>
      <w:r>
        <w:rPr>
          <w:b/>
          <w:sz w:val="22"/>
        </w:rPr>
        <w:tab/>
      </w:r>
      <w:r>
        <w:rPr>
          <w:b/>
          <w:spacing w:val="-2"/>
          <w:sz w:val="22"/>
        </w:rPr>
        <w:t>0.797</w:t>
      </w:r>
    </w:p>
    <w:p>
      <w:pPr>
        <w:tabs>
          <w:tab w:pos="5119" w:val="left" w:leader="none"/>
        </w:tabs>
        <w:spacing w:before="125"/>
        <w:ind w:left="793" w:right="0" w:firstLine="0"/>
        <w:jc w:val="left"/>
        <w:rPr>
          <w:b/>
          <w:sz w:val="22"/>
        </w:rPr>
      </w:pPr>
      <w:r>
        <w:rPr>
          <w:b/>
          <w:sz w:val="22"/>
        </w:rPr>
        <w:t>p</w:t>
      </w:r>
      <w:r>
        <w:rPr>
          <w:b/>
          <w:spacing w:val="3"/>
          <w:sz w:val="22"/>
        </w:rPr>
        <w:t> </w:t>
      </w:r>
      <w:r>
        <w:rPr>
          <w:b/>
          <w:spacing w:val="-2"/>
          <w:sz w:val="22"/>
        </w:rPr>
        <w:t>value</w:t>
      </w:r>
      <w:r>
        <w:rPr>
          <w:b/>
          <w:sz w:val="22"/>
        </w:rPr>
        <w:tab/>
      </w:r>
      <w:r>
        <w:rPr>
          <w:b/>
          <w:spacing w:val="-2"/>
          <w:sz w:val="22"/>
        </w:rPr>
        <w:t>0.001</w:t>
      </w:r>
      <w:r>
        <w:rPr>
          <w:b/>
          <w:spacing w:val="-2"/>
          <w:sz w:val="22"/>
          <w:vertAlign w:val="superscript"/>
        </w:rPr>
        <w:t>s</w:t>
      </w:r>
    </w:p>
    <w:p>
      <w:pPr>
        <w:pStyle w:val="BodyText"/>
        <w:spacing w:before="4"/>
        <w:rPr>
          <w:b/>
          <w:sz w:val="8"/>
        </w:rPr>
      </w:pPr>
      <w:r>
        <w:rPr/>
        <mc:AlternateContent>
          <mc:Choice Requires="wps">
            <w:drawing>
              <wp:anchor distT="0" distB="0" distL="0" distR="0" allowOverlap="1" layoutInCell="1" locked="0" behindDoc="1" simplePos="0" relativeHeight="487606784">
                <wp:simplePos x="0" y="0"/>
                <wp:positionH relativeFrom="page">
                  <wp:posOffset>1561668</wp:posOffset>
                </wp:positionH>
                <wp:positionV relativeFrom="paragraph">
                  <wp:posOffset>76620</wp:posOffset>
                </wp:positionV>
                <wp:extent cx="4812665" cy="6350"/>
                <wp:effectExtent l="0" t="0" r="0" b="0"/>
                <wp:wrapTopAndBottom/>
                <wp:docPr id="229" name="Graphic 229"/>
                <wp:cNvGraphicFramePr>
                  <a:graphicFrameLocks/>
                </wp:cNvGraphicFramePr>
                <a:graphic>
                  <a:graphicData uri="http://schemas.microsoft.com/office/word/2010/wordprocessingShape">
                    <wps:wsp>
                      <wps:cNvPr id="229" name="Graphic 229"/>
                      <wps:cNvSpPr/>
                      <wps:spPr>
                        <a:xfrm>
                          <a:off x="0" y="0"/>
                          <a:ext cx="4812665" cy="6350"/>
                        </a:xfrm>
                        <a:custGeom>
                          <a:avLst/>
                          <a:gdLst/>
                          <a:ahLst/>
                          <a:cxnLst/>
                          <a:rect l="l" t="t" r="r" b="b"/>
                          <a:pathLst>
                            <a:path w="4812665" h="6350">
                              <a:moveTo>
                                <a:pt x="4812449" y="0"/>
                              </a:moveTo>
                              <a:lnTo>
                                <a:pt x="1049020" y="0"/>
                              </a:lnTo>
                              <a:lnTo>
                                <a:pt x="1046060" y="0"/>
                              </a:lnTo>
                              <a:lnTo>
                                <a:pt x="1040130" y="0"/>
                              </a:lnTo>
                              <a:lnTo>
                                <a:pt x="0" y="0"/>
                              </a:lnTo>
                              <a:lnTo>
                                <a:pt x="0" y="5930"/>
                              </a:lnTo>
                              <a:lnTo>
                                <a:pt x="1040130" y="5930"/>
                              </a:lnTo>
                              <a:lnTo>
                                <a:pt x="1046060" y="5930"/>
                              </a:lnTo>
                              <a:lnTo>
                                <a:pt x="1049020" y="5930"/>
                              </a:lnTo>
                              <a:lnTo>
                                <a:pt x="4812449" y="5930"/>
                              </a:lnTo>
                              <a:lnTo>
                                <a:pt x="48124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2.966003pt;margin-top:6.033141pt;width:378.95pt;height:.5pt;mso-position-horizontal-relative:page;mso-position-vertical-relative:paragraph;z-index:-15709696;mso-wrap-distance-left:0;mso-wrap-distance-right:0" id="docshape217" coordorigin="2459,121" coordsize="7579,10" path="m10038,121l4111,121,4107,121,4097,121,2459,121,2459,130,4097,130,4107,130,4111,130,10038,130,10038,121xe" filled="true" fillcolor="#000000" stroked="false">
                <v:path arrowok="t"/>
                <v:fill type="solid"/>
                <w10:wrap type="topAndBottom"/>
              </v:shape>
            </w:pict>
          </mc:Fallback>
        </mc:AlternateContent>
      </w:r>
    </w:p>
    <w:p>
      <w:pPr>
        <w:pStyle w:val="BodyText"/>
        <w:spacing w:before="120"/>
        <w:rPr>
          <w:b/>
        </w:rPr>
      </w:pPr>
    </w:p>
    <w:p>
      <w:pPr>
        <w:pStyle w:val="BodyText"/>
        <w:spacing w:line="360" w:lineRule="auto"/>
        <w:ind w:left="793" w:right="1249"/>
        <w:jc w:val="both"/>
      </w:pPr>
      <w:r>
        <w:rPr/>
        <w:t>A total 34 patient had orchitis in CDUS diagnosis, among them 31(92.8%) patients had orchitis in final clinical diagnosis. 5 patients had seminoma in CDUS diagnosis, among them 4(80.0%) patients had seminoma in final clinical diagnosis. 4 patients had abscess in CDUS diagnosis, among them 4(100.0%) patients had abscess in final clinical diagnosis. 5 patients had torsion in CDUS diagnosis, among them 4(80.0%) patients had torsion in final clinical diagnosis. 3 patients had haematoma in CDUS diagnosis, among them 1(33.3%) patients had haematoma in final clinical diagnosis. The results of the two modalities (CDUS and final clinical diagnosis findings)</w:t>
      </w:r>
      <w:r>
        <w:rPr>
          <w:spacing w:val="40"/>
        </w:rPr>
        <w:t> </w:t>
      </w:r>
      <w:r>
        <w:rPr/>
        <w:t>analysis</w:t>
      </w:r>
      <w:r>
        <w:rPr>
          <w:spacing w:val="-2"/>
        </w:rPr>
        <w:t> </w:t>
      </w:r>
      <w:r>
        <w:rPr/>
        <w:t>found Kappa value</w:t>
      </w:r>
      <w:r>
        <w:rPr>
          <w:spacing w:val="-5"/>
        </w:rPr>
        <w:t> </w:t>
      </w:r>
      <w:r>
        <w:rPr/>
        <w:t>=</w:t>
      </w:r>
      <w:r>
        <w:rPr>
          <w:spacing w:val="-3"/>
        </w:rPr>
        <w:t> </w:t>
      </w:r>
      <w:r>
        <w:rPr/>
        <w:t>0.797 with</w:t>
      </w:r>
      <w:r>
        <w:rPr>
          <w:spacing w:val="-3"/>
        </w:rPr>
        <w:t> </w:t>
      </w:r>
      <w:r>
        <w:rPr/>
        <w:t>p value</w:t>
      </w:r>
      <w:r>
        <w:rPr>
          <w:spacing w:val="-5"/>
        </w:rPr>
        <w:t> </w:t>
      </w:r>
      <w:r>
        <w:rPr/>
        <w:t>&lt;0.05. This</w:t>
      </w:r>
      <w:r>
        <w:rPr>
          <w:spacing w:val="-2"/>
        </w:rPr>
        <w:t> </w:t>
      </w:r>
      <w:r>
        <w:rPr/>
        <w:t>measure</w:t>
      </w:r>
      <w:r>
        <w:rPr>
          <w:spacing w:val="-5"/>
        </w:rPr>
        <w:t> </w:t>
      </w:r>
      <w:r>
        <w:rPr/>
        <w:t>of</w:t>
      </w:r>
      <w:r>
        <w:rPr>
          <w:spacing w:val="-4"/>
        </w:rPr>
        <w:t> </w:t>
      </w:r>
      <w:r>
        <w:rPr/>
        <w:t>agreement</w:t>
      </w:r>
      <w:r>
        <w:rPr>
          <w:spacing w:val="-1"/>
        </w:rPr>
        <w:t> </w:t>
      </w:r>
      <w:r>
        <w:rPr/>
        <w:t>is statistically significant with substantial agreement between CDUS &amp; final clinical diagnosisin the evaluation of testicular lesions.</w:t>
      </w:r>
    </w:p>
    <w:p>
      <w:pPr>
        <w:pStyle w:val="BodyText"/>
        <w:spacing w:before="241"/>
        <w:ind w:left="793"/>
      </w:pPr>
      <w:r>
        <w:rPr>
          <w:spacing w:val="-2"/>
        </w:rPr>
        <w:t>s=significant</w:t>
      </w:r>
    </w:p>
    <w:p>
      <w:pPr>
        <w:pStyle w:val="BodyText"/>
        <w:spacing w:line="357" w:lineRule="auto" w:before="129"/>
        <w:ind w:left="793" w:right="3225"/>
      </w:pPr>
      <w:r>
        <w:rPr/>
        <w:t>Measures</w:t>
      </w:r>
      <w:r>
        <w:rPr>
          <w:spacing w:val="-10"/>
        </w:rPr>
        <w:t> </w:t>
      </w:r>
      <w:r>
        <w:rPr/>
        <w:t>of</w:t>
      </w:r>
      <w:r>
        <w:rPr>
          <w:spacing w:val="-9"/>
        </w:rPr>
        <w:t> </w:t>
      </w:r>
      <w:r>
        <w:rPr/>
        <w:t>agreement</w:t>
      </w:r>
      <w:r>
        <w:rPr>
          <w:spacing w:val="-6"/>
        </w:rPr>
        <w:t> </w:t>
      </w:r>
      <w:r>
        <w:rPr/>
        <w:t>Kappa</w:t>
      </w:r>
      <w:r>
        <w:rPr>
          <w:spacing w:val="-5"/>
        </w:rPr>
        <w:t> </w:t>
      </w:r>
      <w:r>
        <w:rPr/>
        <w:t>Value</w:t>
      </w:r>
      <w:r>
        <w:rPr>
          <w:spacing w:val="-5"/>
        </w:rPr>
        <w:t> </w:t>
      </w:r>
      <w:r>
        <w:rPr/>
        <w:t>0.797,</w:t>
      </w:r>
      <w:r>
        <w:rPr>
          <w:spacing w:val="-9"/>
        </w:rPr>
        <w:t> </w:t>
      </w:r>
      <w:r>
        <w:rPr/>
        <w:t>p</w:t>
      </w:r>
      <w:r>
        <w:rPr>
          <w:spacing w:val="-3"/>
        </w:rPr>
        <w:t> </w:t>
      </w:r>
      <w:r>
        <w:rPr/>
        <w:t>value</w:t>
      </w:r>
      <w:r>
        <w:rPr>
          <w:spacing w:val="-5"/>
        </w:rPr>
        <w:t> </w:t>
      </w:r>
      <w:r>
        <w:rPr/>
        <w:t>0.001</w:t>
      </w:r>
      <w:r>
        <w:rPr>
          <w:vertAlign w:val="superscript"/>
        </w:rPr>
        <w:t>s</w:t>
      </w:r>
      <w:r>
        <w:rPr>
          <w:vertAlign w:val="baseline"/>
        </w:rPr>
        <w:t> Kappa value is near to 1 that indicates good agreement.</w:t>
      </w:r>
    </w:p>
    <w:p>
      <w:pPr>
        <w:pStyle w:val="BodyText"/>
        <w:spacing w:line="250" w:lineRule="exact"/>
        <w:ind w:left="793"/>
      </w:pPr>
      <w:r>
        <w:rPr/>
        <w:t>Kappa</w:t>
      </w:r>
      <w:r>
        <w:rPr>
          <w:spacing w:val="-11"/>
        </w:rPr>
        <w:t> </w:t>
      </w:r>
      <w:r>
        <w:rPr/>
        <w:t>Value</w:t>
      </w:r>
      <w:r>
        <w:rPr>
          <w:spacing w:val="-9"/>
        </w:rPr>
        <w:t> </w:t>
      </w:r>
      <w:r>
        <w:rPr/>
        <w:t>79.7=Substantial</w:t>
      </w:r>
      <w:r>
        <w:rPr>
          <w:spacing w:val="-11"/>
        </w:rPr>
        <w:t> </w:t>
      </w:r>
      <w:r>
        <w:rPr>
          <w:spacing w:val="-2"/>
        </w:rPr>
        <w:t>agreement.</w:t>
      </w:r>
    </w:p>
    <w:p>
      <w:pPr>
        <w:spacing w:after="0" w:line="250" w:lineRule="exact"/>
        <w:sectPr>
          <w:type w:val="continuous"/>
          <w:pgSz w:w="11900" w:h="16840"/>
          <w:pgMar w:header="0" w:footer="719" w:top="1940" w:bottom="280" w:left="1680" w:right="5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2"/>
        <w:rPr>
          <w:sz w:val="20"/>
        </w:rPr>
      </w:pPr>
    </w:p>
    <w:p>
      <w:pPr>
        <w:pStyle w:val="BodyText"/>
        <w:spacing w:line="20" w:lineRule="exact"/>
        <w:ind w:left="2557"/>
        <w:rPr>
          <w:sz w:val="2"/>
        </w:rPr>
      </w:pPr>
      <w:r>
        <w:rPr>
          <w:sz w:val="2"/>
        </w:rPr>
        <mc:AlternateContent>
          <mc:Choice Requires="wps">
            <w:drawing>
              <wp:inline distT="0" distB="0" distL="0" distR="0">
                <wp:extent cx="2581275" cy="6350"/>
                <wp:effectExtent l="0" t="0" r="0" b="0"/>
                <wp:docPr id="230" name="Group 230"/>
                <wp:cNvGraphicFramePr>
                  <a:graphicFrameLocks/>
                </wp:cNvGraphicFramePr>
                <a:graphic>
                  <a:graphicData uri="http://schemas.microsoft.com/office/word/2010/wordprocessingGroup">
                    <wpg:wgp>
                      <wpg:cNvPr id="230" name="Group 230"/>
                      <wpg:cNvGrpSpPr/>
                      <wpg:grpSpPr>
                        <a:xfrm>
                          <a:off x="0" y="0"/>
                          <a:ext cx="2581275" cy="6350"/>
                          <a:chExt cx="2581275" cy="6350"/>
                        </a:xfrm>
                      </wpg:grpSpPr>
                      <wps:wsp>
                        <wps:cNvPr id="231" name="Graphic 231"/>
                        <wps:cNvSpPr/>
                        <wps:spPr>
                          <a:xfrm>
                            <a:off x="-7" y="10"/>
                            <a:ext cx="2581275" cy="6350"/>
                          </a:xfrm>
                          <a:custGeom>
                            <a:avLst/>
                            <a:gdLst/>
                            <a:ahLst/>
                            <a:cxnLst/>
                            <a:rect l="l" t="t" r="r" b="b"/>
                            <a:pathLst>
                              <a:path w="2581275" h="6350">
                                <a:moveTo>
                                  <a:pt x="2581059" y="0"/>
                                </a:moveTo>
                                <a:lnTo>
                                  <a:pt x="1131989" y="0"/>
                                </a:lnTo>
                                <a:lnTo>
                                  <a:pt x="0" y="0"/>
                                </a:lnTo>
                                <a:lnTo>
                                  <a:pt x="0" y="5918"/>
                                </a:lnTo>
                                <a:lnTo>
                                  <a:pt x="1131989" y="5918"/>
                                </a:lnTo>
                                <a:lnTo>
                                  <a:pt x="2581059" y="5918"/>
                                </a:lnTo>
                                <a:lnTo>
                                  <a:pt x="2581059"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style="width:203.25pt;height:.5pt;mso-position-horizontal-relative:char;mso-position-vertical-relative:line" id="docshapegroup218" coordorigin="0,0" coordsize="4065,10">
                <v:shape style="position:absolute;left:-1;top:0;width:4065;height:10" id="docshape219" coordorigin="0,0" coordsize="4065,10" path="m4065,0l1783,0,0,0,0,9,1783,9,4065,9,4065,0xe" filled="true" fillcolor="#000000" stroked="false">
                  <v:path arrowok="t"/>
                  <v:fill type="solid"/>
                </v:shape>
              </v:group>
            </w:pict>
          </mc:Fallback>
        </mc:AlternateContent>
      </w:r>
      <w:r>
        <w:rPr>
          <w:sz w:val="2"/>
        </w:rPr>
      </w:r>
    </w:p>
    <w:p>
      <w:pPr>
        <w:pStyle w:val="Heading6"/>
        <w:tabs>
          <w:tab w:pos="4811" w:val="left" w:leader="none"/>
        </w:tabs>
        <w:ind w:left="3131"/>
      </w:pPr>
      <w:r>
        <w:rPr/>
        <mc:AlternateContent>
          <mc:Choice Requires="wps">
            <w:drawing>
              <wp:anchor distT="0" distB="0" distL="0" distR="0" allowOverlap="1" layoutInCell="1" locked="0" behindDoc="0" simplePos="0" relativeHeight="15749120">
                <wp:simplePos x="0" y="0"/>
                <wp:positionH relativeFrom="page">
                  <wp:posOffset>2690698</wp:posOffset>
                </wp:positionH>
                <wp:positionV relativeFrom="paragraph">
                  <wp:posOffset>153248</wp:posOffset>
                </wp:positionV>
                <wp:extent cx="2581275" cy="6350"/>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2581275" cy="6350"/>
                        </a:xfrm>
                        <a:custGeom>
                          <a:avLst/>
                          <a:gdLst/>
                          <a:ahLst/>
                          <a:cxnLst/>
                          <a:rect l="l" t="t" r="r" b="b"/>
                          <a:pathLst>
                            <a:path w="2581275" h="6350">
                              <a:moveTo>
                                <a:pt x="2581059" y="0"/>
                              </a:moveTo>
                              <a:lnTo>
                                <a:pt x="1131989" y="0"/>
                              </a:lnTo>
                              <a:lnTo>
                                <a:pt x="0" y="0"/>
                              </a:lnTo>
                              <a:lnTo>
                                <a:pt x="0" y="5930"/>
                              </a:lnTo>
                              <a:lnTo>
                                <a:pt x="1131989" y="5930"/>
                              </a:lnTo>
                              <a:lnTo>
                                <a:pt x="2581059" y="5930"/>
                              </a:lnTo>
                              <a:lnTo>
                                <a:pt x="258105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11.866013pt;margin-top:12.066806pt;width:203.25pt;height:.5pt;mso-position-horizontal-relative:page;mso-position-vertical-relative:paragraph;z-index:15749120" id="docshape220" coordorigin="4237,241" coordsize="4065,10" path="m8302,241l6020,241,4237,241,4237,251,6020,251,8302,251,8302,241xe" filled="true" fillcolor="#000000" stroked="false">
                <v:path arrowok="t"/>
                <v:fill type="solid"/>
                <w10:wrap type="none"/>
              </v:shape>
            </w:pict>
          </mc:Fallback>
        </mc:AlternateContent>
      </w:r>
      <w:r>
        <w:rPr>
          <w:spacing w:val="-2"/>
        </w:rPr>
        <w:t>Kappa</w:t>
      </w:r>
      <w:r>
        <w:rPr/>
        <w:tab/>
      </w:r>
      <w:r>
        <w:rPr>
          <w:spacing w:val="-2"/>
        </w:rPr>
        <w:t>Interpretation</w:t>
      </w:r>
    </w:p>
    <w:p>
      <w:pPr>
        <w:pStyle w:val="BodyText"/>
        <w:tabs>
          <w:tab w:pos="4339" w:val="left" w:leader="none"/>
        </w:tabs>
        <w:spacing w:line="250" w:lineRule="exact"/>
        <w:ind w:left="3303"/>
      </w:pPr>
      <w:r>
        <w:rPr/>
        <w:t>&lt;</w:t>
      </w:r>
      <w:r>
        <w:rPr>
          <w:spacing w:val="-4"/>
        </w:rPr>
        <w:t> </w:t>
      </w:r>
      <w:r>
        <w:rPr>
          <w:spacing w:val="-10"/>
        </w:rPr>
        <w:t>0</w:t>
      </w:r>
      <w:r>
        <w:rPr/>
        <w:tab/>
        <w:t>Poor</w:t>
      </w:r>
      <w:r>
        <w:rPr>
          <w:spacing w:val="1"/>
        </w:rPr>
        <w:t> </w:t>
      </w:r>
      <w:r>
        <w:rPr>
          <w:spacing w:val="-2"/>
        </w:rPr>
        <w:t>agreement</w:t>
      </w:r>
    </w:p>
    <w:p>
      <w:pPr>
        <w:pStyle w:val="BodyText"/>
        <w:tabs>
          <w:tab w:pos="4339" w:val="left" w:leader="none"/>
        </w:tabs>
        <w:spacing w:line="250" w:lineRule="exact"/>
        <w:ind w:left="3009"/>
      </w:pPr>
      <w:r>
        <w:rPr/>
        <w:t>0.0</w:t>
      </w:r>
      <w:r>
        <w:rPr>
          <w:spacing w:val="-3"/>
        </w:rPr>
        <w:t> </w:t>
      </w:r>
      <w:r>
        <w:rPr/>
        <w:t>–</w:t>
      </w:r>
      <w:r>
        <w:rPr>
          <w:spacing w:val="-6"/>
        </w:rPr>
        <w:t> </w:t>
      </w:r>
      <w:r>
        <w:rPr>
          <w:spacing w:val="-4"/>
        </w:rPr>
        <w:t>0.20</w:t>
      </w:r>
      <w:r>
        <w:rPr/>
        <w:tab/>
        <w:t>Slight</w:t>
      </w:r>
      <w:r>
        <w:rPr>
          <w:spacing w:val="-2"/>
        </w:rPr>
        <w:t> agreement</w:t>
      </w:r>
    </w:p>
    <w:p>
      <w:pPr>
        <w:pStyle w:val="BodyText"/>
        <w:tabs>
          <w:tab w:pos="4339" w:val="left" w:leader="none"/>
        </w:tabs>
        <w:spacing w:line="250" w:lineRule="exact" w:before="1"/>
        <w:ind w:left="2953"/>
      </w:pPr>
      <w:r>
        <w:rPr/>
        <w:t>0.21</w:t>
      </w:r>
      <w:r>
        <w:rPr>
          <w:spacing w:val="-4"/>
        </w:rPr>
        <w:t> </w:t>
      </w:r>
      <w:r>
        <w:rPr/>
        <w:t>–</w:t>
      </w:r>
      <w:r>
        <w:rPr>
          <w:spacing w:val="-4"/>
        </w:rPr>
        <w:t> 0.40</w:t>
      </w:r>
      <w:r>
        <w:rPr/>
        <w:tab/>
        <w:t>Fair</w:t>
      </w:r>
      <w:r>
        <w:rPr>
          <w:spacing w:val="-2"/>
        </w:rPr>
        <w:t> agreement</w:t>
      </w:r>
    </w:p>
    <w:p>
      <w:pPr>
        <w:pStyle w:val="BodyText"/>
        <w:tabs>
          <w:tab w:pos="4339" w:val="left" w:leader="none"/>
        </w:tabs>
        <w:spacing w:line="250" w:lineRule="exact"/>
        <w:ind w:left="2953"/>
      </w:pPr>
      <w:r>
        <w:rPr/>
        <w:t>0.41</w:t>
      </w:r>
      <w:r>
        <w:rPr>
          <w:spacing w:val="-4"/>
        </w:rPr>
        <w:t> </w:t>
      </w:r>
      <w:r>
        <w:rPr/>
        <w:t>–</w:t>
      </w:r>
      <w:r>
        <w:rPr>
          <w:spacing w:val="-4"/>
        </w:rPr>
        <w:t> 0.60</w:t>
      </w:r>
      <w:r>
        <w:rPr/>
        <w:tab/>
        <w:t>Moderate</w:t>
      </w:r>
      <w:r>
        <w:rPr>
          <w:spacing w:val="-5"/>
        </w:rPr>
        <w:t> </w:t>
      </w:r>
      <w:r>
        <w:rPr>
          <w:spacing w:val="-2"/>
        </w:rPr>
        <w:t>agreement</w:t>
      </w:r>
    </w:p>
    <w:p>
      <w:pPr>
        <w:pStyle w:val="BodyText"/>
        <w:tabs>
          <w:tab w:pos="4339" w:val="left" w:leader="none"/>
        </w:tabs>
        <w:spacing w:line="250" w:lineRule="exact" w:before="4"/>
        <w:ind w:left="2953"/>
      </w:pPr>
      <w:r>
        <w:rPr/>
        <w:t>0.61</w:t>
      </w:r>
      <w:r>
        <w:rPr>
          <w:spacing w:val="-4"/>
        </w:rPr>
        <w:t> </w:t>
      </w:r>
      <w:r>
        <w:rPr/>
        <w:t>–</w:t>
      </w:r>
      <w:r>
        <w:rPr>
          <w:spacing w:val="-4"/>
        </w:rPr>
        <w:t> 0.80</w:t>
      </w:r>
      <w:r>
        <w:rPr/>
        <w:tab/>
        <w:t>Substantial</w:t>
      </w:r>
      <w:r>
        <w:rPr>
          <w:spacing w:val="-13"/>
        </w:rPr>
        <w:t> </w:t>
      </w:r>
      <w:r>
        <w:rPr>
          <w:spacing w:val="-2"/>
        </w:rPr>
        <w:t>agreement</w:t>
      </w:r>
    </w:p>
    <w:p>
      <w:pPr>
        <w:pStyle w:val="BodyText"/>
        <w:tabs>
          <w:tab w:pos="2953" w:val="left" w:leader="none"/>
          <w:tab w:pos="4339" w:val="left" w:leader="none"/>
        </w:tabs>
        <w:spacing w:line="250" w:lineRule="exact"/>
        <w:ind w:left="2557"/>
      </w:pPr>
      <w:r>
        <w:rPr>
          <w:u w:val="single"/>
        </w:rPr>
        <w:tab/>
        <w:t>0.81</w:t>
      </w:r>
      <w:r>
        <w:rPr>
          <w:spacing w:val="-4"/>
          <w:u w:val="single"/>
        </w:rPr>
        <w:t> </w:t>
      </w:r>
      <w:r>
        <w:rPr>
          <w:u w:val="single"/>
        </w:rPr>
        <w:t>–</w:t>
      </w:r>
      <w:r>
        <w:rPr>
          <w:spacing w:val="-4"/>
          <w:u w:val="single"/>
        </w:rPr>
        <w:t> 1.00</w:t>
      </w:r>
      <w:r>
        <w:rPr>
          <w:u w:val="single"/>
        </w:rPr>
        <w:tab/>
        <w:t>Almost</w:t>
      </w:r>
      <w:r>
        <w:rPr>
          <w:spacing w:val="-5"/>
          <w:u w:val="single"/>
        </w:rPr>
        <w:t> </w:t>
      </w:r>
      <w:r>
        <w:rPr>
          <w:u w:val="single"/>
        </w:rPr>
        <w:t>perfect</w:t>
      </w:r>
      <w:r>
        <w:rPr>
          <w:spacing w:val="-4"/>
          <w:u w:val="single"/>
        </w:rPr>
        <w:t> </w:t>
      </w:r>
      <w:r>
        <w:rPr>
          <w:spacing w:val="-2"/>
          <w:u w:val="single"/>
        </w:rPr>
        <w:t>agreement</w:t>
      </w:r>
    </w:p>
    <w:p>
      <w:pPr>
        <w:spacing w:after="0" w:line="250" w:lineRule="exact"/>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1"/>
        </w:numPr>
        <w:tabs>
          <w:tab w:pos="3843" w:val="left" w:leader="none"/>
        </w:tabs>
        <w:spacing w:line="240" w:lineRule="auto" w:before="0" w:after="0"/>
        <w:ind w:left="3843" w:right="0" w:hanging="297"/>
        <w:jc w:val="left"/>
      </w:pPr>
      <w:r>
        <w:rPr>
          <w:spacing w:val="-2"/>
        </w:rPr>
        <w:t>DISCUSSION</w:t>
      </w:r>
    </w:p>
    <w:p>
      <w:pPr>
        <w:pStyle w:val="BodyText"/>
        <w:spacing w:before="178"/>
        <w:rPr>
          <w:b/>
          <w:sz w:val="29"/>
        </w:rPr>
      </w:pPr>
    </w:p>
    <w:p>
      <w:pPr>
        <w:pStyle w:val="BodyText"/>
        <w:spacing w:line="355" w:lineRule="auto"/>
        <w:ind w:left="793" w:right="1247"/>
        <w:jc w:val="both"/>
      </w:pPr>
      <w:r>
        <w:rPr/>
        <w:t>This cross sectional</w:t>
      </w:r>
      <w:r>
        <w:rPr>
          <w:spacing w:val="-3"/>
        </w:rPr>
        <w:t> </w:t>
      </w:r>
      <w:r>
        <w:rPr/>
        <w:t>study</w:t>
      </w:r>
      <w:r>
        <w:rPr>
          <w:spacing w:val="-10"/>
        </w:rPr>
        <w:t> </w:t>
      </w:r>
      <w:r>
        <w:rPr/>
        <w:t>was carried out</w:t>
      </w:r>
      <w:r>
        <w:rPr>
          <w:spacing w:val="-4"/>
        </w:rPr>
        <w:t> </w:t>
      </w:r>
      <w:r>
        <w:rPr/>
        <w:t>with</w:t>
      </w:r>
      <w:r>
        <w:rPr>
          <w:spacing w:val="-1"/>
        </w:rPr>
        <w:t> </w:t>
      </w:r>
      <w:r>
        <w:rPr/>
        <w:t>an</w:t>
      </w:r>
      <w:r>
        <w:rPr>
          <w:spacing w:val="-6"/>
        </w:rPr>
        <w:t> </w:t>
      </w:r>
      <w:r>
        <w:rPr/>
        <w:t>aim to determine the value</w:t>
      </w:r>
      <w:r>
        <w:rPr>
          <w:spacing w:val="-3"/>
        </w:rPr>
        <w:t> </w:t>
      </w:r>
      <w:r>
        <w:rPr/>
        <w:t>of</w:t>
      </w:r>
      <w:r>
        <w:rPr>
          <w:spacing w:val="-2"/>
        </w:rPr>
        <w:t> </w:t>
      </w:r>
      <w:r>
        <w:rPr/>
        <w:t>Color Doppler ultrasonography (CDUS) as a routine investigational method for the diagnosis of testicular lesions.</w:t>
      </w:r>
    </w:p>
    <w:p>
      <w:pPr>
        <w:pStyle w:val="BodyText"/>
        <w:spacing w:before="135"/>
      </w:pPr>
    </w:p>
    <w:p>
      <w:pPr>
        <w:pStyle w:val="BodyText"/>
        <w:spacing w:line="357" w:lineRule="auto" w:before="1"/>
        <w:ind w:left="793" w:right="1250"/>
        <w:jc w:val="both"/>
      </w:pPr>
      <w:r>
        <w:rPr/>
        <w:t>A total of 51 consecutive patients were attended in Department of </w:t>
      </w:r>
      <w:r>
        <w:rPr>
          <w:color w:val="212121"/>
        </w:rPr>
        <w:t>Radiology and Imaging during </w:t>
      </w:r>
      <w:r>
        <w:rPr/>
        <w:t>July</w:t>
      </w:r>
      <w:r>
        <w:rPr>
          <w:spacing w:val="-1"/>
        </w:rPr>
        <w:t> </w:t>
      </w:r>
      <w:r>
        <w:rPr/>
        <w:t>2015 - June 2017. Clinically diagnosed testicular lesion and age 18 to 65 years old were</w:t>
      </w:r>
      <w:r>
        <w:rPr>
          <w:spacing w:val="-5"/>
        </w:rPr>
        <w:t> </w:t>
      </w:r>
      <w:r>
        <w:rPr/>
        <w:t>enrolled in this study. Inguinoscrotal</w:t>
      </w:r>
      <w:r>
        <w:rPr>
          <w:spacing w:val="-2"/>
        </w:rPr>
        <w:t> </w:t>
      </w:r>
      <w:r>
        <w:rPr/>
        <w:t>hernia and undescended testis were excluded from the study. The present study findings were discussed and compared with previously published relevant studies.</w:t>
      </w:r>
    </w:p>
    <w:p>
      <w:pPr>
        <w:pStyle w:val="BodyText"/>
        <w:spacing w:before="130"/>
      </w:pPr>
    </w:p>
    <w:p>
      <w:pPr>
        <w:pStyle w:val="BodyText"/>
        <w:spacing w:line="360" w:lineRule="auto"/>
        <w:ind w:left="793" w:right="1249"/>
        <w:jc w:val="both"/>
      </w:pPr>
      <w:r>
        <w:rPr/>
        <w:t>In this present study, it was observed that more than two third (68.6%) patients belonged to age 21-30 years. The mean age was found 26.0±14.9 years with range from</w:t>
      </w:r>
      <w:r>
        <w:rPr>
          <w:spacing w:val="-6"/>
        </w:rPr>
        <w:t> </w:t>
      </w:r>
      <w:r>
        <w:rPr/>
        <w:t>17</w:t>
      </w:r>
      <w:r>
        <w:rPr>
          <w:spacing w:val="-2"/>
        </w:rPr>
        <w:t> </w:t>
      </w:r>
      <w:r>
        <w:rPr/>
        <w:t>to</w:t>
      </w:r>
      <w:r>
        <w:rPr>
          <w:spacing w:val="-2"/>
        </w:rPr>
        <w:t> </w:t>
      </w:r>
      <w:r>
        <w:rPr/>
        <w:t>65 years.</w:t>
      </w:r>
      <w:r>
        <w:rPr>
          <w:spacing w:val="-3"/>
        </w:rPr>
        <w:t> </w:t>
      </w:r>
      <w:r>
        <w:rPr/>
        <w:t>Rizvi</w:t>
      </w:r>
      <w:r>
        <w:rPr>
          <w:spacing w:val="-4"/>
        </w:rPr>
        <w:t> </w:t>
      </w:r>
      <w:r>
        <w:rPr/>
        <w:t>et al.</w:t>
      </w:r>
      <w:r>
        <w:rPr>
          <w:spacing w:val="-4"/>
        </w:rPr>
        <w:t> </w:t>
      </w:r>
      <w:r>
        <w:rPr/>
        <w:t>(2011)</w:t>
      </w:r>
      <w:r>
        <w:rPr>
          <w:spacing w:val="-6"/>
        </w:rPr>
        <w:t> </w:t>
      </w:r>
      <w:r>
        <w:rPr/>
        <w:t>observed</w:t>
      </w:r>
      <w:r>
        <w:rPr>
          <w:spacing w:val="-1"/>
        </w:rPr>
        <w:t> </w:t>
      </w:r>
      <w:r>
        <w:rPr/>
        <w:t>122</w:t>
      </w:r>
      <w:r>
        <w:rPr>
          <w:spacing w:val="-2"/>
        </w:rPr>
        <w:t> </w:t>
      </w:r>
      <w:r>
        <w:rPr/>
        <w:t>patients</w:t>
      </w:r>
      <w:r>
        <w:rPr>
          <w:spacing w:val="-1"/>
        </w:rPr>
        <w:t> </w:t>
      </w:r>
      <w:r>
        <w:rPr/>
        <w:t>in</w:t>
      </w:r>
      <w:r>
        <w:rPr>
          <w:spacing w:val="-10"/>
        </w:rPr>
        <w:t> </w:t>
      </w:r>
      <w:r>
        <w:rPr/>
        <w:t>the</w:t>
      </w:r>
      <w:r>
        <w:rPr>
          <w:spacing w:val="-4"/>
        </w:rPr>
        <w:t> </w:t>
      </w:r>
      <w:r>
        <w:rPr/>
        <w:t>age</w:t>
      </w:r>
      <w:r>
        <w:rPr>
          <w:spacing w:val="-4"/>
        </w:rPr>
        <w:t> </w:t>
      </w:r>
      <w:r>
        <w:rPr/>
        <w:t>range</w:t>
      </w:r>
      <w:r>
        <w:rPr>
          <w:spacing w:val="-4"/>
        </w:rPr>
        <w:t> </w:t>
      </w:r>
      <w:r>
        <w:rPr/>
        <w:t>of</w:t>
      </w:r>
      <w:r>
        <w:rPr>
          <w:spacing w:val="-7"/>
        </w:rPr>
        <w:t> </w:t>
      </w:r>
      <w:r>
        <w:rPr/>
        <w:t>13</w:t>
      </w:r>
      <w:r>
        <w:rPr>
          <w:spacing w:val="-2"/>
        </w:rPr>
        <w:t> </w:t>
      </w:r>
      <w:r>
        <w:rPr/>
        <w:t>to 70 years old, </w:t>
      </w:r>
      <w:r>
        <w:rPr>
          <w:color w:val="282425"/>
        </w:rPr>
        <w:t>Woodward et al. (2002) found the most common</w:t>
      </w:r>
      <w:r>
        <w:rPr>
          <w:color w:val="282425"/>
          <w:spacing w:val="-1"/>
        </w:rPr>
        <w:t> </w:t>
      </w:r>
      <w:r>
        <w:rPr>
          <w:color w:val="282425"/>
        </w:rPr>
        <w:t>malignancy</w:t>
      </w:r>
      <w:r>
        <w:rPr>
          <w:color w:val="282425"/>
          <w:spacing w:val="-6"/>
        </w:rPr>
        <w:t> </w:t>
      </w:r>
      <w:r>
        <w:rPr>
          <w:color w:val="282425"/>
        </w:rPr>
        <w:t>in</w:t>
      </w:r>
      <w:r>
        <w:rPr>
          <w:color w:val="282425"/>
          <w:spacing w:val="-1"/>
        </w:rPr>
        <w:t> </w:t>
      </w:r>
      <w:r>
        <w:rPr>
          <w:color w:val="282425"/>
        </w:rPr>
        <w:t>the 15– 34-year-old age group, </w:t>
      </w:r>
      <w:r>
        <w:rPr/>
        <w:t>which are comparable with the current study. Similar age ranged also observed by Varsamidis et al. (2001) where the authors observed aged range varied from</w:t>
      </w:r>
      <w:r>
        <w:rPr>
          <w:spacing w:val="-6"/>
        </w:rPr>
        <w:t> </w:t>
      </w:r>
      <w:r>
        <w:rPr/>
        <w:t>18–66 years. On the other hand Lung</w:t>
      </w:r>
      <w:r>
        <w:rPr>
          <w:spacing w:val="-2"/>
        </w:rPr>
        <w:t> </w:t>
      </w:r>
      <w:r>
        <w:rPr/>
        <w:t>et al. (2012) and Bilagi et al. (2007) found the median age of the patients was 49 years with ranged from 18– 81years and 37 years with ranged from 16-82 years respectively. Similarly higher mean age also observed by Woodward et al. (2002), which all are higher with the current study. The higher mean age and age range may be due to geographical variations,</w:t>
      </w:r>
      <w:r>
        <w:rPr>
          <w:spacing w:val="-1"/>
        </w:rPr>
        <w:t> </w:t>
      </w:r>
      <w:r>
        <w:rPr/>
        <w:t>racial,</w:t>
      </w:r>
      <w:r>
        <w:rPr>
          <w:spacing w:val="-5"/>
        </w:rPr>
        <w:t> </w:t>
      </w:r>
      <w:r>
        <w:rPr/>
        <w:t>ethnic</w:t>
      </w:r>
      <w:r>
        <w:rPr>
          <w:spacing w:val="-9"/>
        </w:rPr>
        <w:t> </w:t>
      </w:r>
      <w:r>
        <w:rPr/>
        <w:t>differences</w:t>
      </w:r>
      <w:r>
        <w:rPr>
          <w:spacing w:val="-7"/>
        </w:rPr>
        <w:t> </w:t>
      </w:r>
      <w:r>
        <w:rPr/>
        <w:t>and</w:t>
      </w:r>
      <w:r>
        <w:rPr>
          <w:spacing w:val="-3"/>
        </w:rPr>
        <w:t> </w:t>
      </w:r>
      <w:r>
        <w:rPr/>
        <w:t>genetic</w:t>
      </w:r>
      <w:r>
        <w:rPr>
          <w:spacing w:val="-5"/>
        </w:rPr>
        <w:t> </w:t>
      </w:r>
      <w:r>
        <w:rPr/>
        <w:t>causes</w:t>
      </w:r>
      <w:r>
        <w:rPr>
          <w:spacing w:val="-7"/>
        </w:rPr>
        <w:t> </w:t>
      </w:r>
      <w:r>
        <w:rPr/>
        <w:t>may</w:t>
      </w:r>
      <w:r>
        <w:rPr>
          <w:spacing w:val="-8"/>
        </w:rPr>
        <w:t> </w:t>
      </w:r>
      <w:r>
        <w:rPr/>
        <w:t>have</w:t>
      </w:r>
      <w:r>
        <w:rPr>
          <w:spacing w:val="-1"/>
        </w:rPr>
        <w:t> </w:t>
      </w:r>
      <w:r>
        <w:rPr/>
        <w:t>significant</w:t>
      </w:r>
      <w:r>
        <w:rPr>
          <w:spacing w:val="-1"/>
        </w:rPr>
        <w:t> </w:t>
      </w:r>
      <w:r>
        <w:rPr/>
        <w:t>influence on testicular lesions. In this current series, it was observed that more than half</w:t>
      </w:r>
      <w:r>
        <w:rPr>
          <w:spacing w:val="40"/>
        </w:rPr>
        <w:t> </w:t>
      </w:r>
      <w:r>
        <w:rPr/>
        <w:t>(51.0%) patients were unmarried and 49.0% were married.</w:t>
      </w:r>
    </w:p>
    <w:p>
      <w:pPr>
        <w:pStyle w:val="BodyText"/>
        <w:spacing w:before="109"/>
      </w:pPr>
    </w:p>
    <w:p>
      <w:pPr>
        <w:pStyle w:val="BodyText"/>
        <w:spacing w:line="360" w:lineRule="auto"/>
        <w:ind w:left="793" w:right="1249"/>
        <w:jc w:val="both"/>
      </w:pPr>
      <w:r>
        <w:rPr/>
        <w:t>In this present study, it was observed that more than three fourth (80.4%) patients</w:t>
      </w:r>
      <w:r>
        <w:rPr>
          <w:spacing w:val="40"/>
        </w:rPr>
        <w:t> </w:t>
      </w:r>
      <w:r>
        <w:rPr/>
        <w:t>with testicular lesions had pain. Lung et al. (2012) found in their study</w:t>
      </w:r>
      <w:r>
        <w:rPr>
          <w:spacing w:val="-2"/>
        </w:rPr>
        <w:t> </w:t>
      </w:r>
      <w:r>
        <w:rPr/>
        <w:t>that all of the patients</w:t>
      </w:r>
      <w:r>
        <w:rPr>
          <w:spacing w:val="-6"/>
        </w:rPr>
        <w:t> </w:t>
      </w:r>
      <w:r>
        <w:rPr/>
        <w:t>presented with</w:t>
      </w:r>
      <w:r>
        <w:rPr>
          <w:spacing w:val="-7"/>
        </w:rPr>
        <w:t> </w:t>
      </w:r>
      <w:r>
        <w:rPr/>
        <w:t>scrotal</w:t>
      </w:r>
      <w:r>
        <w:rPr>
          <w:spacing w:val="-5"/>
        </w:rPr>
        <w:t> </w:t>
      </w:r>
      <w:r>
        <w:rPr/>
        <w:t>pain.</w:t>
      </w:r>
      <w:r>
        <w:rPr>
          <w:spacing w:val="-4"/>
        </w:rPr>
        <w:t> </w:t>
      </w:r>
      <w:r>
        <w:rPr/>
        <w:t>Pain</w:t>
      </w:r>
      <w:r>
        <w:rPr>
          <w:spacing w:val="-3"/>
        </w:rPr>
        <w:t> </w:t>
      </w:r>
      <w:r>
        <w:rPr/>
        <w:t>is</w:t>
      </w:r>
      <w:r>
        <w:rPr>
          <w:spacing w:val="-6"/>
        </w:rPr>
        <w:t> </w:t>
      </w:r>
      <w:r>
        <w:rPr/>
        <w:t>a</w:t>
      </w:r>
      <w:r>
        <w:rPr>
          <w:spacing w:val="-4"/>
        </w:rPr>
        <w:t> </w:t>
      </w:r>
      <w:r>
        <w:rPr/>
        <w:t>much</w:t>
      </w:r>
      <w:r>
        <w:rPr>
          <w:spacing w:val="-7"/>
        </w:rPr>
        <w:t> </w:t>
      </w:r>
      <w:r>
        <w:rPr/>
        <w:t>less</w:t>
      </w:r>
      <w:r>
        <w:rPr>
          <w:spacing w:val="-2"/>
        </w:rPr>
        <w:t> </w:t>
      </w:r>
      <w:r>
        <w:rPr/>
        <w:t>common</w:t>
      </w:r>
      <w:r>
        <w:rPr>
          <w:spacing w:val="-11"/>
        </w:rPr>
        <w:t> </w:t>
      </w:r>
      <w:r>
        <w:rPr/>
        <w:t>presenting</w:t>
      </w:r>
      <w:r>
        <w:rPr>
          <w:spacing w:val="-7"/>
        </w:rPr>
        <w:t> </w:t>
      </w:r>
      <w:r>
        <w:rPr/>
        <w:t>symptom, reported by approximately 10.0% of patients (Ulbright et al. 1999)</w:t>
      </w:r>
      <w:r>
        <w:rPr>
          <w:color w:val="282425"/>
        </w:rPr>
        <w:t>. Similar findings also observed by </w:t>
      </w:r>
      <w:r>
        <w:rPr/>
        <w:t>Varsamidis et al. (2001) and Atkinson et al. (1992). In this current study,</w:t>
      </w:r>
      <w:r>
        <w:rPr>
          <w:spacing w:val="10"/>
        </w:rPr>
        <w:t> </w:t>
      </w:r>
      <w:r>
        <w:rPr/>
        <w:t>it</w:t>
      </w:r>
      <w:r>
        <w:rPr>
          <w:spacing w:val="10"/>
        </w:rPr>
        <w:t> </w:t>
      </w:r>
      <w:r>
        <w:rPr/>
        <w:t>was</w:t>
      </w:r>
      <w:r>
        <w:rPr>
          <w:spacing w:val="8"/>
        </w:rPr>
        <w:t> </w:t>
      </w:r>
      <w:r>
        <w:rPr/>
        <w:t>observed</w:t>
      </w:r>
      <w:r>
        <w:rPr>
          <w:spacing w:val="12"/>
        </w:rPr>
        <w:t> </w:t>
      </w:r>
      <w:r>
        <w:rPr/>
        <w:t>that</w:t>
      </w:r>
      <w:r>
        <w:rPr>
          <w:spacing w:val="7"/>
        </w:rPr>
        <w:t> </w:t>
      </w:r>
      <w:r>
        <w:rPr/>
        <w:t>29.4%</w:t>
      </w:r>
      <w:r>
        <w:rPr>
          <w:spacing w:val="6"/>
        </w:rPr>
        <w:t> </w:t>
      </w:r>
      <w:r>
        <w:rPr/>
        <w:t>patients</w:t>
      </w:r>
      <w:r>
        <w:rPr>
          <w:spacing w:val="8"/>
        </w:rPr>
        <w:t> </w:t>
      </w:r>
      <w:r>
        <w:rPr/>
        <w:t>with</w:t>
      </w:r>
      <w:r>
        <w:rPr>
          <w:spacing w:val="8"/>
        </w:rPr>
        <w:t> </w:t>
      </w:r>
      <w:r>
        <w:rPr/>
        <w:t>testicular</w:t>
      </w:r>
      <w:r>
        <w:rPr>
          <w:spacing w:val="12"/>
        </w:rPr>
        <w:t> </w:t>
      </w:r>
      <w:r>
        <w:rPr/>
        <w:t>lesions</w:t>
      </w:r>
      <w:r>
        <w:rPr>
          <w:spacing w:val="8"/>
        </w:rPr>
        <w:t> </w:t>
      </w:r>
      <w:r>
        <w:rPr/>
        <w:t>had</w:t>
      </w:r>
      <w:r>
        <w:rPr>
          <w:spacing w:val="13"/>
        </w:rPr>
        <w:t> </w:t>
      </w:r>
      <w:r>
        <w:rPr>
          <w:spacing w:val="-2"/>
        </w:rPr>
        <w:t>fever.Although</w:t>
      </w:r>
    </w:p>
    <w:p>
      <w:pPr>
        <w:spacing w:after="0" w:line="36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41"/>
        <w:jc w:val="both"/>
      </w:pPr>
      <w:r>
        <w:rPr/>
        <w:t>the most common presenting complain is painless testicular enlargement, systemic symptoms such as weight loss, anorexia, fever and weakness have been reported as</w:t>
      </w:r>
      <w:r>
        <w:rPr>
          <w:spacing w:val="40"/>
        </w:rPr>
        <w:t> </w:t>
      </w:r>
      <w:r>
        <w:rPr/>
        <w:t>the initial complain in</w:t>
      </w:r>
      <w:r>
        <w:rPr>
          <w:spacing w:val="-1"/>
        </w:rPr>
        <w:t> </w:t>
      </w:r>
      <w:r>
        <w:rPr/>
        <w:t>25%</w:t>
      </w:r>
      <w:r>
        <w:rPr>
          <w:spacing w:val="-8"/>
        </w:rPr>
        <w:t> </w:t>
      </w:r>
      <w:r>
        <w:rPr/>
        <w:t>of</w:t>
      </w:r>
      <w:r>
        <w:rPr>
          <w:spacing w:val="-7"/>
        </w:rPr>
        <w:t> </w:t>
      </w:r>
      <w:r>
        <w:rPr/>
        <w:t>patients (Mostofi et al.1973),</w:t>
      </w:r>
      <w:r>
        <w:rPr>
          <w:spacing w:val="-2"/>
        </w:rPr>
        <w:t> </w:t>
      </w:r>
      <w:r>
        <w:rPr/>
        <w:t>which</w:t>
      </w:r>
      <w:r>
        <w:rPr>
          <w:spacing w:val="-1"/>
        </w:rPr>
        <w:t> </w:t>
      </w:r>
      <w:r>
        <w:rPr/>
        <w:t>is comparable with the</w:t>
      </w:r>
      <w:r>
        <w:rPr>
          <w:spacing w:val="-3"/>
        </w:rPr>
        <w:t> </w:t>
      </w:r>
      <w:r>
        <w:rPr/>
        <w:t>current</w:t>
      </w:r>
      <w:r>
        <w:rPr>
          <w:spacing w:val="-4"/>
        </w:rPr>
        <w:t> </w:t>
      </w:r>
      <w:r>
        <w:rPr/>
        <w:t>study.</w:t>
      </w:r>
      <w:r>
        <w:rPr>
          <w:spacing w:val="-3"/>
        </w:rPr>
        <w:t> </w:t>
      </w:r>
      <w:r>
        <w:rPr/>
        <w:t>In</w:t>
      </w:r>
      <w:r>
        <w:rPr>
          <w:spacing w:val="-6"/>
        </w:rPr>
        <w:t> </w:t>
      </w:r>
      <w:r>
        <w:rPr/>
        <w:t>this</w:t>
      </w:r>
      <w:r>
        <w:rPr>
          <w:spacing w:val="-5"/>
        </w:rPr>
        <w:t> </w:t>
      </w:r>
      <w:r>
        <w:rPr/>
        <w:t>current series,</w:t>
      </w:r>
      <w:r>
        <w:rPr>
          <w:spacing w:val="-3"/>
        </w:rPr>
        <w:t> </w:t>
      </w:r>
      <w:r>
        <w:rPr/>
        <w:t>it</w:t>
      </w:r>
      <w:r>
        <w:rPr>
          <w:spacing w:val="-4"/>
        </w:rPr>
        <w:t> </w:t>
      </w:r>
      <w:r>
        <w:rPr/>
        <w:t>was</w:t>
      </w:r>
      <w:r>
        <w:rPr>
          <w:spacing w:val="-1"/>
        </w:rPr>
        <w:t> </w:t>
      </w:r>
      <w:r>
        <w:rPr/>
        <w:t>observed that 15.7%</w:t>
      </w:r>
      <w:r>
        <w:rPr>
          <w:spacing w:val="-4"/>
        </w:rPr>
        <w:t> </w:t>
      </w:r>
      <w:r>
        <w:rPr/>
        <w:t>and</w:t>
      </w:r>
      <w:r>
        <w:rPr>
          <w:spacing w:val="-2"/>
        </w:rPr>
        <w:t> </w:t>
      </w:r>
      <w:r>
        <w:rPr/>
        <w:t>66.7%</w:t>
      </w:r>
      <w:r>
        <w:rPr>
          <w:spacing w:val="-8"/>
        </w:rPr>
        <w:t> </w:t>
      </w:r>
      <w:r>
        <w:rPr/>
        <w:t>patients had H/O trauma and scrotal swelling respectively.The causes of scrotal swelling can be classified as acute and non-acute. Acute causes include torsion, trauma, abscess, and orchitis. Non acute causes include hydrocele, scrotal hernia, lymphocele and others. Scrotal lesions can also be classified as testicular and extratesticular. The common testicular lesions are torsion, trauma, neoplasms, and inflammatory conditions (Rizvi et al. 2011).</w:t>
      </w:r>
    </w:p>
    <w:p>
      <w:pPr>
        <w:pStyle w:val="BodyText"/>
        <w:spacing w:before="115"/>
      </w:pPr>
    </w:p>
    <w:p>
      <w:pPr>
        <w:pStyle w:val="BodyText"/>
        <w:spacing w:line="357" w:lineRule="auto"/>
        <w:ind w:left="793" w:right="1247"/>
        <w:jc w:val="both"/>
      </w:pPr>
      <w:r>
        <w:rPr/>
        <w:t>During physical examination, it was observed in this present study that almost two third 60.8% patients had raised pulse, 19.6% raised temperature, 60.8% scrotal tenderness and 62.6% patients had scrotal swelling.</w:t>
      </w:r>
    </w:p>
    <w:p>
      <w:pPr>
        <w:pStyle w:val="BodyText"/>
        <w:spacing w:before="133"/>
      </w:pPr>
    </w:p>
    <w:p>
      <w:pPr>
        <w:pStyle w:val="BodyText"/>
        <w:spacing w:line="357" w:lineRule="auto"/>
        <w:ind w:left="793" w:right="1249"/>
        <w:jc w:val="both"/>
      </w:pPr>
      <w:r>
        <w:rPr/>
        <w:t>In</w:t>
      </w:r>
      <w:r>
        <w:rPr>
          <w:spacing w:val="-1"/>
        </w:rPr>
        <w:t> </w:t>
      </w:r>
      <w:r>
        <w:rPr/>
        <w:t>this current study, it was observed that more than</w:t>
      </w:r>
      <w:r>
        <w:rPr>
          <w:spacing w:val="-5"/>
        </w:rPr>
        <w:t> </w:t>
      </w:r>
      <w:r>
        <w:rPr/>
        <w:t>three</w:t>
      </w:r>
      <w:r>
        <w:rPr>
          <w:spacing w:val="-3"/>
        </w:rPr>
        <w:t> </w:t>
      </w:r>
      <w:r>
        <w:rPr/>
        <w:t>fourth (76.5%) patients had diffuse and 23.5%</w:t>
      </w:r>
      <w:r>
        <w:rPr>
          <w:spacing w:val="-4"/>
        </w:rPr>
        <w:t> </w:t>
      </w:r>
      <w:r>
        <w:rPr/>
        <w:t>had focal</w:t>
      </w:r>
      <w:r>
        <w:rPr>
          <w:spacing w:val="-4"/>
        </w:rPr>
        <w:t> </w:t>
      </w:r>
      <w:r>
        <w:rPr/>
        <w:t>type of</w:t>
      </w:r>
      <w:r>
        <w:rPr>
          <w:spacing w:val="-2"/>
        </w:rPr>
        <w:t> </w:t>
      </w:r>
      <w:r>
        <w:rPr/>
        <w:t>testicular lesion. Rizvi</w:t>
      </w:r>
      <w:r>
        <w:rPr>
          <w:spacing w:val="-4"/>
        </w:rPr>
        <w:t> </w:t>
      </w:r>
      <w:r>
        <w:rPr/>
        <w:t>et al. (2011) study</w:t>
      </w:r>
      <w:r>
        <w:rPr>
          <w:spacing w:val="-14"/>
        </w:rPr>
        <w:t> </w:t>
      </w:r>
      <w:r>
        <w:rPr/>
        <w:t>showed diffuse involvement in 63.4% of their study patients, which is comparable with the current study. In this present study, it was observed that almost two third (64.7%) of the</w:t>
      </w:r>
      <w:r>
        <w:rPr>
          <w:spacing w:val="-3"/>
        </w:rPr>
        <w:t> </w:t>
      </w:r>
      <w:r>
        <w:rPr/>
        <w:t>patients</w:t>
      </w:r>
      <w:r>
        <w:rPr>
          <w:spacing w:val="-4"/>
        </w:rPr>
        <w:t> </w:t>
      </w:r>
      <w:r>
        <w:rPr/>
        <w:t>had</w:t>
      </w:r>
      <w:r>
        <w:rPr>
          <w:spacing w:val="-1"/>
        </w:rPr>
        <w:t> </w:t>
      </w:r>
      <w:r>
        <w:rPr/>
        <w:t>hypoechoic</w:t>
      </w:r>
      <w:r>
        <w:rPr>
          <w:spacing w:val="-2"/>
        </w:rPr>
        <w:t> </w:t>
      </w:r>
      <w:r>
        <w:rPr/>
        <w:t>lesion</w:t>
      </w:r>
      <w:r>
        <w:rPr>
          <w:spacing w:val="-5"/>
        </w:rPr>
        <w:t> </w:t>
      </w:r>
      <w:r>
        <w:rPr/>
        <w:t>and</w:t>
      </w:r>
      <w:r>
        <w:rPr>
          <w:spacing w:val="-2"/>
        </w:rPr>
        <w:t> </w:t>
      </w:r>
      <w:r>
        <w:rPr/>
        <w:t>25.5%</w:t>
      </w:r>
      <w:r>
        <w:rPr>
          <w:spacing w:val="-3"/>
        </w:rPr>
        <w:t> </w:t>
      </w:r>
      <w:r>
        <w:rPr/>
        <w:t>had</w:t>
      </w:r>
      <w:r>
        <w:rPr>
          <w:spacing w:val="-5"/>
        </w:rPr>
        <w:t> </w:t>
      </w:r>
      <w:r>
        <w:rPr/>
        <w:t>mixed echogenic</w:t>
      </w:r>
      <w:r>
        <w:rPr>
          <w:spacing w:val="-3"/>
        </w:rPr>
        <w:t> </w:t>
      </w:r>
      <w:r>
        <w:rPr/>
        <w:t>lesion.</w:t>
      </w:r>
      <w:r>
        <w:rPr>
          <w:spacing w:val="-3"/>
        </w:rPr>
        <w:t> </w:t>
      </w:r>
      <w:r>
        <w:rPr/>
        <w:t>Lung</w:t>
      </w:r>
      <w:r>
        <w:rPr>
          <w:spacing w:val="-5"/>
        </w:rPr>
        <w:t> </w:t>
      </w:r>
      <w:r>
        <w:rPr/>
        <w:t>et</w:t>
      </w:r>
      <w:r>
        <w:rPr>
          <w:spacing w:val="-3"/>
        </w:rPr>
        <w:t> </w:t>
      </w:r>
      <w:r>
        <w:rPr/>
        <w:t>al. (2012) found lesions were isoechoic 6.25%, hypoechoic 25.0%, of mixed</w:t>
      </w:r>
      <w:r>
        <w:rPr>
          <w:spacing w:val="40"/>
        </w:rPr>
        <w:t> </w:t>
      </w:r>
      <w:r>
        <w:rPr/>
        <w:t>echogenicity 68.75%, which is comparable with the current study. Rizvi et al. (2011) observed in</w:t>
      </w:r>
      <w:r>
        <w:rPr>
          <w:spacing w:val="-9"/>
        </w:rPr>
        <w:t> </w:t>
      </w:r>
      <w:r>
        <w:rPr/>
        <w:t>all</w:t>
      </w:r>
      <w:r>
        <w:rPr>
          <w:spacing w:val="-7"/>
        </w:rPr>
        <w:t> </w:t>
      </w:r>
      <w:r>
        <w:rPr/>
        <w:t>the</w:t>
      </w:r>
      <w:r>
        <w:rPr>
          <w:spacing w:val="-2"/>
        </w:rPr>
        <w:t> </w:t>
      </w:r>
      <w:r>
        <w:rPr/>
        <w:t>patients,</w:t>
      </w:r>
      <w:r>
        <w:rPr>
          <w:spacing w:val="-2"/>
        </w:rPr>
        <w:t> </w:t>
      </w:r>
      <w:r>
        <w:rPr/>
        <w:t>the</w:t>
      </w:r>
      <w:r>
        <w:rPr>
          <w:spacing w:val="-2"/>
        </w:rPr>
        <w:t> </w:t>
      </w:r>
      <w:r>
        <w:rPr/>
        <w:t>epididymis was</w:t>
      </w:r>
      <w:r>
        <w:rPr>
          <w:spacing w:val="-3"/>
        </w:rPr>
        <w:t> </w:t>
      </w:r>
      <w:r>
        <w:rPr/>
        <w:t>enlarged,</w:t>
      </w:r>
      <w:r>
        <w:rPr>
          <w:spacing w:val="-2"/>
        </w:rPr>
        <w:t> </w:t>
      </w:r>
      <w:r>
        <w:rPr/>
        <w:t>hypoechoic, and hyperemic. In 5 patients, in addition to the epididymis, the testis was also hypoechoic and hyperemic. Two patients were diagnosed as cases of testicular torsion. Both patients showed mild enlargement, hypoechoic echotexture, and markedly decreased </w:t>
      </w:r>
      <w:r>
        <w:rPr>
          <w:spacing w:val="-2"/>
        </w:rPr>
        <w:t>vascularity.</w:t>
      </w:r>
    </w:p>
    <w:p>
      <w:pPr>
        <w:pStyle w:val="BodyText"/>
        <w:spacing w:before="138"/>
      </w:pPr>
    </w:p>
    <w:p>
      <w:pPr>
        <w:pStyle w:val="BodyText"/>
        <w:spacing w:line="360" w:lineRule="auto"/>
        <w:ind w:left="793" w:right="1249"/>
        <w:jc w:val="both"/>
      </w:pPr>
      <w:r>
        <w:rPr/>
        <w:t>In this present study, it was observed that almost three fourth (70.6%) patients had increased vascularity of the lesion and 7.8% showed absent blood flow. Increased vascularity was revealed in all the subjects observed by Rizvi et al. (2011) and diagnoses</w:t>
      </w:r>
      <w:r>
        <w:rPr>
          <w:spacing w:val="-2"/>
        </w:rPr>
        <w:t> </w:t>
      </w:r>
      <w:r>
        <w:rPr/>
        <w:t>of</w:t>
      </w:r>
      <w:r>
        <w:rPr>
          <w:spacing w:val="-4"/>
        </w:rPr>
        <w:t> </w:t>
      </w:r>
      <w:r>
        <w:rPr/>
        <w:t>testicular mass</w:t>
      </w:r>
      <w:r>
        <w:rPr>
          <w:spacing w:val="-2"/>
        </w:rPr>
        <w:t> </w:t>
      </w:r>
      <w:r>
        <w:rPr/>
        <w:t>and orchitis</w:t>
      </w:r>
      <w:r>
        <w:rPr>
          <w:spacing w:val="-2"/>
        </w:rPr>
        <w:t> </w:t>
      </w:r>
      <w:r>
        <w:rPr/>
        <w:t>were made in</w:t>
      </w:r>
      <w:r>
        <w:rPr>
          <w:spacing w:val="-3"/>
        </w:rPr>
        <w:t> </w:t>
      </w:r>
      <w:r>
        <w:rPr/>
        <w:t>16 and 6</w:t>
      </w:r>
      <w:r>
        <w:rPr>
          <w:spacing w:val="-8"/>
        </w:rPr>
        <w:t> </w:t>
      </w:r>
      <w:r>
        <w:rPr/>
        <w:t>patients, respectively. Color Doppler ultrasound flow was not clearly</w:t>
      </w:r>
      <w:r>
        <w:rPr>
          <w:spacing w:val="-9"/>
        </w:rPr>
        <w:t> </w:t>
      </w:r>
      <w:r>
        <w:rPr/>
        <w:t>depicted in</w:t>
      </w:r>
      <w:r>
        <w:rPr>
          <w:spacing w:val="-1"/>
        </w:rPr>
        <w:t> </w:t>
      </w:r>
      <w:r>
        <w:rPr/>
        <w:t>13 lesions but was present in</w:t>
      </w:r>
      <w:r>
        <w:rPr>
          <w:spacing w:val="29"/>
        </w:rPr>
        <w:t> </w:t>
      </w:r>
      <w:r>
        <w:rPr/>
        <w:t>three</w:t>
      </w:r>
      <w:r>
        <w:rPr>
          <w:spacing w:val="33"/>
        </w:rPr>
        <w:t> </w:t>
      </w:r>
      <w:r>
        <w:rPr/>
        <w:t>lesions,</w:t>
      </w:r>
      <w:r>
        <w:rPr>
          <w:spacing w:val="37"/>
        </w:rPr>
        <w:t> </w:t>
      </w:r>
      <w:r>
        <w:rPr/>
        <w:t>with</w:t>
      </w:r>
      <w:r>
        <w:rPr>
          <w:spacing w:val="29"/>
        </w:rPr>
        <w:t> </w:t>
      </w:r>
      <w:r>
        <w:rPr/>
        <w:t>contrast-enhanced</w:t>
      </w:r>
      <w:r>
        <w:rPr>
          <w:spacing w:val="38"/>
        </w:rPr>
        <w:t> </w:t>
      </w:r>
      <w:r>
        <w:rPr/>
        <w:t>ultrasound</w:t>
      </w:r>
      <w:r>
        <w:rPr>
          <w:spacing w:val="38"/>
        </w:rPr>
        <w:t> </w:t>
      </w:r>
      <w:r>
        <w:rPr/>
        <w:t>concordant</w:t>
      </w:r>
      <w:r>
        <w:rPr>
          <w:spacing w:val="36"/>
        </w:rPr>
        <w:t> </w:t>
      </w:r>
      <w:r>
        <w:rPr/>
        <w:t>with</w:t>
      </w:r>
      <w:r>
        <w:rPr>
          <w:spacing w:val="34"/>
        </w:rPr>
        <w:t> </w:t>
      </w:r>
      <w:r>
        <w:rPr/>
        <w:t>color</w:t>
      </w:r>
      <w:r>
        <w:rPr>
          <w:spacing w:val="33"/>
        </w:rPr>
        <w:t> </w:t>
      </w:r>
      <w:r>
        <w:rPr>
          <w:spacing w:val="-2"/>
        </w:rPr>
        <w:t>Doppler</w:t>
      </w:r>
    </w:p>
    <w:p>
      <w:pPr>
        <w:spacing w:after="0" w:line="36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45"/>
        <w:jc w:val="both"/>
      </w:pPr>
      <w:r>
        <w:rPr/>
        <w:t>ultrasound, showing unequivocal absence of vascularity and increased flow, respectively (Lung et al. 2012).In this current study, it was observed that more than half (54.9%) patients had increased PSV (Peak syatolic velocity). Almost two third (60.8%) patients had decreased RI (Resistivity index) and 21.6% had normal RI. Elevated peak systolic velocity has been noted by</w:t>
      </w:r>
      <w:r>
        <w:rPr>
          <w:spacing w:val="-5"/>
        </w:rPr>
        <w:t> </w:t>
      </w:r>
      <w:r>
        <w:rPr/>
        <w:t>Horstman et al. (1992) in testicular tumors (mean 19.8 cm/s) and Brown et al. (1995) observed statistically significantly lower (p&lt;0.05) peak velocity in healthy subjects than that found in patients with orchitis. In Varsamidis et al. (2001) study, the</w:t>
      </w:r>
      <w:r>
        <w:rPr>
          <w:spacing w:val="-1"/>
        </w:rPr>
        <w:t> </w:t>
      </w:r>
      <w:r>
        <w:rPr/>
        <w:t>RI presented no significant variation</w:t>
      </w:r>
      <w:r>
        <w:rPr>
          <w:spacing w:val="-3"/>
        </w:rPr>
        <w:t> </w:t>
      </w:r>
      <w:r>
        <w:rPr/>
        <w:t>at all. We also noted that elevated velocity values observed both in patients with testicular tumor and orchitis did not allow any diagnostic differentiation based on Doppler criteria at the</w:t>
      </w:r>
      <w:r>
        <w:rPr>
          <w:spacing w:val="-2"/>
        </w:rPr>
        <w:t> </w:t>
      </w:r>
      <w:r>
        <w:rPr/>
        <w:t>initial examination. On the contrary, follow-up examination on completion of 1-week proper antibiotic treatment showed normalization of velocity values in patients with orchitis while persistent high velocities were seen in patients with tumor.</w:t>
      </w:r>
      <w:r>
        <w:rPr>
          <w:spacing w:val="40"/>
        </w:rPr>
        <w:t> </w:t>
      </w:r>
      <w:r>
        <w:rPr/>
        <w:t>This suggests that follow-up examination is important in patients with acute scrotal pain submitted to antibiotic treatment since it may permit a reliable differentiation between orchitis and tumor.</w:t>
      </w:r>
    </w:p>
    <w:p>
      <w:pPr>
        <w:pStyle w:val="BodyText"/>
        <w:spacing w:before="106"/>
      </w:pPr>
    </w:p>
    <w:p>
      <w:pPr>
        <w:pStyle w:val="BodyText"/>
        <w:spacing w:line="360" w:lineRule="auto"/>
        <w:ind w:left="793" w:right="1249"/>
        <w:jc w:val="both"/>
      </w:pPr>
      <w:r>
        <w:rPr/>
        <w:t>In this present study, it was observed that 66.7% patients had orchitis, 9.8% patients had seminoma, 9.8%</w:t>
      </w:r>
      <w:r>
        <w:rPr>
          <w:spacing w:val="-1"/>
        </w:rPr>
        <w:t> </w:t>
      </w:r>
      <w:r>
        <w:rPr/>
        <w:t>torsion, 7.8%</w:t>
      </w:r>
      <w:r>
        <w:rPr>
          <w:spacing w:val="-1"/>
        </w:rPr>
        <w:t> </w:t>
      </w:r>
      <w:r>
        <w:rPr/>
        <w:t>abscess</w:t>
      </w:r>
      <w:r>
        <w:rPr>
          <w:spacing w:val="-2"/>
        </w:rPr>
        <w:t> </w:t>
      </w:r>
      <w:r>
        <w:rPr/>
        <w:t>and 5.9% haematoma in</w:t>
      </w:r>
      <w:r>
        <w:rPr>
          <w:spacing w:val="-3"/>
        </w:rPr>
        <w:t> </w:t>
      </w:r>
      <w:r>
        <w:rPr/>
        <w:t>CDUS.</w:t>
      </w:r>
      <w:r>
        <w:rPr>
          <w:spacing w:val="40"/>
        </w:rPr>
        <w:t> </w:t>
      </w:r>
      <w:r>
        <w:rPr/>
        <w:t>With</w:t>
      </w:r>
      <w:r>
        <w:rPr>
          <w:spacing w:val="-3"/>
        </w:rPr>
        <w:t> </w:t>
      </w:r>
      <w:r>
        <w:rPr/>
        <w:t>the help of</w:t>
      </w:r>
      <w:r>
        <w:rPr>
          <w:spacing w:val="-4"/>
        </w:rPr>
        <w:t> </w:t>
      </w:r>
      <w:r>
        <w:rPr/>
        <w:t>CDUS,</w:t>
      </w:r>
      <w:r>
        <w:rPr>
          <w:spacing w:val="-1"/>
        </w:rPr>
        <w:t> </w:t>
      </w:r>
      <w:r>
        <w:rPr/>
        <w:t>the</w:t>
      </w:r>
      <w:r>
        <w:rPr>
          <w:spacing w:val="-1"/>
        </w:rPr>
        <w:t> </w:t>
      </w:r>
      <w:r>
        <w:rPr/>
        <w:t>diagnoses</w:t>
      </w:r>
      <w:r>
        <w:rPr>
          <w:spacing w:val="-3"/>
        </w:rPr>
        <w:t> </w:t>
      </w:r>
      <w:r>
        <w:rPr/>
        <w:t>of</w:t>
      </w:r>
      <w:r>
        <w:rPr>
          <w:spacing w:val="-4"/>
        </w:rPr>
        <w:t> </w:t>
      </w:r>
      <w:r>
        <w:rPr/>
        <w:t>epididymitis</w:t>
      </w:r>
      <w:r>
        <w:rPr>
          <w:spacing w:val="-3"/>
        </w:rPr>
        <w:t> </w:t>
      </w:r>
      <w:r>
        <w:rPr/>
        <w:t>and epididymo-orchitis</w:t>
      </w:r>
      <w:r>
        <w:rPr>
          <w:spacing w:val="-3"/>
        </w:rPr>
        <w:t> </w:t>
      </w:r>
      <w:r>
        <w:rPr/>
        <w:t>were</w:t>
      </w:r>
      <w:r>
        <w:rPr>
          <w:spacing w:val="-1"/>
        </w:rPr>
        <w:t> </w:t>
      </w:r>
      <w:r>
        <w:rPr/>
        <w:t>made</w:t>
      </w:r>
      <w:r>
        <w:rPr>
          <w:spacing w:val="-1"/>
        </w:rPr>
        <w:t> </w:t>
      </w:r>
      <w:r>
        <w:rPr/>
        <w:t>in</w:t>
      </w:r>
      <w:r>
        <w:rPr>
          <w:spacing w:val="-3"/>
        </w:rPr>
        <w:t> </w:t>
      </w:r>
      <w:r>
        <w:rPr/>
        <w:t>46 out of 52 patients who presented with clinical suspicion observed by Rizvi et al. (2011). Four patients were clinically diagnosed as cases of testicular torsion. Color Doppler ultrasonography showed absent intratesticular blood flow confirming the diagnosis. Surgery</w:t>
      </w:r>
      <w:r>
        <w:rPr>
          <w:spacing w:val="-8"/>
        </w:rPr>
        <w:t> </w:t>
      </w:r>
      <w:r>
        <w:rPr/>
        <w:t>was done, which supported the</w:t>
      </w:r>
      <w:r>
        <w:rPr>
          <w:spacing w:val="-6"/>
        </w:rPr>
        <w:t> </w:t>
      </w:r>
      <w:r>
        <w:rPr/>
        <w:t>diagnosis. Varsamidis et al. (2001) mentioned in their study that tumor cell types included 4 seminomas, 6 mixed germ cell tumors and 1 teratoma. In 7 patients the Final Clinical Diagnosis of testicular inflammation</w:t>
      </w:r>
      <w:r>
        <w:rPr>
          <w:spacing w:val="-1"/>
        </w:rPr>
        <w:t> </w:t>
      </w:r>
      <w:r>
        <w:rPr/>
        <w:t>(diffuse or focal orchitis) was based on</w:t>
      </w:r>
      <w:r>
        <w:rPr>
          <w:spacing w:val="-1"/>
        </w:rPr>
        <w:t> </w:t>
      </w:r>
      <w:r>
        <w:rPr/>
        <w:t>the</w:t>
      </w:r>
      <w:r>
        <w:rPr>
          <w:spacing w:val="-3"/>
        </w:rPr>
        <w:t> </w:t>
      </w:r>
      <w:r>
        <w:rPr/>
        <w:t>complete response to proper antibiotic treatment with resolution of symptoms along with normal US findings in two</w:t>
      </w:r>
      <w:r>
        <w:rPr>
          <w:spacing w:val="61"/>
        </w:rPr>
        <w:t> </w:t>
      </w:r>
      <w:r>
        <w:rPr/>
        <w:t>consecutive</w:t>
      </w:r>
      <w:r>
        <w:rPr>
          <w:spacing w:val="61"/>
        </w:rPr>
        <w:t> </w:t>
      </w:r>
      <w:r>
        <w:rPr/>
        <w:t>follow-up</w:t>
      </w:r>
      <w:r>
        <w:rPr>
          <w:spacing w:val="57"/>
        </w:rPr>
        <w:t> </w:t>
      </w:r>
      <w:r>
        <w:rPr/>
        <w:t>examinations</w:t>
      </w:r>
      <w:r>
        <w:rPr>
          <w:spacing w:val="58"/>
        </w:rPr>
        <w:t> </w:t>
      </w:r>
      <w:r>
        <w:rPr/>
        <w:t>(time</w:t>
      </w:r>
      <w:r>
        <w:rPr>
          <w:spacing w:val="60"/>
        </w:rPr>
        <w:t> </w:t>
      </w:r>
      <w:r>
        <w:rPr/>
        <w:t>interval</w:t>
      </w:r>
      <w:r>
        <w:rPr>
          <w:spacing w:val="60"/>
        </w:rPr>
        <w:t> </w:t>
      </w:r>
      <w:r>
        <w:rPr/>
        <w:t>5.96±0.89</w:t>
      </w:r>
      <w:r>
        <w:rPr>
          <w:spacing w:val="61"/>
        </w:rPr>
        <w:t> </w:t>
      </w:r>
      <w:r>
        <w:rPr/>
        <w:t>months,</w:t>
      </w:r>
      <w:r>
        <w:rPr>
          <w:spacing w:val="65"/>
        </w:rPr>
        <w:t> </w:t>
      </w:r>
      <w:r>
        <w:rPr>
          <w:spacing w:val="-4"/>
        </w:rPr>
        <w:t>mean</w:t>
      </w:r>
    </w:p>
    <w:p>
      <w:pPr>
        <w:pStyle w:val="BodyText"/>
        <w:spacing w:line="360" w:lineRule="auto"/>
        <w:ind w:left="793" w:right="1252"/>
        <w:jc w:val="both"/>
      </w:pPr>
      <w:r>
        <w:rPr/>
        <w:t>±1SD). Goldenberg and Gilbert (2015) found 20.0% were diagnosed with testicular torsion,</w:t>
      </w:r>
      <w:r>
        <w:rPr>
          <w:spacing w:val="-3"/>
        </w:rPr>
        <w:t> </w:t>
      </w:r>
      <w:r>
        <w:rPr/>
        <w:t>56.0% with</w:t>
      </w:r>
      <w:r>
        <w:rPr>
          <w:spacing w:val="-6"/>
        </w:rPr>
        <w:t> </w:t>
      </w:r>
      <w:r>
        <w:rPr/>
        <w:t>torsion</w:t>
      </w:r>
      <w:r>
        <w:rPr>
          <w:spacing w:val="-5"/>
        </w:rPr>
        <w:t> </w:t>
      </w:r>
      <w:r>
        <w:rPr/>
        <w:t>of</w:t>
      </w:r>
      <w:r>
        <w:rPr>
          <w:spacing w:val="-2"/>
        </w:rPr>
        <w:t> </w:t>
      </w:r>
      <w:r>
        <w:rPr/>
        <w:t>an</w:t>
      </w:r>
      <w:r>
        <w:rPr>
          <w:spacing w:val="-6"/>
        </w:rPr>
        <w:t> </w:t>
      </w:r>
      <w:r>
        <w:rPr/>
        <w:t>appendage, 8.0% with</w:t>
      </w:r>
      <w:r>
        <w:rPr>
          <w:spacing w:val="-1"/>
        </w:rPr>
        <w:t> </w:t>
      </w:r>
      <w:r>
        <w:rPr/>
        <w:t>epididymitis, and 11.0%</w:t>
      </w:r>
      <w:r>
        <w:rPr>
          <w:spacing w:val="-4"/>
        </w:rPr>
        <w:t> </w:t>
      </w:r>
      <w:r>
        <w:rPr/>
        <w:t>with no definite diagnosis.</w:t>
      </w:r>
    </w:p>
    <w:p>
      <w:pPr>
        <w:spacing w:after="0" w:line="36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41"/>
        <w:jc w:val="both"/>
      </w:pPr>
      <w:r>
        <w:rPr/>
        <w:t>In this series, it was observed that almost half (49.0%) of study patients were</w:t>
      </w:r>
      <w:r>
        <w:rPr>
          <w:spacing w:val="40"/>
        </w:rPr>
        <w:t> </w:t>
      </w:r>
      <w:r>
        <w:rPr/>
        <w:t>managed conservatively and Final Clinical Diagnosis were made observing the response to medical treatment, 41.2% patients were performed FNAC, 9.8% patients under went surgery and finally diagnosed accordingly. Rizvi et al.(2011) mentioned that 46 patients were conservatively managed and follow-up CDUS revealed resolution of findings. Subsequently, all 16 subjects with diagnosis of testicular mass were subjected to FNAC. In all confirmed cases of seminoma, orchidectomy was performed and FNAC diagnoses were comparable to final histopathological examination. Varsamidis</w:t>
      </w:r>
      <w:r>
        <w:rPr>
          <w:spacing w:val="-4"/>
        </w:rPr>
        <w:t> </w:t>
      </w:r>
      <w:r>
        <w:rPr/>
        <w:t>et</w:t>
      </w:r>
      <w:r>
        <w:rPr>
          <w:spacing w:val="-3"/>
        </w:rPr>
        <w:t> </w:t>
      </w:r>
      <w:r>
        <w:rPr/>
        <w:t>al. (2009)</w:t>
      </w:r>
      <w:r>
        <w:rPr>
          <w:spacing w:val="-10"/>
        </w:rPr>
        <w:t> </w:t>
      </w:r>
      <w:r>
        <w:rPr/>
        <w:t>observed</w:t>
      </w:r>
      <w:r>
        <w:rPr>
          <w:spacing w:val="-5"/>
        </w:rPr>
        <w:t> </w:t>
      </w:r>
      <w:r>
        <w:rPr/>
        <w:t>3.7%</w:t>
      </w:r>
      <w:r>
        <w:rPr>
          <w:spacing w:val="-7"/>
        </w:rPr>
        <w:t> </w:t>
      </w:r>
      <w:r>
        <w:rPr/>
        <w:t>patients</w:t>
      </w:r>
      <w:r>
        <w:rPr>
          <w:spacing w:val="-4"/>
        </w:rPr>
        <w:t> </w:t>
      </w:r>
      <w:r>
        <w:rPr/>
        <w:t>testicular</w:t>
      </w:r>
      <w:r>
        <w:rPr>
          <w:spacing w:val="-1"/>
        </w:rPr>
        <w:t> </w:t>
      </w:r>
      <w:r>
        <w:rPr/>
        <w:t>contusion</w:t>
      </w:r>
      <w:r>
        <w:rPr>
          <w:spacing w:val="-5"/>
        </w:rPr>
        <w:t> </w:t>
      </w:r>
      <w:r>
        <w:rPr/>
        <w:t>was the Final Clinical Diagnosis and in 4.1% patients, testicular torsion was ultimately verified on the</w:t>
      </w:r>
      <w:r>
        <w:rPr>
          <w:spacing w:val="-4"/>
        </w:rPr>
        <w:t> </w:t>
      </w:r>
      <w:r>
        <w:rPr/>
        <w:t>basis of typical</w:t>
      </w:r>
      <w:r>
        <w:rPr>
          <w:spacing w:val="-1"/>
        </w:rPr>
        <w:t> </w:t>
      </w:r>
      <w:r>
        <w:rPr/>
        <w:t>color Doppler US and surgery. A conservative clinical approach to surgical exploration may lead to under diagnosis of appendage torsion; however, nondiagnosis has no real clinical significance. Accurate diagnosis of appendage torsion is important principally because of its ability to mimic testicular torsion, leading to unnecessary exploratory surgery (Fitzgerald et al. 1992).</w:t>
      </w:r>
    </w:p>
    <w:p>
      <w:pPr>
        <w:pStyle w:val="BodyText"/>
        <w:spacing w:before="108"/>
      </w:pPr>
    </w:p>
    <w:p>
      <w:pPr>
        <w:pStyle w:val="BodyText"/>
        <w:spacing w:line="360" w:lineRule="auto"/>
        <w:ind w:left="793" w:right="1248"/>
        <w:jc w:val="both"/>
      </w:pPr>
      <w:r>
        <w:rPr/>
        <w:t>Regarding the Final Clinical Diagnosis in this current study, it was observed that almost two third (60.8%) patients had orchitis, 13.7% patients had seminoma, 11.7% patients had abscess, 7.8% torsion and 5.9% had haematoma. Rizvi et al.(2011) observed 14 out of 16 patients turned out to be seminoma while 2 misdiagnosed subjects turned out to be orchitis. 6 out of 22 clinically diagnosed cases of testicular mass</w:t>
      </w:r>
      <w:r>
        <w:rPr>
          <w:spacing w:val="-1"/>
        </w:rPr>
        <w:t> </w:t>
      </w:r>
      <w:r>
        <w:rPr/>
        <w:t>were labeled as</w:t>
      </w:r>
      <w:r>
        <w:rPr>
          <w:spacing w:val="-1"/>
        </w:rPr>
        <w:t> </w:t>
      </w:r>
      <w:r>
        <w:rPr/>
        <w:t>orchitis</w:t>
      </w:r>
      <w:r>
        <w:rPr>
          <w:spacing w:val="-1"/>
        </w:rPr>
        <w:t> </w:t>
      </w:r>
      <w:r>
        <w:rPr/>
        <w:t>on</w:t>
      </w:r>
      <w:r>
        <w:rPr>
          <w:spacing w:val="-2"/>
        </w:rPr>
        <w:t> </w:t>
      </w:r>
      <w:r>
        <w:rPr/>
        <w:t>CDUS. However, FNAC</w:t>
      </w:r>
      <w:r>
        <w:rPr>
          <w:spacing w:val="-1"/>
        </w:rPr>
        <w:t> </w:t>
      </w:r>
      <w:r>
        <w:rPr/>
        <w:t>results</w:t>
      </w:r>
      <w:r>
        <w:rPr>
          <w:spacing w:val="-1"/>
        </w:rPr>
        <w:t> </w:t>
      </w:r>
      <w:r>
        <w:rPr/>
        <w:t>showed one</w:t>
      </w:r>
      <w:r>
        <w:rPr>
          <w:spacing w:val="-4"/>
        </w:rPr>
        <w:t> </w:t>
      </w:r>
      <w:r>
        <w:rPr/>
        <w:t>of</w:t>
      </w:r>
      <w:r>
        <w:rPr>
          <w:spacing w:val="-3"/>
        </w:rPr>
        <w:t> </w:t>
      </w:r>
      <w:r>
        <w:rPr/>
        <w:t>them to be seminoma. In all confirmed cases of seminoma, orchidectomy was performed and FNAC diagnoses were comparable to final histopathological examination. Goldenberg and Gilbert (2015) reported that a testicular abscess is seen in approximately 5 % of patients with orchitits and usually appears 1–7 weeks after orchitis, often as a result of ineffective treatment.</w:t>
      </w:r>
    </w:p>
    <w:p>
      <w:pPr>
        <w:pStyle w:val="BodyText"/>
        <w:spacing w:before="146"/>
      </w:pPr>
    </w:p>
    <w:p>
      <w:pPr>
        <w:pStyle w:val="BodyText"/>
        <w:spacing w:line="357" w:lineRule="auto"/>
        <w:ind w:left="793" w:right="1249"/>
        <w:jc w:val="both"/>
      </w:pPr>
      <w:r>
        <w:rPr/>
        <w:t>In this present study total 34 patient had orchitis in CDUS diagnosis, among them 31(92.8%)</w:t>
      </w:r>
      <w:r>
        <w:rPr>
          <w:spacing w:val="-3"/>
        </w:rPr>
        <w:t> </w:t>
      </w:r>
      <w:r>
        <w:rPr/>
        <w:t>patients</w:t>
      </w:r>
      <w:r>
        <w:rPr>
          <w:spacing w:val="-1"/>
        </w:rPr>
        <w:t> </w:t>
      </w:r>
      <w:r>
        <w:rPr/>
        <w:t>had</w:t>
      </w:r>
      <w:r>
        <w:rPr>
          <w:spacing w:val="-1"/>
        </w:rPr>
        <w:t> </w:t>
      </w:r>
      <w:r>
        <w:rPr/>
        <w:t>orchitis in</w:t>
      </w:r>
      <w:r>
        <w:rPr>
          <w:spacing w:val="-2"/>
        </w:rPr>
        <w:t> </w:t>
      </w:r>
      <w:r>
        <w:rPr/>
        <w:t>final</w:t>
      </w:r>
      <w:r>
        <w:rPr>
          <w:spacing w:val="-5"/>
        </w:rPr>
        <w:t> </w:t>
      </w:r>
      <w:r>
        <w:rPr/>
        <w:t>clinical</w:t>
      </w:r>
      <w:r>
        <w:rPr>
          <w:spacing w:val="-5"/>
        </w:rPr>
        <w:t> </w:t>
      </w:r>
      <w:r>
        <w:rPr/>
        <w:t>diagnosis. 5 patients had seminoma in CDUS diagnosis, among them 4(80.0%) patients had seminoma in final clinical diagnosis. 4 patients had abscess in CDUS diagnosis, among them all 4(100.0%) patients</w:t>
      </w:r>
      <w:r>
        <w:rPr>
          <w:spacing w:val="53"/>
        </w:rPr>
        <w:t> </w:t>
      </w:r>
      <w:r>
        <w:rPr/>
        <w:t>had</w:t>
      </w:r>
      <w:r>
        <w:rPr>
          <w:spacing w:val="56"/>
        </w:rPr>
        <w:t> </w:t>
      </w:r>
      <w:r>
        <w:rPr/>
        <w:t>abscess</w:t>
      </w:r>
      <w:r>
        <w:rPr>
          <w:spacing w:val="53"/>
        </w:rPr>
        <w:t> </w:t>
      </w:r>
      <w:r>
        <w:rPr/>
        <w:t>in</w:t>
      </w:r>
      <w:r>
        <w:rPr>
          <w:spacing w:val="52"/>
        </w:rPr>
        <w:t> </w:t>
      </w:r>
      <w:r>
        <w:rPr/>
        <w:t>final</w:t>
      </w:r>
      <w:r>
        <w:rPr>
          <w:spacing w:val="49"/>
        </w:rPr>
        <w:t> </w:t>
      </w:r>
      <w:r>
        <w:rPr/>
        <w:t>clinical</w:t>
      </w:r>
      <w:r>
        <w:rPr>
          <w:spacing w:val="46"/>
        </w:rPr>
        <w:t> </w:t>
      </w:r>
      <w:r>
        <w:rPr/>
        <w:t>diagnosis.</w:t>
      </w:r>
      <w:r>
        <w:rPr>
          <w:spacing w:val="60"/>
        </w:rPr>
        <w:t> </w:t>
      </w:r>
      <w:r>
        <w:rPr/>
        <w:t>5</w:t>
      </w:r>
      <w:r>
        <w:rPr>
          <w:spacing w:val="52"/>
        </w:rPr>
        <w:t> </w:t>
      </w:r>
      <w:r>
        <w:rPr/>
        <w:t>patients</w:t>
      </w:r>
      <w:r>
        <w:rPr>
          <w:spacing w:val="53"/>
        </w:rPr>
        <w:t> </w:t>
      </w:r>
      <w:r>
        <w:rPr/>
        <w:t>had</w:t>
      </w:r>
      <w:r>
        <w:rPr>
          <w:spacing w:val="57"/>
        </w:rPr>
        <w:t> </w:t>
      </w:r>
      <w:r>
        <w:rPr/>
        <w:t>torsion</w:t>
      </w:r>
      <w:r>
        <w:rPr>
          <w:spacing w:val="48"/>
        </w:rPr>
        <w:t> </w:t>
      </w:r>
      <w:r>
        <w:rPr/>
        <w:t>in</w:t>
      </w:r>
      <w:r>
        <w:rPr>
          <w:spacing w:val="48"/>
        </w:rPr>
        <w:t> </w:t>
      </w:r>
      <w:r>
        <w:rPr>
          <w:spacing w:val="-4"/>
        </w:rPr>
        <w:t>CDUS</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49"/>
        <w:jc w:val="both"/>
      </w:pPr>
      <w:r>
        <w:rPr/>
        <w:t>diagnosis, among them 4(80.0%) patients had torsion in final clinical diagnosis. 3 patients had haematoma in CDUS diagnosis, among them 1(33.3%) patients had haematoma in final clinical diagnosis. The results of the two modalities (CDUS and Final</w:t>
      </w:r>
      <w:r>
        <w:rPr>
          <w:spacing w:val="12"/>
        </w:rPr>
        <w:t> </w:t>
      </w:r>
      <w:r>
        <w:rPr/>
        <w:t>Clinical</w:t>
      </w:r>
      <w:r>
        <w:rPr>
          <w:spacing w:val="13"/>
        </w:rPr>
        <w:t> </w:t>
      </w:r>
      <w:r>
        <w:rPr/>
        <w:t>Diagnosis</w:t>
      </w:r>
      <w:r>
        <w:rPr>
          <w:spacing w:val="17"/>
        </w:rPr>
        <w:t> </w:t>
      </w:r>
      <w:r>
        <w:rPr/>
        <w:t>findings)</w:t>
      </w:r>
      <w:r>
        <w:rPr>
          <w:spacing w:val="15"/>
        </w:rPr>
        <w:t> </w:t>
      </w:r>
      <w:r>
        <w:rPr/>
        <w:t>analysis</w:t>
      </w:r>
      <w:r>
        <w:rPr>
          <w:spacing w:val="16"/>
        </w:rPr>
        <w:t> </w:t>
      </w:r>
      <w:r>
        <w:rPr/>
        <w:t>found</w:t>
      </w:r>
      <w:r>
        <w:rPr>
          <w:spacing w:val="21"/>
        </w:rPr>
        <w:t> </w:t>
      </w:r>
      <w:r>
        <w:rPr/>
        <w:t>Kappa</w:t>
      </w:r>
      <w:r>
        <w:rPr>
          <w:spacing w:val="14"/>
        </w:rPr>
        <w:t> </w:t>
      </w:r>
      <w:r>
        <w:rPr/>
        <w:t>value</w:t>
      </w:r>
      <w:r>
        <w:rPr>
          <w:spacing w:val="14"/>
        </w:rPr>
        <w:t> </w:t>
      </w:r>
      <w:r>
        <w:rPr/>
        <w:t>=</w:t>
      </w:r>
      <w:r>
        <w:rPr>
          <w:spacing w:val="15"/>
        </w:rPr>
        <w:t> </w:t>
      </w:r>
      <w:r>
        <w:rPr/>
        <w:t>0.797</w:t>
      </w:r>
      <w:r>
        <w:rPr>
          <w:spacing w:val="24"/>
        </w:rPr>
        <w:t> </w:t>
      </w:r>
      <w:r>
        <w:rPr/>
        <w:t>with</w:t>
      </w:r>
      <w:r>
        <w:rPr>
          <w:spacing w:val="11"/>
        </w:rPr>
        <w:t> </w:t>
      </w:r>
      <w:r>
        <w:rPr/>
        <w:t>p</w:t>
      </w:r>
      <w:r>
        <w:rPr>
          <w:spacing w:val="24"/>
        </w:rPr>
        <w:t> </w:t>
      </w:r>
      <w:r>
        <w:rPr>
          <w:spacing w:val="-2"/>
        </w:rPr>
        <w:t>value</w:t>
      </w:r>
    </w:p>
    <w:p>
      <w:pPr>
        <w:pStyle w:val="BodyText"/>
        <w:spacing w:line="355" w:lineRule="auto"/>
        <w:ind w:left="793" w:right="1251"/>
        <w:jc w:val="both"/>
      </w:pPr>
      <w:r>
        <w:rPr/>
        <w:t>&lt;0.05. This measure of agreement is statistically significant with substantial agreement between CDUS &amp; Final Clinical Diagnosis in the evaluation of testicular </w:t>
      </w:r>
      <w:r>
        <w:rPr>
          <w:spacing w:val="-2"/>
        </w:rPr>
        <w:t>lesions.</w:t>
      </w:r>
    </w:p>
    <w:p>
      <w:pPr>
        <w:spacing w:after="0" w:line="355"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1"/>
        </w:numPr>
        <w:tabs>
          <w:tab w:pos="3960" w:val="left" w:leader="none"/>
        </w:tabs>
        <w:spacing w:line="240" w:lineRule="auto" w:before="0" w:after="0"/>
        <w:ind w:left="3960" w:right="0" w:hanging="297"/>
        <w:jc w:val="left"/>
      </w:pPr>
      <w:r>
        <w:rPr>
          <w:spacing w:val="-2"/>
        </w:rPr>
        <w:t>SUMMARY</w:t>
      </w:r>
    </w:p>
    <w:p>
      <w:pPr>
        <w:pStyle w:val="BodyText"/>
        <w:spacing w:before="215"/>
        <w:rPr>
          <w:b/>
          <w:sz w:val="29"/>
        </w:rPr>
      </w:pPr>
    </w:p>
    <w:p>
      <w:pPr>
        <w:pStyle w:val="BodyText"/>
        <w:spacing w:line="360" w:lineRule="auto"/>
        <w:ind w:left="793" w:right="1240"/>
        <w:jc w:val="both"/>
      </w:pPr>
      <w:r>
        <w:rPr/>
        <w:t>This cross sectional study</w:t>
      </w:r>
      <w:r>
        <w:rPr>
          <w:spacing w:val="-3"/>
        </w:rPr>
        <w:t> </w:t>
      </w:r>
      <w:r>
        <w:rPr/>
        <w:t>was carried out in the department of Radiology &amp; Imaging of Bangabandhu Sheikh Mujib Medical University, Dhaka, Bangladesh </w:t>
      </w:r>
      <w:r>
        <w:rPr>
          <w:color w:val="212121"/>
        </w:rPr>
        <w:t>during </w:t>
      </w:r>
      <w:r>
        <w:rPr/>
        <w:t>July 2015-June 2017 to determine the value of Color Doppler ultrasonography</w:t>
      </w:r>
      <w:r>
        <w:rPr>
          <w:spacing w:val="-2"/>
        </w:rPr>
        <w:t> </w:t>
      </w:r>
      <w:r>
        <w:rPr/>
        <w:t>(CDUS) as a routine investigational method for diagnosis of testicular lesions.</w:t>
      </w:r>
    </w:p>
    <w:p>
      <w:pPr>
        <w:pStyle w:val="BodyText"/>
        <w:spacing w:before="119"/>
      </w:pPr>
    </w:p>
    <w:p>
      <w:pPr>
        <w:pStyle w:val="BodyText"/>
        <w:spacing w:line="360" w:lineRule="auto"/>
        <w:ind w:left="793" w:right="1240"/>
        <w:jc w:val="both"/>
      </w:pPr>
      <w:r>
        <w:rPr/>
        <w:t>For this purpose, a total of 61 patients with testicular problem were included in this study referred to the Department of Radiology and Imaging from out patients department. Color Doppler ultrasonography (CDUS) was done in all these patients. They were followed up upto the Final Clinical Diagnosis of testicular lesions in respective surgery departments for final outcome, Fine needle aspiration cytology (FNAC), histopathological and operative findings correlation. Clinically diagnosed testicular lesion</w:t>
      </w:r>
      <w:r>
        <w:rPr>
          <w:spacing w:val="-3"/>
        </w:rPr>
        <w:t> </w:t>
      </w:r>
      <w:r>
        <w:rPr/>
        <w:t>and age 18 to 65 years old were</w:t>
      </w:r>
      <w:r>
        <w:rPr>
          <w:spacing w:val="-1"/>
        </w:rPr>
        <w:t> </w:t>
      </w:r>
      <w:r>
        <w:rPr/>
        <w:t>enrolled in this study. Inguinoscrotal hernia and undescended testis were excluded from the study. The following observations and results were obtained in this study.</w:t>
      </w:r>
    </w:p>
    <w:p>
      <w:pPr>
        <w:pStyle w:val="BodyText"/>
        <w:spacing w:before="121"/>
      </w:pPr>
    </w:p>
    <w:p>
      <w:pPr>
        <w:pStyle w:val="BodyText"/>
        <w:spacing w:line="357" w:lineRule="auto"/>
        <w:ind w:left="793" w:right="1250"/>
        <w:jc w:val="both"/>
      </w:pPr>
      <w:r>
        <w:rPr/>
        <w:t>The mean age was found 26.0±14.9 years with range from 18 to 65 years. More than three fourth (80.4%) patients had pain, H/O scrotal swelling 34(66.7%), fever 15(29.4%) and H/O trauma 8(15.7%). Almost two third (60.8%) patients had raised pulse, 10(19.6%) raised temperature and 31(60.8%) scrotal tenderness.</w:t>
      </w:r>
    </w:p>
    <w:p>
      <w:pPr>
        <w:pStyle w:val="BodyText"/>
        <w:spacing w:before="129"/>
      </w:pPr>
    </w:p>
    <w:p>
      <w:pPr>
        <w:pStyle w:val="BodyText"/>
        <w:spacing w:line="357" w:lineRule="auto" w:before="1"/>
        <w:ind w:left="793" w:right="1249"/>
        <w:jc w:val="both"/>
      </w:pPr>
      <w:r>
        <w:rPr/>
        <w:t>More than three fourth (56.0%) of tesicular lesions were diffuse. Almost two third (64.7%) of testicular lesions were hypoechoic, 13(25.5%) patients were mixed echogenic</w:t>
      </w:r>
      <w:r>
        <w:rPr>
          <w:spacing w:val="-2"/>
        </w:rPr>
        <w:t> </w:t>
      </w:r>
      <w:r>
        <w:rPr/>
        <w:t>in</w:t>
      </w:r>
      <w:r>
        <w:rPr>
          <w:spacing w:val="-5"/>
        </w:rPr>
        <w:t> </w:t>
      </w:r>
      <w:r>
        <w:rPr/>
        <w:t>echogenicity</w:t>
      </w:r>
      <w:r>
        <w:rPr>
          <w:spacing w:val="-9"/>
        </w:rPr>
        <w:t> </w:t>
      </w:r>
      <w:r>
        <w:rPr/>
        <w:t>of</w:t>
      </w:r>
      <w:r>
        <w:rPr>
          <w:spacing w:val="-1"/>
        </w:rPr>
        <w:t> </w:t>
      </w:r>
      <w:r>
        <w:rPr/>
        <w:t>the</w:t>
      </w:r>
      <w:r>
        <w:rPr>
          <w:spacing w:val="-2"/>
        </w:rPr>
        <w:t> </w:t>
      </w:r>
      <w:r>
        <w:rPr/>
        <w:t>lesion.</w:t>
      </w:r>
      <w:r>
        <w:rPr>
          <w:spacing w:val="-2"/>
        </w:rPr>
        <w:t> </w:t>
      </w:r>
      <w:r>
        <w:rPr/>
        <w:t>Almost three</w:t>
      </w:r>
      <w:r>
        <w:rPr>
          <w:spacing w:val="-2"/>
        </w:rPr>
        <w:t> </w:t>
      </w:r>
      <w:r>
        <w:rPr/>
        <w:t>fourth</w:t>
      </w:r>
      <w:r>
        <w:rPr>
          <w:spacing w:val="-5"/>
        </w:rPr>
        <w:t> </w:t>
      </w:r>
      <w:r>
        <w:rPr/>
        <w:t>(70.6%)</w:t>
      </w:r>
      <w:r>
        <w:rPr>
          <w:spacing w:val="-6"/>
        </w:rPr>
        <w:t> </w:t>
      </w:r>
      <w:r>
        <w:rPr/>
        <w:t>testicular lesions had increased vascularity, 28(54.9%) testicular lesions had increased PSV (Peak systolic velocity), 31(60.8%) testicular lesions had decreased RI (Resistivity index).</w:t>
      </w:r>
    </w:p>
    <w:p>
      <w:pPr>
        <w:pStyle w:val="BodyText"/>
        <w:spacing w:before="134"/>
      </w:pPr>
    </w:p>
    <w:p>
      <w:pPr>
        <w:pStyle w:val="BodyText"/>
        <w:spacing w:line="357" w:lineRule="auto" w:before="1"/>
        <w:ind w:left="793" w:right="1249"/>
        <w:jc w:val="both"/>
      </w:pPr>
      <w:r>
        <w:rPr/>
        <w:t>Two third (66.7%) patients were diagnosed as orchitis, 5(9.8%) as seminoma and 4(7.8%) as abscess in Color Doppler Ultrasound. Almost half (49.0%) patients were managed conservatively and Final Clinical Diagnosis were made observing the response to medical treatment, 21(41.2%) patients were performed FNAC, 5(9.8%) patients under went surgery and finally</w:t>
      </w:r>
      <w:r>
        <w:rPr>
          <w:spacing w:val="-4"/>
        </w:rPr>
        <w:t> </w:t>
      </w:r>
      <w:r>
        <w:rPr/>
        <w:t>diagnosed accordingly.</w:t>
      </w:r>
    </w:p>
    <w:p>
      <w:pPr>
        <w:spacing w:after="0" w:line="35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360" w:lineRule="auto"/>
        <w:ind w:left="793" w:right="1249"/>
        <w:jc w:val="both"/>
      </w:pPr>
      <w:r>
        <w:rPr/>
        <w:t>A total 34 patient had orchitis in CDUS diagnosis, among them 31(92.8%) patients had orchitis in final clinical diagnosis. 5 patients had seminoma in CDUS diagnosis, among them 4(80.0%) patients had seminoma in final clinical diagnosis. 4 patients had abscess in CDUS diagnosis, among them 4(100.0%) patients had abscess in final clinical diagnosis. 5 patients had torsion in CDUS diagnosis, among them 4(80.0%) patients had torsion in final clinical diagnosis. 3 patients had haematoma in CDUS diagnosis, among them 1(33.3%) patients had haematoma in final clinical diagnosis. The results of the two modalities (CDUS and Final Clinical Diagnosis findings) analysis</w:t>
      </w:r>
      <w:r>
        <w:rPr>
          <w:spacing w:val="-2"/>
        </w:rPr>
        <w:t> </w:t>
      </w:r>
      <w:r>
        <w:rPr/>
        <w:t>found Kappa value</w:t>
      </w:r>
      <w:r>
        <w:rPr>
          <w:spacing w:val="-5"/>
        </w:rPr>
        <w:t> </w:t>
      </w:r>
      <w:r>
        <w:rPr/>
        <w:t>=</w:t>
      </w:r>
      <w:r>
        <w:rPr>
          <w:spacing w:val="-3"/>
        </w:rPr>
        <w:t> </w:t>
      </w:r>
      <w:r>
        <w:rPr/>
        <w:t>0.797 with</w:t>
      </w:r>
      <w:r>
        <w:rPr>
          <w:spacing w:val="-3"/>
        </w:rPr>
        <w:t> </w:t>
      </w:r>
      <w:r>
        <w:rPr/>
        <w:t>p value</w:t>
      </w:r>
      <w:r>
        <w:rPr>
          <w:spacing w:val="-5"/>
        </w:rPr>
        <w:t> </w:t>
      </w:r>
      <w:r>
        <w:rPr/>
        <w:t>&lt;0.05. This</w:t>
      </w:r>
      <w:r>
        <w:rPr>
          <w:spacing w:val="-2"/>
        </w:rPr>
        <w:t> </w:t>
      </w:r>
      <w:r>
        <w:rPr/>
        <w:t>measure</w:t>
      </w:r>
      <w:r>
        <w:rPr>
          <w:spacing w:val="-5"/>
        </w:rPr>
        <w:t> </w:t>
      </w:r>
      <w:r>
        <w:rPr/>
        <w:t>of</w:t>
      </w:r>
      <w:r>
        <w:rPr>
          <w:spacing w:val="-4"/>
        </w:rPr>
        <w:t> </w:t>
      </w:r>
      <w:r>
        <w:rPr/>
        <w:t>agreement</w:t>
      </w:r>
      <w:r>
        <w:rPr>
          <w:spacing w:val="-1"/>
        </w:rPr>
        <w:t> </w:t>
      </w:r>
      <w:r>
        <w:rPr/>
        <w:t>is statistically significant with substantial agreement between CDUS &amp; Final Clinical Diagnosis in the evaluation of testicular lesions.</w:t>
      </w:r>
    </w:p>
    <w:p>
      <w:pPr>
        <w:spacing w:after="0" w:line="360"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1"/>
        </w:numPr>
        <w:tabs>
          <w:tab w:pos="3750" w:val="left" w:leader="none"/>
        </w:tabs>
        <w:spacing w:line="240" w:lineRule="auto" w:before="0" w:after="0"/>
        <w:ind w:left="3750" w:right="0" w:hanging="297"/>
        <w:jc w:val="left"/>
      </w:pPr>
      <w:r>
        <w:rPr>
          <w:spacing w:val="-2"/>
        </w:rPr>
        <w:t>CONCLUSION</w:t>
      </w:r>
    </w:p>
    <w:p>
      <w:pPr>
        <w:pStyle w:val="BodyText"/>
        <w:spacing w:before="47"/>
        <w:rPr>
          <w:b/>
          <w:sz w:val="29"/>
        </w:rPr>
      </w:pPr>
    </w:p>
    <w:p>
      <w:pPr>
        <w:pStyle w:val="BodyText"/>
        <w:spacing w:line="360" w:lineRule="auto"/>
        <w:ind w:left="793" w:right="1240"/>
        <w:jc w:val="both"/>
      </w:pPr>
      <w:r>
        <w:rPr/>
        <w:t>This study</w:t>
      </w:r>
      <w:r>
        <w:rPr>
          <w:spacing w:val="-5"/>
        </w:rPr>
        <w:t> </w:t>
      </w:r>
      <w:r>
        <w:rPr/>
        <w:t>was undertaken to determine the value of Color Doppler Ultrasonography (CDUS) as a routine investigational method for diagnosis of testicular lesions. Color Doppler Ultrasonography has definite value in the diagnosis and evaluation of testicular lesion and can be regarded as a reliable imaging modality. In this study, Final Clinical Diagnosis of testicular lesions (on the basis of final outcome, FNAC and surgery) showed significant similarities with Color Doppler Ultrasonography findings in the diagnosis of testicular lesion and the reliability tests are almost identical as observed by many investigations. It can be concluded that the Color Doppler Ultrasonography</w:t>
      </w:r>
      <w:r>
        <w:rPr>
          <w:spacing w:val="-10"/>
        </w:rPr>
        <w:t> </w:t>
      </w:r>
      <w:r>
        <w:rPr/>
        <w:t>imaging is</w:t>
      </w:r>
      <w:r>
        <w:rPr>
          <w:spacing w:val="-1"/>
        </w:rPr>
        <w:t> </w:t>
      </w:r>
      <w:r>
        <w:rPr/>
        <w:t>efficient imaging</w:t>
      </w:r>
      <w:r>
        <w:rPr>
          <w:spacing w:val="-2"/>
        </w:rPr>
        <w:t> </w:t>
      </w:r>
      <w:r>
        <w:rPr/>
        <w:t>modality</w:t>
      </w:r>
      <w:r>
        <w:rPr>
          <w:spacing w:val="-7"/>
        </w:rPr>
        <w:t> </w:t>
      </w:r>
      <w:r>
        <w:rPr/>
        <w:t>in</w:t>
      </w:r>
      <w:r>
        <w:rPr>
          <w:spacing w:val="-2"/>
        </w:rPr>
        <w:t> </w:t>
      </w:r>
      <w:r>
        <w:rPr/>
        <w:t>detecting</w:t>
      </w:r>
      <w:r>
        <w:rPr>
          <w:spacing w:val="-2"/>
        </w:rPr>
        <w:t> </w:t>
      </w:r>
      <w:r>
        <w:rPr/>
        <w:t>testicular lesions as well as vascularity of the lesions. Hence, it should be worthy to note that Color Doppler Ultrasonography can help the physician and surgeon in the rational approach of</w:t>
      </w:r>
      <w:r>
        <w:rPr>
          <w:spacing w:val="-4"/>
        </w:rPr>
        <w:t> </w:t>
      </w:r>
      <w:r>
        <w:rPr/>
        <w:t>patient management and mapping of the testicular lesion</w:t>
      </w:r>
      <w:r>
        <w:rPr>
          <w:spacing w:val="-3"/>
        </w:rPr>
        <w:t> </w:t>
      </w:r>
      <w:r>
        <w:rPr/>
        <w:t>pre-operatively.</w:t>
      </w:r>
    </w:p>
    <w:p>
      <w:pPr>
        <w:spacing w:after="0" w:line="360"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1"/>
        </w:numPr>
        <w:tabs>
          <w:tab w:pos="3796" w:val="left" w:leader="none"/>
        </w:tabs>
        <w:spacing w:line="240" w:lineRule="auto" w:before="0" w:after="0"/>
        <w:ind w:left="3796" w:right="0" w:hanging="437"/>
        <w:jc w:val="left"/>
      </w:pPr>
      <w:r>
        <w:rPr>
          <w:spacing w:val="-2"/>
        </w:rPr>
        <w:t>LIMITATIONS</w:t>
      </w:r>
    </w:p>
    <w:p>
      <w:pPr>
        <w:pStyle w:val="BodyText"/>
        <w:spacing w:before="262"/>
        <w:rPr>
          <w:b/>
          <w:sz w:val="29"/>
        </w:rPr>
      </w:pPr>
    </w:p>
    <w:p>
      <w:pPr>
        <w:pStyle w:val="ListParagraph"/>
        <w:numPr>
          <w:ilvl w:val="0"/>
          <w:numId w:val="11"/>
        </w:numPr>
        <w:tabs>
          <w:tab w:pos="1122" w:val="left" w:leader="none"/>
          <w:tab w:pos="1124" w:val="left" w:leader="none"/>
        </w:tabs>
        <w:spacing w:line="355" w:lineRule="auto" w:before="0" w:after="0"/>
        <w:ind w:left="1124" w:right="1255" w:hanging="332"/>
        <w:jc w:val="left"/>
        <w:rPr>
          <w:sz w:val="22"/>
        </w:rPr>
      </w:pPr>
      <w:r>
        <w:rPr>
          <w:sz w:val="22"/>
        </w:rPr>
        <w:t>The study population was selected</w:t>
      </w:r>
      <w:r>
        <w:rPr>
          <w:spacing w:val="31"/>
          <w:sz w:val="22"/>
        </w:rPr>
        <w:t> </w:t>
      </w:r>
      <w:r>
        <w:rPr>
          <w:sz w:val="22"/>
        </w:rPr>
        <w:t>from one selected</w:t>
      </w:r>
      <w:r>
        <w:rPr>
          <w:spacing w:val="27"/>
          <w:sz w:val="22"/>
        </w:rPr>
        <w:t> </w:t>
      </w:r>
      <w:r>
        <w:rPr>
          <w:sz w:val="22"/>
        </w:rPr>
        <w:t>hospital in Dhaka city,</w:t>
      </w:r>
      <w:r>
        <w:rPr>
          <w:spacing w:val="30"/>
          <w:sz w:val="22"/>
        </w:rPr>
        <w:t> </w:t>
      </w:r>
      <w:r>
        <w:rPr>
          <w:sz w:val="22"/>
        </w:rPr>
        <w:t>so that the results of the study</w:t>
      </w:r>
      <w:r>
        <w:rPr>
          <w:spacing w:val="-10"/>
          <w:sz w:val="22"/>
        </w:rPr>
        <w:t> </w:t>
      </w:r>
      <w:r>
        <w:rPr>
          <w:sz w:val="22"/>
        </w:rPr>
        <w:t>may</w:t>
      </w:r>
      <w:r>
        <w:rPr>
          <w:spacing w:val="-4"/>
          <w:sz w:val="22"/>
        </w:rPr>
        <w:t> </w:t>
      </w:r>
      <w:r>
        <w:rPr>
          <w:sz w:val="22"/>
        </w:rPr>
        <w:t>not be reflect the exact picture of the country.</w:t>
      </w:r>
    </w:p>
    <w:p>
      <w:pPr>
        <w:pStyle w:val="BodyText"/>
        <w:spacing w:before="132"/>
      </w:pPr>
    </w:p>
    <w:p>
      <w:pPr>
        <w:pStyle w:val="ListParagraph"/>
        <w:numPr>
          <w:ilvl w:val="0"/>
          <w:numId w:val="11"/>
        </w:numPr>
        <w:tabs>
          <w:tab w:pos="1123" w:val="left" w:leader="none"/>
        </w:tabs>
        <w:spacing w:line="240" w:lineRule="auto" w:before="0" w:after="0"/>
        <w:ind w:left="1123" w:right="0" w:hanging="330"/>
        <w:jc w:val="left"/>
        <w:rPr>
          <w:sz w:val="22"/>
        </w:rPr>
      </w:pPr>
      <w:r>
        <w:rPr>
          <w:sz w:val="22"/>
        </w:rPr>
        <w:t>The</w:t>
      </w:r>
      <w:r>
        <w:rPr>
          <w:spacing w:val="-4"/>
          <w:sz w:val="22"/>
        </w:rPr>
        <w:t> </w:t>
      </w:r>
      <w:r>
        <w:rPr>
          <w:sz w:val="22"/>
        </w:rPr>
        <w:t>present study</w:t>
      </w:r>
      <w:r>
        <w:rPr>
          <w:spacing w:val="-13"/>
          <w:sz w:val="22"/>
        </w:rPr>
        <w:t> </w:t>
      </w:r>
      <w:r>
        <w:rPr>
          <w:sz w:val="22"/>
        </w:rPr>
        <w:t>was</w:t>
      </w:r>
      <w:r>
        <w:rPr>
          <w:spacing w:val="-6"/>
          <w:sz w:val="22"/>
        </w:rPr>
        <w:t> </w:t>
      </w:r>
      <w:r>
        <w:rPr>
          <w:sz w:val="22"/>
        </w:rPr>
        <w:t>conducted</w:t>
      </w:r>
      <w:r>
        <w:rPr>
          <w:spacing w:val="-1"/>
          <w:sz w:val="22"/>
        </w:rPr>
        <w:t> </w:t>
      </w:r>
      <w:r>
        <w:rPr>
          <w:sz w:val="22"/>
        </w:rPr>
        <w:t>at</w:t>
      </w:r>
      <w:r>
        <w:rPr>
          <w:spacing w:val="-4"/>
          <w:sz w:val="22"/>
        </w:rPr>
        <w:t> </w:t>
      </w:r>
      <w:r>
        <w:rPr>
          <w:sz w:val="22"/>
        </w:rPr>
        <w:t>a</w:t>
      </w:r>
      <w:r>
        <w:rPr>
          <w:spacing w:val="-7"/>
          <w:sz w:val="22"/>
        </w:rPr>
        <w:t> </w:t>
      </w:r>
      <w:r>
        <w:rPr>
          <w:sz w:val="22"/>
        </w:rPr>
        <w:t>short</w:t>
      </w:r>
      <w:r>
        <w:rPr>
          <w:spacing w:val="-8"/>
          <w:sz w:val="22"/>
        </w:rPr>
        <w:t> </w:t>
      </w:r>
      <w:r>
        <w:rPr>
          <w:sz w:val="22"/>
        </w:rPr>
        <w:t>period</w:t>
      </w:r>
      <w:r>
        <w:rPr>
          <w:spacing w:val="-6"/>
          <w:sz w:val="22"/>
        </w:rPr>
        <w:t> </w:t>
      </w:r>
      <w:r>
        <w:rPr>
          <w:sz w:val="22"/>
        </w:rPr>
        <w:t>of</w:t>
      </w:r>
      <w:r>
        <w:rPr>
          <w:spacing w:val="-2"/>
          <w:sz w:val="22"/>
        </w:rPr>
        <w:t> </w:t>
      </w:r>
      <w:r>
        <w:rPr>
          <w:spacing w:val="-4"/>
          <w:sz w:val="22"/>
        </w:rPr>
        <w:t>time.</w:t>
      </w:r>
    </w:p>
    <w:p>
      <w:pPr>
        <w:pStyle w:val="BodyText"/>
        <w:spacing w:before="250"/>
      </w:pPr>
    </w:p>
    <w:p>
      <w:pPr>
        <w:pStyle w:val="ListParagraph"/>
        <w:numPr>
          <w:ilvl w:val="0"/>
          <w:numId w:val="11"/>
        </w:numPr>
        <w:tabs>
          <w:tab w:pos="1122" w:val="left" w:leader="none"/>
          <w:tab w:pos="1124" w:val="left" w:leader="none"/>
        </w:tabs>
        <w:spacing w:line="357" w:lineRule="auto" w:before="0" w:after="0"/>
        <w:ind w:left="1124" w:right="1249" w:hanging="332"/>
        <w:jc w:val="left"/>
        <w:rPr>
          <w:sz w:val="22"/>
        </w:rPr>
      </w:pPr>
      <w:r>
        <w:rPr>
          <w:sz w:val="22"/>
        </w:rPr>
        <w:t>In this study</w:t>
      </w:r>
      <w:r>
        <w:rPr>
          <w:spacing w:val="-3"/>
          <w:sz w:val="22"/>
        </w:rPr>
        <w:t> </w:t>
      </w:r>
      <w:r>
        <w:rPr>
          <w:sz w:val="22"/>
        </w:rPr>
        <w:t>total estimated sample was 61 but during the study period a total of 10 samples were dropped out. Therefore this was also a limitation of the study.</w:t>
      </w:r>
    </w:p>
    <w:p>
      <w:pPr>
        <w:spacing w:after="0" w:line="357" w:lineRule="auto"/>
        <w:jc w:val="left"/>
        <w:rPr>
          <w:sz w:val="22"/>
        </w:rPr>
        <w:sectPr>
          <w:pgSz w:w="11900" w:h="16840"/>
          <w:pgMar w:header="0" w:footer="719" w:top="1940" w:bottom="900" w:left="1680" w:right="580"/>
        </w:sectPr>
      </w:pPr>
    </w:p>
    <w:p>
      <w:pPr>
        <w:pStyle w:val="BodyText"/>
        <w:rPr>
          <w:sz w:val="29"/>
        </w:rPr>
      </w:pPr>
    </w:p>
    <w:p>
      <w:pPr>
        <w:pStyle w:val="BodyText"/>
        <w:rPr>
          <w:sz w:val="29"/>
        </w:rPr>
      </w:pPr>
    </w:p>
    <w:p>
      <w:pPr>
        <w:pStyle w:val="BodyText"/>
        <w:spacing w:before="221"/>
        <w:rPr>
          <w:sz w:val="29"/>
        </w:rPr>
      </w:pPr>
    </w:p>
    <w:p>
      <w:pPr>
        <w:pStyle w:val="Heading1"/>
        <w:numPr>
          <w:ilvl w:val="0"/>
          <w:numId w:val="1"/>
        </w:numPr>
        <w:tabs>
          <w:tab w:pos="3321" w:val="left" w:leader="none"/>
        </w:tabs>
        <w:spacing w:line="240" w:lineRule="auto" w:before="0" w:after="0"/>
        <w:ind w:left="3321" w:right="0" w:hanging="442"/>
        <w:jc w:val="left"/>
      </w:pPr>
      <w:r>
        <w:rPr>
          <w:spacing w:val="-2"/>
        </w:rPr>
        <w:t>RECOMMENDATION</w:t>
      </w:r>
    </w:p>
    <w:p>
      <w:pPr>
        <w:pStyle w:val="BodyText"/>
        <w:rPr>
          <w:b/>
          <w:sz w:val="29"/>
        </w:rPr>
      </w:pPr>
    </w:p>
    <w:p>
      <w:pPr>
        <w:pStyle w:val="BodyText"/>
        <w:spacing w:before="260"/>
        <w:rPr>
          <w:b/>
          <w:sz w:val="29"/>
        </w:rPr>
      </w:pPr>
    </w:p>
    <w:p>
      <w:pPr>
        <w:pStyle w:val="BodyText"/>
        <w:spacing w:line="360" w:lineRule="auto"/>
        <w:ind w:left="793" w:right="1242"/>
        <w:jc w:val="both"/>
      </w:pPr>
      <w:r>
        <w:rPr/>
        <w:t>Colour Doppler Ultra Sonography (CDUS) is a sensitive and reliable tool for the evaluation of testicular lesions, which suggest that CDUS can be used as an effective diagnostic tool. As Bangladesh is a densely populated country, multicentric study</w:t>
      </w:r>
      <w:r>
        <w:rPr>
          <w:spacing w:val="40"/>
        </w:rPr>
        <w:t> </w:t>
      </w:r>
      <w:r>
        <w:rPr/>
        <w:t>with larger sample size would be ideal to give significant conclusion reflecting national picture.</w:t>
      </w:r>
    </w:p>
    <w:p>
      <w:pPr>
        <w:spacing w:after="0" w:line="360"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numPr>
          <w:ilvl w:val="0"/>
          <w:numId w:val="1"/>
        </w:numPr>
        <w:tabs>
          <w:tab w:pos="3642" w:val="left" w:leader="none"/>
        </w:tabs>
        <w:spacing w:line="240" w:lineRule="auto" w:before="0" w:after="0"/>
        <w:ind w:left="3642" w:right="0" w:hanging="418"/>
        <w:jc w:val="left"/>
      </w:pPr>
      <w:r>
        <w:rPr>
          <w:spacing w:val="-2"/>
        </w:rPr>
        <w:t>BIBLIOGRAPHY</w:t>
      </w:r>
    </w:p>
    <w:p>
      <w:pPr>
        <w:pStyle w:val="BodyText"/>
        <w:rPr>
          <w:b/>
          <w:sz w:val="29"/>
        </w:rPr>
      </w:pPr>
    </w:p>
    <w:p>
      <w:pPr>
        <w:pStyle w:val="BodyText"/>
        <w:spacing w:before="7"/>
        <w:rPr>
          <w:b/>
          <w:sz w:val="29"/>
        </w:rPr>
      </w:pPr>
    </w:p>
    <w:p>
      <w:pPr>
        <w:spacing w:line="480" w:lineRule="auto" w:before="1"/>
        <w:ind w:left="793" w:right="1248" w:firstLine="0"/>
        <w:jc w:val="both"/>
        <w:rPr>
          <w:sz w:val="22"/>
        </w:rPr>
      </w:pPr>
      <w:r>
        <w:rPr>
          <w:sz w:val="22"/>
        </w:rPr>
        <w:t>Agrawal, A.M., Tripathi, P.S., Shankhwar, A. and Naveen, C., 2014. Role of ultrasound with color Doppler in acute scrotum management. </w:t>
      </w:r>
      <w:r>
        <w:rPr>
          <w:i/>
          <w:sz w:val="22"/>
        </w:rPr>
        <w:t>Journal of family</w:t>
      </w:r>
      <w:r>
        <w:rPr>
          <w:i/>
          <w:sz w:val="22"/>
        </w:rPr>
        <w:t> medicine and primary care</w:t>
      </w:r>
      <w:r>
        <w:rPr>
          <w:sz w:val="22"/>
        </w:rPr>
        <w:t>,</w:t>
      </w:r>
      <w:r>
        <w:rPr>
          <w:i/>
          <w:sz w:val="22"/>
        </w:rPr>
        <w:t>3</w:t>
      </w:r>
      <w:r>
        <w:rPr>
          <w:sz w:val="22"/>
        </w:rPr>
        <w:t>(4), p.409-12.</w:t>
      </w:r>
    </w:p>
    <w:p>
      <w:pPr>
        <w:pStyle w:val="BodyText"/>
        <w:spacing w:before="249"/>
      </w:pPr>
    </w:p>
    <w:p>
      <w:pPr>
        <w:pStyle w:val="BodyText"/>
        <w:spacing w:line="477" w:lineRule="auto"/>
        <w:ind w:left="793" w:right="1260"/>
        <w:jc w:val="both"/>
      </w:pPr>
      <w:r>
        <w:rPr/>
        <w:t>Atchley, JTM &amp; Dewbury, KC 2000, ‘Ultrasound appearances of testicular epidermoid cysts’, </w:t>
      </w:r>
      <w:r>
        <w:rPr>
          <w:i/>
        </w:rPr>
        <w:t>Clin Radiol</w:t>
      </w:r>
      <w:r>
        <w:rPr/>
        <w:t>, vol. 55, pp. 493–502.</w:t>
      </w:r>
    </w:p>
    <w:p>
      <w:pPr>
        <w:pStyle w:val="BodyText"/>
        <w:spacing w:before="252"/>
      </w:pPr>
    </w:p>
    <w:p>
      <w:pPr>
        <w:pStyle w:val="BodyText"/>
        <w:spacing w:line="477" w:lineRule="auto" w:before="1"/>
        <w:ind w:left="793" w:right="1249"/>
        <w:jc w:val="both"/>
      </w:pPr>
      <w:r>
        <w:rPr/>
        <w:t>Atkinson Jr, G.O., Patrick, L.E., Ball Jr, T.I., Stephenson, C.A., Broecker, B.H. and Woodard, J.R., 1992. The normal and abnormal scrotum in children: evaluation with color Doppler sonography. </w:t>
      </w:r>
      <w:r>
        <w:rPr>
          <w:i/>
        </w:rPr>
        <w:t>AJR. American journal of roentgenology</w:t>
      </w:r>
      <w:r>
        <w:rPr/>
        <w:t>,</w:t>
      </w:r>
      <w:r>
        <w:rPr>
          <w:spacing w:val="-8"/>
        </w:rPr>
        <w:t> </w:t>
      </w:r>
      <w:r>
        <w:rPr>
          <w:i/>
        </w:rPr>
        <w:t>158</w:t>
      </w:r>
      <w:r>
        <w:rPr/>
        <w:t>(3), pp.613- </w:t>
      </w:r>
      <w:r>
        <w:rPr>
          <w:spacing w:val="-4"/>
        </w:rPr>
        <w:t>17.</w:t>
      </w:r>
    </w:p>
    <w:p>
      <w:pPr>
        <w:pStyle w:val="BodyText"/>
      </w:pPr>
    </w:p>
    <w:p>
      <w:pPr>
        <w:pStyle w:val="BodyText"/>
        <w:spacing w:before="4"/>
      </w:pPr>
    </w:p>
    <w:p>
      <w:pPr>
        <w:pStyle w:val="BodyText"/>
        <w:spacing w:line="477" w:lineRule="auto" w:before="1"/>
        <w:ind w:left="793" w:right="1250"/>
        <w:jc w:val="both"/>
      </w:pPr>
      <w:r>
        <w:rPr/>
        <w:t>Atkinson, GO, Jr., Patrick, LE, Ball, TI, Jr., Stephenson, CA, Broecker, BH &amp; Woodard, JR 1992, ‘The normal and abnormal scrotum in children: evaluation with Color Doppler sonography’, </w:t>
      </w:r>
      <w:r>
        <w:rPr>
          <w:i/>
        </w:rPr>
        <w:t>AJR Am J Roentgenol, </w:t>
      </w:r>
      <w:r>
        <w:rPr/>
        <w:t>vol. 158, pp. 613-7.</w:t>
      </w:r>
    </w:p>
    <w:p>
      <w:pPr>
        <w:pStyle w:val="BodyText"/>
        <w:spacing w:before="252"/>
      </w:pPr>
    </w:p>
    <w:p>
      <w:pPr>
        <w:pStyle w:val="BodyText"/>
        <w:spacing w:line="477" w:lineRule="auto"/>
        <w:ind w:left="793" w:right="1248"/>
        <w:jc w:val="both"/>
      </w:pPr>
      <w:r>
        <w:rPr/>
        <w:t>Becker, D., Bürst, M., Wehler, M., Tauschek, D., Herold, C. and Hahn, E.G., 1997. Differential diagnosis of acute testicular pain using color-coded duplex ultrasonography: difference between testicular torsion and epididymitis.</w:t>
      </w:r>
      <w:r>
        <w:rPr>
          <w:i/>
        </w:rPr>
        <w:t>Deutsche</w:t>
      </w:r>
      <w:r>
        <w:rPr>
          <w:i/>
        </w:rPr>
        <w:t> medizinische Wochenschrift (1946)</w:t>
      </w:r>
      <w:r>
        <w:rPr/>
        <w:t>, </w:t>
      </w:r>
      <w:r>
        <w:rPr>
          <w:i/>
        </w:rPr>
        <w:t>122</w:t>
      </w:r>
      <w:r>
        <w:rPr/>
        <w:t>(46), pp.1405-09.</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53"/>
        <w:jc w:val="both"/>
      </w:pPr>
      <w:r>
        <w:rPr/>
        <w:t>Bilagi, P., Sriprasad, S.,</w:t>
      </w:r>
      <w:r>
        <w:rPr>
          <w:spacing w:val="-4"/>
        </w:rPr>
        <w:t> </w:t>
      </w:r>
      <w:r>
        <w:rPr/>
        <w:t>Clarke, J.L., Sellars, M.E., Muir, G.H. and Sidhu, P.S.,</w:t>
      </w:r>
      <w:r>
        <w:rPr>
          <w:spacing w:val="-5"/>
        </w:rPr>
        <w:t> </w:t>
      </w:r>
      <w:r>
        <w:rPr/>
        <w:t>2007. Clinical</w:t>
      </w:r>
      <w:r>
        <w:rPr>
          <w:spacing w:val="-5"/>
        </w:rPr>
        <w:t> </w:t>
      </w:r>
      <w:r>
        <w:rPr/>
        <w:t>and</w:t>
      </w:r>
      <w:r>
        <w:rPr>
          <w:spacing w:val="-3"/>
        </w:rPr>
        <w:t> </w:t>
      </w:r>
      <w:r>
        <w:rPr/>
        <w:t>ultrasound</w:t>
      </w:r>
      <w:r>
        <w:rPr>
          <w:spacing w:val="-3"/>
        </w:rPr>
        <w:t> </w:t>
      </w:r>
      <w:r>
        <w:rPr/>
        <w:t>features</w:t>
      </w:r>
      <w:r>
        <w:rPr>
          <w:spacing w:val="-10"/>
        </w:rPr>
        <w:t> </w:t>
      </w:r>
      <w:r>
        <w:rPr/>
        <w:t>of</w:t>
      </w:r>
      <w:r>
        <w:rPr>
          <w:spacing w:val="-4"/>
        </w:rPr>
        <w:t> </w:t>
      </w:r>
      <w:r>
        <w:rPr/>
        <w:t>segmental</w:t>
      </w:r>
      <w:r>
        <w:rPr>
          <w:spacing w:val="-5"/>
        </w:rPr>
        <w:t> </w:t>
      </w:r>
      <w:r>
        <w:rPr/>
        <w:t>testicular</w:t>
      </w:r>
      <w:r>
        <w:rPr>
          <w:spacing w:val="-4"/>
        </w:rPr>
        <w:t> </w:t>
      </w:r>
      <w:r>
        <w:rPr/>
        <w:t>infarction:</w:t>
      </w:r>
      <w:r>
        <w:rPr>
          <w:spacing w:val="-5"/>
        </w:rPr>
        <w:t> </w:t>
      </w:r>
      <w:r>
        <w:rPr/>
        <w:t>six-year</w:t>
      </w:r>
      <w:r>
        <w:rPr>
          <w:spacing w:val="-4"/>
        </w:rPr>
        <w:t> </w:t>
      </w:r>
      <w:r>
        <w:rPr/>
        <w:t>experience from a single centre. </w:t>
      </w:r>
      <w:r>
        <w:rPr>
          <w:i/>
        </w:rPr>
        <w:t>European radiology</w:t>
      </w:r>
      <w:r>
        <w:rPr/>
        <w:t>, </w:t>
      </w:r>
      <w:r>
        <w:rPr>
          <w:i/>
        </w:rPr>
        <w:t>17</w:t>
      </w:r>
      <w:r>
        <w:rPr/>
        <w:t>(11), pp.2810-18.</w:t>
      </w:r>
    </w:p>
    <w:p>
      <w:pPr>
        <w:pStyle w:val="BodyText"/>
      </w:pPr>
    </w:p>
    <w:p>
      <w:pPr>
        <w:pStyle w:val="BodyText"/>
        <w:spacing w:before="4"/>
      </w:pPr>
    </w:p>
    <w:p>
      <w:pPr>
        <w:pStyle w:val="BodyText"/>
        <w:spacing w:line="477" w:lineRule="auto"/>
        <w:ind w:left="793" w:right="1256"/>
        <w:jc w:val="both"/>
      </w:pPr>
      <w:r>
        <w:rPr/>
        <w:t>Browm, J.M., Hammers, L.W., Barton, J.W. et al., 1995. Quantitative Doppler assessment of acute scrotal inflammation.</w:t>
      </w:r>
      <w:r>
        <w:rPr>
          <w:spacing w:val="40"/>
        </w:rPr>
        <w:t> </w:t>
      </w:r>
      <w:r>
        <w:rPr>
          <w:i/>
        </w:rPr>
        <w:t>Radiology</w:t>
      </w:r>
      <w:r>
        <w:rPr/>
        <w:t>, 197, p.427.</w:t>
      </w:r>
    </w:p>
    <w:p>
      <w:pPr>
        <w:pStyle w:val="BodyText"/>
        <w:spacing w:line="482" w:lineRule="auto" w:before="249"/>
        <w:ind w:left="793" w:right="1256"/>
        <w:jc w:val="both"/>
      </w:pPr>
      <w:r>
        <w:rPr/>
        <w:t>Buckley, J.C. and McAninch, J.W.,</w:t>
      </w:r>
      <w:r>
        <w:rPr>
          <w:spacing w:val="-5"/>
        </w:rPr>
        <w:t> </w:t>
      </w:r>
      <w:r>
        <w:rPr/>
        <w:t>2006. Use of</w:t>
      </w:r>
      <w:r>
        <w:rPr>
          <w:spacing w:val="-4"/>
        </w:rPr>
        <w:t> </w:t>
      </w:r>
      <w:r>
        <w:rPr/>
        <w:t>ultrasonography</w:t>
      </w:r>
      <w:r>
        <w:rPr>
          <w:spacing w:val="-7"/>
        </w:rPr>
        <w:t> </w:t>
      </w:r>
      <w:r>
        <w:rPr/>
        <w:t>for the diagnosis</w:t>
      </w:r>
      <w:r>
        <w:rPr>
          <w:spacing w:val="-2"/>
        </w:rPr>
        <w:t> </w:t>
      </w:r>
      <w:r>
        <w:rPr/>
        <w:t>of testicular injuries in blunt scrotal trauma. </w:t>
      </w:r>
      <w:r>
        <w:rPr>
          <w:i/>
        </w:rPr>
        <w:t>The Journal of urology</w:t>
      </w:r>
      <w:r>
        <w:rPr/>
        <w:t>,</w:t>
      </w:r>
      <w:r>
        <w:rPr>
          <w:i/>
        </w:rPr>
        <w:t>175</w:t>
      </w:r>
      <w:r>
        <w:rPr/>
        <w:t>(1), pp.175-78.</w:t>
      </w:r>
    </w:p>
    <w:p>
      <w:pPr>
        <w:pStyle w:val="BodyText"/>
        <w:spacing w:before="246"/>
      </w:pPr>
    </w:p>
    <w:p>
      <w:pPr>
        <w:pStyle w:val="BodyText"/>
        <w:spacing w:line="477" w:lineRule="auto" w:before="1"/>
        <w:ind w:left="793" w:right="1253"/>
        <w:jc w:val="both"/>
      </w:pPr>
      <w:r>
        <w:rPr/>
        <w:t>Cassar, S., Bhatt, S., Paltiel, H.J. and Dogra, V.S., 2008. Role of spectral Doppler sonography in the evaluation of partial testicular torsion. </w:t>
      </w:r>
      <w:r>
        <w:rPr>
          <w:i/>
        </w:rPr>
        <w:t>Journal of Ultrasound in</w:t>
      </w:r>
      <w:r>
        <w:rPr>
          <w:i/>
        </w:rPr>
        <w:t> Medicine</w:t>
      </w:r>
      <w:r>
        <w:rPr/>
        <w:t>, </w:t>
      </w:r>
      <w:r>
        <w:rPr>
          <w:i/>
        </w:rPr>
        <w:t>27</w:t>
      </w:r>
      <w:r>
        <w:rPr/>
        <w:t>(11), pp.1629-1638.</w:t>
      </w:r>
    </w:p>
    <w:p>
      <w:pPr>
        <w:pStyle w:val="BodyText"/>
        <w:spacing w:before="5"/>
      </w:pPr>
    </w:p>
    <w:p>
      <w:pPr>
        <w:pStyle w:val="BodyText"/>
        <w:spacing w:line="477" w:lineRule="auto"/>
        <w:ind w:left="793" w:right="1250"/>
        <w:jc w:val="both"/>
      </w:pPr>
      <w:r>
        <w:rPr/>
        <w:t>Cook, JL &amp; Dewbury, K 2000, ‘The changes seen on high-resolution ultrasound in orchitis’, </w:t>
      </w:r>
      <w:r>
        <w:rPr>
          <w:i/>
        </w:rPr>
        <w:t>Clin Radiol</w:t>
      </w:r>
      <w:r>
        <w:rPr/>
        <w:t>, vol. 55, pp. 13–18.</w:t>
      </w:r>
    </w:p>
    <w:p>
      <w:pPr>
        <w:pStyle w:val="BodyText"/>
        <w:spacing w:before="252"/>
      </w:pPr>
    </w:p>
    <w:p>
      <w:pPr>
        <w:pStyle w:val="BodyText"/>
        <w:spacing w:line="477" w:lineRule="auto"/>
        <w:ind w:left="793" w:right="1249"/>
        <w:jc w:val="both"/>
      </w:pPr>
      <w:r>
        <w:rPr/>
        <w:t>D’Andrea, A., Coppolino, F., Cesarano, E., Russo, A., Cappabianca, S., Genovese, E.A., Fonio, P. and Macarini, L., 2013. US in the assessment of acute scrotum. </w:t>
      </w:r>
      <w:r>
        <w:rPr>
          <w:i/>
        </w:rPr>
        <w:t>Critical ultrasound journal</w:t>
      </w:r>
      <w:r>
        <w:rPr/>
        <w:t>, </w:t>
      </w:r>
      <w:r>
        <w:rPr>
          <w:i/>
        </w:rPr>
        <w:t>5</w:t>
      </w:r>
      <w:r>
        <w:rPr/>
        <w:t>(1), p.S8.</w:t>
      </w:r>
    </w:p>
    <w:p>
      <w:pPr>
        <w:pStyle w:val="BodyText"/>
        <w:spacing w:before="1"/>
      </w:pPr>
    </w:p>
    <w:p>
      <w:pPr>
        <w:pStyle w:val="BodyText"/>
        <w:spacing w:line="477" w:lineRule="auto"/>
        <w:ind w:left="793" w:right="1248"/>
        <w:jc w:val="both"/>
      </w:pPr>
      <w:r>
        <w:rPr/>
        <w:t>Derouet, H., Braedel, H.U., Brill, G., Hinkeldey, K., Steffens, J. and Ziegler, M., 1993. Nuclear magnetic resonance tomography for improving the differential diagnosis of pathologic changes in the scrotal contents. </w:t>
      </w:r>
      <w:r>
        <w:rPr>
          <w:i/>
        </w:rPr>
        <w:t>Der Urologe. Ausg. A</w:t>
      </w:r>
      <w:r>
        <w:rPr/>
        <w:t>,</w:t>
      </w:r>
      <w:r>
        <w:rPr>
          <w:spacing w:val="-7"/>
        </w:rPr>
        <w:t> </w:t>
      </w:r>
      <w:r>
        <w:rPr>
          <w:i/>
        </w:rPr>
        <w:t>32</w:t>
      </w:r>
      <w:r>
        <w:rPr/>
        <w:t>(4), </w:t>
      </w:r>
      <w:r>
        <w:rPr>
          <w:spacing w:val="-2"/>
        </w:rPr>
        <w:t>pp.327-33.</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49"/>
        <w:jc w:val="both"/>
      </w:pPr>
      <w:r>
        <w:rPr/>
        <w:t>Dogra, V., Nathan, J. and Bhatt, S., 2004. Sonographic appearance of testicular adrenal rest tissue in congenital adrenal hyperplasia. </w:t>
      </w:r>
      <w:r>
        <w:rPr>
          <w:i/>
        </w:rPr>
        <w:t>Journal of ultrasound in</w:t>
      </w:r>
      <w:r>
        <w:rPr>
          <w:i/>
        </w:rPr>
        <w:t> medicine</w:t>
      </w:r>
      <w:r>
        <w:rPr/>
        <w:t>, </w:t>
      </w:r>
      <w:r>
        <w:rPr>
          <w:i/>
        </w:rPr>
        <w:t>23</w:t>
      </w:r>
      <w:r>
        <w:rPr/>
        <w:t>(7), pp.979-81.</w:t>
      </w:r>
    </w:p>
    <w:p>
      <w:pPr>
        <w:pStyle w:val="BodyText"/>
      </w:pPr>
    </w:p>
    <w:p>
      <w:pPr>
        <w:pStyle w:val="BodyText"/>
        <w:spacing w:before="4"/>
      </w:pPr>
    </w:p>
    <w:p>
      <w:pPr>
        <w:pStyle w:val="BodyText"/>
        <w:spacing w:line="477" w:lineRule="auto"/>
        <w:ind w:left="793" w:right="1254"/>
        <w:jc w:val="both"/>
      </w:pPr>
      <w:r>
        <w:rPr/>
        <w:t>Dogra, VS, Gottlieb, R, Rubens, DJ &amp; Liao, L 2001, ‘Benign intratesticular cystic lesions: US features’, </w:t>
      </w:r>
      <w:r>
        <w:rPr>
          <w:i/>
        </w:rPr>
        <w:t>Radiographics</w:t>
      </w:r>
      <w:r>
        <w:rPr/>
        <w:t>, vol. 21, pp. S273–81.</w:t>
      </w:r>
    </w:p>
    <w:p>
      <w:pPr>
        <w:pStyle w:val="BodyText"/>
        <w:spacing w:before="252"/>
      </w:pPr>
    </w:p>
    <w:p>
      <w:pPr>
        <w:pStyle w:val="BodyText"/>
        <w:spacing w:line="477" w:lineRule="auto" w:before="1"/>
        <w:ind w:left="793" w:right="1250"/>
        <w:jc w:val="both"/>
      </w:pPr>
      <w:r>
        <w:rPr/>
        <w:t>Etai</w:t>
      </w:r>
      <w:r>
        <w:rPr>
          <w:spacing w:val="-11"/>
        </w:rPr>
        <w:t> </w:t>
      </w:r>
      <w:r>
        <w:rPr/>
        <w:t>Goldenberg</w:t>
      </w:r>
      <w:r>
        <w:rPr>
          <w:spacing w:val="-9"/>
        </w:rPr>
        <w:t> </w:t>
      </w:r>
      <w:r>
        <w:rPr/>
        <w:t>and</w:t>
      </w:r>
      <w:r>
        <w:rPr>
          <w:spacing w:val="-4"/>
        </w:rPr>
        <w:t> </w:t>
      </w:r>
      <w:r>
        <w:rPr/>
        <w:t>Bruce</w:t>
      </w:r>
      <w:r>
        <w:rPr>
          <w:spacing w:val="-10"/>
        </w:rPr>
        <w:t> </w:t>
      </w:r>
      <w:r>
        <w:rPr/>
        <w:t>R.</w:t>
      </w:r>
      <w:r>
        <w:rPr>
          <w:spacing w:val="-10"/>
        </w:rPr>
        <w:t> </w:t>
      </w:r>
      <w:r>
        <w:rPr/>
        <w:t>Gilbert.</w:t>
      </w:r>
      <w:r>
        <w:rPr>
          <w:spacing w:val="-2"/>
        </w:rPr>
        <w:t> </w:t>
      </w:r>
      <w:r>
        <w:rPr/>
        <w:t>Scrotal</w:t>
      </w:r>
      <w:r>
        <w:rPr>
          <w:spacing w:val="-7"/>
        </w:rPr>
        <w:t> </w:t>
      </w:r>
      <w:r>
        <w:rPr/>
        <w:t>Ultrasound.</w:t>
      </w:r>
      <w:r>
        <w:rPr>
          <w:spacing w:val="-5"/>
        </w:rPr>
        <w:t> </w:t>
      </w:r>
      <w:r>
        <w:rPr/>
        <w:t>Springer</w:t>
      </w:r>
      <w:r>
        <w:rPr>
          <w:spacing w:val="-5"/>
        </w:rPr>
        <w:t> </w:t>
      </w:r>
      <w:r>
        <w:rPr/>
        <w:t>Science+Business Media New York 2015.</w:t>
      </w:r>
    </w:p>
    <w:p>
      <w:pPr>
        <w:pStyle w:val="BodyText"/>
        <w:spacing w:before="252"/>
      </w:pPr>
    </w:p>
    <w:p>
      <w:pPr>
        <w:pStyle w:val="BodyText"/>
        <w:spacing w:line="480" w:lineRule="auto"/>
        <w:ind w:left="793" w:right="1249"/>
        <w:jc w:val="both"/>
      </w:pPr>
      <w:r>
        <w:rPr/>
        <w:t>Fernandez-Perez, G.C., Tardáguila, F.M., Velasco, M., Rivas, C., Dos Santos, J., Cambronero, J., Trinidad, C. and San Miguel, P., 2005. Radiologic findings of segmental</w:t>
      </w:r>
      <w:r>
        <w:rPr>
          <w:spacing w:val="-1"/>
        </w:rPr>
        <w:t> </w:t>
      </w:r>
      <w:r>
        <w:rPr/>
        <w:t>testicular infarction.</w:t>
      </w:r>
      <w:r>
        <w:rPr>
          <w:spacing w:val="-3"/>
        </w:rPr>
        <w:t> </w:t>
      </w:r>
      <w:r>
        <w:rPr>
          <w:i/>
        </w:rPr>
        <w:t>American Journal</w:t>
      </w:r>
      <w:r>
        <w:rPr>
          <w:i/>
          <w:spacing w:val="-5"/>
        </w:rPr>
        <w:t> </w:t>
      </w:r>
      <w:r>
        <w:rPr>
          <w:i/>
        </w:rPr>
        <w:t>of</w:t>
      </w:r>
      <w:r>
        <w:rPr>
          <w:i/>
          <w:spacing w:val="-1"/>
        </w:rPr>
        <w:t> </w:t>
      </w:r>
      <w:r>
        <w:rPr>
          <w:i/>
        </w:rPr>
        <w:t>Roentgenology</w:t>
      </w:r>
      <w:r>
        <w:rPr/>
        <w:t>,</w:t>
      </w:r>
      <w:r>
        <w:rPr>
          <w:spacing w:val="-8"/>
        </w:rPr>
        <w:t> </w:t>
      </w:r>
      <w:r>
        <w:rPr>
          <w:i/>
        </w:rPr>
        <w:t>184</w:t>
      </w:r>
      <w:r>
        <w:rPr/>
        <w:t>(5), pp.1587- </w:t>
      </w:r>
      <w:r>
        <w:rPr>
          <w:spacing w:val="-4"/>
        </w:rPr>
        <w:t>93.</w:t>
      </w:r>
    </w:p>
    <w:p>
      <w:pPr>
        <w:pStyle w:val="BodyText"/>
        <w:spacing w:before="247"/>
      </w:pPr>
    </w:p>
    <w:p>
      <w:pPr>
        <w:pStyle w:val="BodyText"/>
        <w:spacing w:line="477" w:lineRule="auto" w:before="1"/>
        <w:ind w:left="793" w:right="1254"/>
        <w:jc w:val="both"/>
      </w:pPr>
      <w:r>
        <w:rPr/>
        <w:t>Fitzgerald, SW, Erickson, S &amp; DeWire, DM 1992, ‘Color Doppler sonography in the evaluation of the adult acute scrotum’, </w:t>
      </w:r>
      <w:r>
        <w:rPr>
          <w:i/>
        </w:rPr>
        <w:t>J Ultrasound Med, </w:t>
      </w:r>
      <w:r>
        <w:rPr/>
        <w:t>vol. 11, pp. 543-8.</w:t>
      </w:r>
    </w:p>
    <w:p>
      <w:pPr>
        <w:pStyle w:val="BodyText"/>
        <w:spacing w:before="252"/>
      </w:pPr>
    </w:p>
    <w:p>
      <w:pPr>
        <w:pStyle w:val="BodyText"/>
        <w:spacing w:line="477" w:lineRule="auto"/>
        <w:ind w:left="793" w:right="1258"/>
        <w:jc w:val="both"/>
      </w:pPr>
      <w:r>
        <w:rPr/>
        <w:t>Gallardo Agromayor E, Pena Gomez E, Lopez</w:t>
      </w:r>
      <w:r>
        <w:rPr>
          <w:spacing w:val="80"/>
        </w:rPr>
        <w:t> </w:t>
      </w:r>
      <w:r>
        <w:rPr/>
        <w:t>Rasines G, et al. 1996.Testicular tumors. Echographic</w:t>
      </w:r>
      <w:r>
        <w:rPr>
          <w:spacing w:val="40"/>
        </w:rPr>
        <w:t> </w:t>
      </w:r>
      <w:r>
        <w:rPr/>
        <w:t>findings. </w:t>
      </w:r>
      <w:r>
        <w:rPr>
          <w:i/>
        </w:rPr>
        <w:t>Arch Esp Uro, </w:t>
      </w:r>
      <w:r>
        <w:rPr/>
        <w:t>49, pp.622-26.</w:t>
      </w:r>
    </w:p>
    <w:p>
      <w:pPr>
        <w:pStyle w:val="BodyText"/>
        <w:spacing w:before="252"/>
      </w:pPr>
    </w:p>
    <w:p>
      <w:pPr>
        <w:pStyle w:val="BodyText"/>
        <w:spacing w:line="480" w:lineRule="auto"/>
        <w:ind w:left="793" w:right="1249"/>
        <w:jc w:val="both"/>
      </w:pPr>
      <w:r>
        <w:rPr/>
        <w:t>Garg</w:t>
      </w:r>
      <w:r>
        <w:rPr>
          <w:spacing w:val="-2"/>
        </w:rPr>
        <w:t> </w:t>
      </w:r>
      <w:r>
        <w:rPr/>
        <w:t>2010, k</w:t>
      </w:r>
      <w:r>
        <w:rPr>
          <w:spacing w:val="-2"/>
        </w:rPr>
        <w:t> </w:t>
      </w:r>
      <w:r>
        <w:rPr/>
        <w:t>(ed). Male External Genital Organs. BD Garg 2004’s Human Anatomy, regional</w:t>
      </w:r>
      <w:r>
        <w:rPr>
          <w:spacing w:val="-14"/>
        </w:rPr>
        <w:t> </w:t>
      </w:r>
      <w:r>
        <w:rPr/>
        <w:t>and</w:t>
      </w:r>
      <w:r>
        <w:rPr>
          <w:spacing w:val="-5"/>
        </w:rPr>
        <w:t> </w:t>
      </w:r>
      <w:r>
        <w:rPr/>
        <w:t>applied.</w:t>
      </w:r>
      <w:r>
        <w:rPr>
          <w:spacing w:val="-1"/>
        </w:rPr>
        <w:t> </w:t>
      </w:r>
      <w:r>
        <w:rPr/>
        <w:t>Volume</w:t>
      </w:r>
      <w:r>
        <w:rPr>
          <w:spacing w:val="-9"/>
        </w:rPr>
        <w:t> </w:t>
      </w:r>
      <w:r>
        <w:rPr/>
        <w:t>5</w:t>
      </w:r>
      <w:r>
        <w:rPr>
          <w:vertAlign w:val="superscript"/>
        </w:rPr>
        <w:t>th</w:t>
      </w:r>
      <w:r>
        <w:rPr>
          <w:spacing w:val="-14"/>
          <w:vertAlign w:val="baseline"/>
        </w:rPr>
        <w:t> </w:t>
      </w:r>
      <w:r>
        <w:rPr>
          <w:vertAlign w:val="baseline"/>
        </w:rPr>
        <w:t>edition</w:t>
      </w:r>
      <w:r>
        <w:rPr>
          <w:spacing w:val="-8"/>
          <w:vertAlign w:val="baseline"/>
        </w:rPr>
        <w:t> </w:t>
      </w:r>
      <w:r>
        <w:rPr>
          <w:vertAlign w:val="baseline"/>
        </w:rPr>
        <w:t>2010.</w:t>
      </w:r>
      <w:r>
        <w:rPr>
          <w:spacing w:val="-5"/>
          <w:vertAlign w:val="baseline"/>
        </w:rPr>
        <w:t> </w:t>
      </w:r>
      <w:r>
        <w:rPr>
          <w:vertAlign w:val="baseline"/>
        </w:rPr>
        <w:t>CBSP</w:t>
      </w:r>
      <w:r>
        <w:rPr>
          <w:spacing w:val="-6"/>
          <w:vertAlign w:val="baseline"/>
        </w:rPr>
        <w:t> </w:t>
      </w:r>
      <w:r>
        <w:rPr>
          <w:vertAlign w:val="baseline"/>
        </w:rPr>
        <w:t>Publishers</w:t>
      </w:r>
      <w:r>
        <w:rPr>
          <w:spacing w:val="-7"/>
          <w:vertAlign w:val="baseline"/>
        </w:rPr>
        <w:t> </w:t>
      </w:r>
      <w:r>
        <w:rPr>
          <w:vertAlign w:val="baseline"/>
        </w:rPr>
        <w:t>and distributors,</w:t>
      </w:r>
      <w:r>
        <w:rPr>
          <w:spacing w:val="-1"/>
          <w:vertAlign w:val="baseline"/>
        </w:rPr>
        <w:t> </w:t>
      </w:r>
      <w:r>
        <w:rPr>
          <w:vertAlign w:val="baseline"/>
        </w:rPr>
        <w:t>New Delhi. P.234-240.</w:t>
      </w:r>
    </w:p>
    <w:p>
      <w:pPr>
        <w:spacing w:after="0" w:line="480"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ind w:left="793"/>
        <w:jc w:val="both"/>
      </w:pPr>
      <w:r>
        <w:rPr/>
        <w:t>Gorman</w:t>
      </w:r>
      <w:r>
        <w:rPr>
          <w:spacing w:val="-12"/>
        </w:rPr>
        <w:t> </w:t>
      </w:r>
      <w:r>
        <w:rPr/>
        <w:t>B.</w:t>
      </w:r>
      <w:r>
        <w:rPr>
          <w:spacing w:val="-4"/>
        </w:rPr>
        <w:t> </w:t>
      </w:r>
      <w:r>
        <w:rPr/>
        <w:t>The</w:t>
      </w:r>
      <w:r>
        <w:rPr>
          <w:spacing w:val="-6"/>
        </w:rPr>
        <w:t> </w:t>
      </w:r>
      <w:r>
        <w:rPr/>
        <w:t>Scrotum.</w:t>
      </w:r>
      <w:r>
        <w:rPr>
          <w:spacing w:val="-5"/>
        </w:rPr>
        <w:t> </w:t>
      </w:r>
      <w:r>
        <w:rPr/>
        <w:t>In:</w:t>
      </w:r>
      <w:r>
        <w:rPr>
          <w:spacing w:val="-6"/>
        </w:rPr>
        <w:t> </w:t>
      </w:r>
      <w:r>
        <w:rPr/>
        <w:t>Rumack</w:t>
      </w:r>
      <w:r>
        <w:rPr>
          <w:spacing w:val="-9"/>
        </w:rPr>
        <w:t> </w:t>
      </w:r>
      <w:r>
        <w:rPr/>
        <w:t>CM,</w:t>
      </w:r>
      <w:r>
        <w:rPr>
          <w:spacing w:val="-1"/>
        </w:rPr>
        <w:t> </w:t>
      </w:r>
      <w:r>
        <w:rPr/>
        <w:t>editor.</w:t>
      </w:r>
      <w:r>
        <w:rPr>
          <w:spacing w:val="-8"/>
        </w:rPr>
        <w:t> </w:t>
      </w:r>
      <w:r>
        <w:rPr/>
        <w:t>Diagnostic</w:t>
      </w:r>
      <w:r>
        <w:rPr>
          <w:spacing w:val="-5"/>
        </w:rPr>
        <w:t> </w:t>
      </w:r>
      <w:r>
        <w:rPr/>
        <w:t>Ultrasound.</w:t>
      </w:r>
      <w:r>
        <w:rPr>
          <w:spacing w:val="-10"/>
        </w:rPr>
        <w:t> </w:t>
      </w:r>
      <w:r>
        <w:rPr/>
        <w:t>4th</w:t>
      </w:r>
      <w:r>
        <w:rPr>
          <w:spacing w:val="-8"/>
        </w:rPr>
        <w:t> </w:t>
      </w:r>
      <w:r>
        <w:rPr/>
        <w:t>ed.</w:t>
      </w:r>
      <w:r>
        <w:rPr>
          <w:spacing w:val="-1"/>
        </w:rPr>
        <w:t> </w:t>
      </w:r>
      <w:r>
        <w:rPr>
          <w:spacing w:val="-4"/>
        </w:rPr>
        <w:t>Vol.</w:t>
      </w:r>
    </w:p>
    <w:p>
      <w:pPr>
        <w:pStyle w:val="BodyText"/>
        <w:spacing w:before="251"/>
        <w:ind w:left="793"/>
      </w:pPr>
      <w:r>
        <w:rPr/>
        <w:t>1.</w:t>
      </w:r>
      <w:r>
        <w:rPr>
          <w:spacing w:val="-5"/>
        </w:rPr>
        <w:t> </w:t>
      </w:r>
      <w:r>
        <w:rPr/>
        <w:t>USA:</w:t>
      </w:r>
      <w:r>
        <w:rPr>
          <w:spacing w:val="-10"/>
        </w:rPr>
        <w:t> </w:t>
      </w:r>
      <w:r>
        <w:rPr/>
        <w:t>Elsevier</w:t>
      </w:r>
      <w:r>
        <w:rPr>
          <w:spacing w:val="-4"/>
        </w:rPr>
        <w:t> </w:t>
      </w:r>
      <w:r>
        <w:rPr/>
        <w:t>Mosby;</w:t>
      </w:r>
      <w:r>
        <w:rPr>
          <w:spacing w:val="-5"/>
        </w:rPr>
        <w:t> </w:t>
      </w:r>
      <w:r>
        <w:rPr/>
        <w:t>2011.</w:t>
      </w:r>
      <w:r>
        <w:rPr>
          <w:spacing w:val="-9"/>
        </w:rPr>
        <w:t> </w:t>
      </w:r>
      <w:r>
        <w:rPr/>
        <w:t>pp.</w:t>
      </w:r>
      <w:r>
        <w:rPr>
          <w:spacing w:val="-4"/>
        </w:rPr>
        <w:t> </w:t>
      </w:r>
      <w:r>
        <w:rPr>
          <w:spacing w:val="-2"/>
        </w:rPr>
        <w:t>864–9.</w:t>
      </w:r>
    </w:p>
    <w:p>
      <w:pPr>
        <w:pStyle w:val="BodyText"/>
        <w:spacing w:before="250"/>
      </w:pPr>
    </w:p>
    <w:p>
      <w:pPr>
        <w:pStyle w:val="BodyText"/>
        <w:spacing w:line="477" w:lineRule="auto"/>
        <w:ind w:left="793" w:right="1250"/>
        <w:jc w:val="both"/>
      </w:pPr>
      <w:r>
        <w:rPr/>
        <w:t>Guichard, G., El</w:t>
      </w:r>
      <w:r>
        <w:rPr>
          <w:spacing w:val="-1"/>
        </w:rPr>
        <w:t> </w:t>
      </w:r>
      <w:r>
        <w:rPr/>
        <w:t>Ammari, J., Del</w:t>
      </w:r>
      <w:r>
        <w:rPr>
          <w:spacing w:val="-1"/>
        </w:rPr>
        <w:t> </w:t>
      </w:r>
      <w:r>
        <w:rPr/>
        <w:t>Coro, C., Cellarier, D., Loock, P.Y., Chabannes, E., Bernardini, S., Bittard, H. and Kleinclauss, F., 2008. Accuracy</w:t>
      </w:r>
      <w:r>
        <w:rPr>
          <w:spacing w:val="-7"/>
        </w:rPr>
        <w:t> </w:t>
      </w:r>
      <w:r>
        <w:rPr/>
        <w:t>of ultrasonography in diagnosis of testicular rupture after blunt scrotal trauma. </w:t>
      </w:r>
      <w:r>
        <w:rPr>
          <w:i/>
        </w:rPr>
        <w:t>Urology</w:t>
      </w:r>
      <w:r>
        <w:rPr/>
        <w:t>, </w:t>
      </w:r>
      <w:r>
        <w:rPr>
          <w:i/>
        </w:rPr>
        <w:t>71</w:t>
      </w:r>
      <w:r>
        <w:rPr/>
        <w:t>(1), pp.52-56.</w:t>
      </w:r>
    </w:p>
    <w:p>
      <w:pPr>
        <w:pStyle w:val="BodyText"/>
      </w:pPr>
    </w:p>
    <w:p>
      <w:pPr>
        <w:pStyle w:val="BodyText"/>
      </w:pPr>
    </w:p>
    <w:p>
      <w:pPr>
        <w:pStyle w:val="BodyText"/>
        <w:spacing w:line="482" w:lineRule="auto"/>
        <w:ind w:left="793" w:right="1250"/>
        <w:jc w:val="both"/>
      </w:pPr>
      <w:r>
        <w:rPr/>
        <w:t>Hoque, M 2009, ‘abc of research methodology and biostatistics’, 1</w:t>
      </w:r>
      <w:r>
        <w:rPr>
          <w:vertAlign w:val="superscript"/>
        </w:rPr>
        <w:t>st</w:t>
      </w:r>
      <w:r>
        <w:rPr>
          <w:vertAlign w:val="baseline"/>
        </w:rPr>
        <w:t> edition, Parash Publishers, 155 Dhaka New Marker, Dhaka-1205, p. 225.</w:t>
      </w:r>
    </w:p>
    <w:p>
      <w:pPr>
        <w:pStyle w:val="BodyText"/>
        <w:spacing w:before="246"/>
      </w:pPr>
    </w:p>
    <w:p>
      <w:pPr>
        <w:pStyle w:val="BodyText"/>
        <w:spacing w:line="477" w:lineRule="auto" w:before="1"/>
        <w:ind w:left="793" w:right="1256"/>
        <w:jc w:val="both"/>
      </w:pPr>
      <w:r>
        <w:rPr/>
        <w:t>Horstman,</w:t>
      </w:r>
      <w:r>
        <w:rPr>
          <w:spacing w:val="-3"/>
        </w:rPr>
        <w:t> </w:t>
      </w:r>
      <w:r>
        <w:rPr/>
        <w:t>W.G.,</w:t>
      </w:r>
      <w:r>
        <w:rPr>
          <w:spacing w:val="-7"/>
        </w:rPr>
        <w:t> </w:t>
      </w:r>
      <w:r>
        <w:rPr/>
        <w:t>Melson,</w:t>
      </w:r>
      <w:r>
        <w:rPr>
          <w:spacing w:val="-7"/>
        </w:rPr>
        <w:t> </w:t>
      </w:r>
      <w:r>
        <w:rPr/>
        <w:t>G.L.,</w:t>
      </w:r>
      <w:r>
        <w:rPr>
          <w:spacing w:val="-11"/>
        </w:rPr>
        <w:t> </w:t>
      </w:r>
      <w:r>
        <w:rPr/>
        <w:t>Middleton,</w:t>
      </w:r>
      <w:r>
        <w:rPr>
          <w:spacing w:val="-7"/>
        </w:rPr>
        <w:t> </w:t>
      </w:r>
      <w:r>
        <w:rPr/>
        <w:t>W.D.</w:t>
      </w:r>
      <w:r>
        <w:rPr>
          <w:spacing w:val="-6"/>
        </w:rPr>
        <w:t> </w:t>
      </w:r>
      <w:r>
        <w:rPr/>
        <w:t>and</w:t>
      </w:r>
      <w:r>
        <w:rPr>
          <w:spacing w:val="-2"/>
        </w:rPr>
        <w:t> </w:t>
      </w:r>
      <w:r>
        <w:rPr/>
        <w:t>Andriole,</w:t>
      </w:r>
      <w:r>
        <w:rPr>
          <w:spacing w:val="-3"/>
        </w:rPr>
        <w:t> </w:t>
      </w:r>
      <w:r>
        <w:rPr/>
        <w:t>G.L.,</w:t>
      </w:r>
      <w:r>
        <w:rPr>
          <w:spacing w:val="-11"/>
        </w:rPr>
        <w:t> </w:t>
      </w:r>
      <w:r>
        <w:rPr/>
        <w:t>1992.</w:t>
      </w:r>
      <w:r>
        <w:rPr>
          <w:spacing w:val="-11"/>
        </w:rPr>
        <w:t> </w:t>
      </w:r>
      <w:r>
        <w:rPr/>
        <w:t>Testicular tumors: findings with color Doppler US. </w:t>
      </w:r>
      <w:r>
        <w:rPr>
          <w:i/>
        </w:rPr>
        <w:t>Radiology</w:t>
      </w:r>
      <w:r>
        <w:rPr/>
        <w:t>, </w:t>
      </w:r>
      <w:r>
        <w:rPr>
          <w:i/>
        </w:rPr>
        <w:t>185</w:t>
      </w:r>
      <w:r>
        <w:rPr/>
        <w:t>(3), pp.733-37.</w:t>
      </w:r>
    </w:p>
    <w:p>
      <w:pPr>
        <w:pStyle w:val="BodyText"/>
        <w:spacing w:before="252"/>
      </w:pPr>
    </w:p>
    <w:p>
      <w:pPr>
        <w:pStyle w:val="BodyText"/>
        <w:spacing w:line="477" w:lineRule="auto"/>
        <w:ind w:left="793" w:right="1254"/>
        <w:jc w:val="both"/>
      </w:pPr>
      <w:r>
        <w:rPr/>
        <w:t>Huang, D.Y. and Sidhu, P.S., 2012. Focal testicular lesions: colour Doppler ultrasound, contrast-enhanced ultrasound and tissue elastography as adjuvants to the diagnosis. </w:t>
      </w:r>
      <w:r>
        <w:rPr>
          <w:i/>
        </w:rPr>
        <w:t>The British journal of radiology, </w:t>
      </w:r>
      <w:r>
        <w:rPr/>
        <w:t>85, pp.41-53.</w:t>
      </w:r>
    </w:p>
    <w:p>
      <w:pPr>
        <w:pStyle w:val="BodyText"/>
        <w:spacing w:before="252"/>
      </w:pPr>
    </w:p>
    <w:p>
      <w:pPr>
        <w:pStyle w:val="BodyText"/>
        <w:spacing w:line="480" w:lineRule="auto"/>
        <w:ind w:left="793" w:right="1250"/>
        <w:jc w:val="both"/>
      </w:pPr>
      <w:r>
        <w:rPr/>
        <w:t>Karmazyn, B., Steinberg, R., Kornreich, L., Freud, E., Grozovski, S., Schwarz, M., Ziv, N. and Livne, P., 2005. Clinical and sonographic criteria of acute scrotum in children: a retrospective study of 172 boys. </w:t>
      </w:r>
      <w:r>
        <w:rPr>
          <w:i/>
        </w:rPr>
        <w:t>Pediatric radiology</w:t>
      </w:r>
      <w:r>
        <w:rPr/>
        <w:t>, </w:t>
      </w:r>
      <w:r>
        <w:rPr>
          <w:i/>
        </w:rPr>
        <w:t>35</w:t>
      </w:r>
      <w:r>
        <w:rPr/>
        <w:t>(3), pp.302-10.</w:t>
      </w:r>
    </w:p>
    <w:p>
      <w:pPr>
        <w:pStyle w:val="BodyText"/>
        <w:spacing w:before="250"/>
      </w:pPr>
    </w:p>
    <w:p>
      <w:pPr>
        <w:pStyle w:val="BodyText"/>
        <w:spacing w:line="477" w:lineRule="auto"/>
        <w:ind w:left="793" w:right="1258"/>
        <w:jc w:val="both"/>
      </w:pPr>
      <w:r>
        <w:rPr/>
        <w:t>Lerner, RM,</w:t>
      </w:r>
      <w:r>
        <w:rPr>
          <w:spacing w:val="-5"/>
        </w:rPr>
        <w:t> </w:t>
      </w:r>
      <w:r>
        <w:rPr/>
        <w:t>Mevorach, RA, Hulbert,</w:t>
      </w:r>
      <w:r>
        <w:rPr>
          <w:spacing w:val="-4"/>
        </w:rPr>
        <w:t> </w:t>
      </w:r>
      <w:r>
        <w:rPr/>
        <w:t>WC</w:t>
      </w:r>
      <w:r>
        <w:rPr>
          <w:spacing w:val="-2"/>
        </w:rPr>
        <w:t> </w:t>
      </w:r>
      <w:r>
        <w:rPr/>
        <w:t>&amp;</w:t>
      </w:r>
      <w:r>
        <w:rPr>
          <w:spacing w:val="-3"/>
        </w:rPr>
        <w:t> </w:t>
      </w:r>
      <w:r>
        <w:rPr/>
        <w:t>Rabinowitz, R</w:t>
      </w:r>
      <w:r>
        <w:rPr>
          <w:spacing w:val="-2"/>
        </w:rPr>
        <w:t> </w:t>
      </w:r>
      <w:r>
        <w:rPr/>
        <w:t>1990, ‘Color Doppler US in the evaluation of acute scrotal disease’, </w:t>
      </w:r>
      <w:r>
        <w:rPr>
          <w:i/>
        </w:rPr>
        <w:t>Radiology, </w:t>
      </w:r>
      <w:r>
        <w:rPr/>
        <w:t>vol. 176, pp. 355-8.</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46"/>
        <w:jc w:val="both"/>
      </w:pPr>
      <w:r>
        <w:rPr/>
        <w:t>Liang, T., Metcalfe, P., Sevcik, W. and Noga, M., 2013. Retrospective review of diagnosis and treatment in children presenting to the pediatric department with acute scrotum. </w:t>
      </w:r>
      <w:r>
        <w:rPr>
          <w:i/>
        </w:rPr>
        <w:t>American Journal of Roentgenology</w:t>
      </w:r>
      <w:r>
        <w:rPr/>
        <w:t>, </w:t>
      </w:r>
      <w:r>
        <w:rPr>
          <w:i/>
        </w:rPr>
        <w:t>200</w:t>
      </w:r>
      <w:r>
        <w:rPr/>
        <w:t>(5), pp.W444-W449.</w:t>
      </w:r>
    </w:p>
    <w:p>
      <w:pPr>
        <w:pStyle w:val="BodyText"/>
      </w:pPr>
    </w:p>
    <w:p>
      <w:pPr>
        <w:pStyle w:val="BodyText"/>
        <w:spacing w:before="4"/>
      </w:pPr>
    </w:p>
    <w:p>
      <w:pPr>
        <w:pStyle w:val="BodyText"/>
        <w:spacing w:line="477" w:lineRule="auto"/>
        <w:ind w:left="793" w:right="1251"/>
        <w:jc w:val="both"/>
      </w:pPr>
      <w:r>
        <w:rPr/>
        <w:t>Lung, P.F., Jaffer, O.S., Sellars, M.E., Sriprasad, S., Kooiman, G.G. and Sidhu, P.S., 2012.</w:t>
      </w:r>
      <w:r>
        <w:rPr>
          <w:spacing w:val="-2"/>
        </w:rPr>
        <w:t> </w:t>
      </w:r>
      <w:r>
        <w:rPr/>
        <w:t>Contrast-enhanced</w:t>
      </w:r>
      <w:r>
        <w:rPr>
          <w:spacing w:val="-5"/>
        </w:rPr>
        <w:t> </w:t>
      </w:r>
      <w:r>
        <w:rPr/>
        <w:t>ultrasound</w:t>
      </w:r>
      <w:r>
        <w:rPr>
          <w:spacing w:val="-1"/>
        </w:rPr>
        <w:t> </w:t>
      </w:r>
      <w:r>
        <w:rPr/>
        <w:t>in</w:t>
      </w:r>
      <w:r>
        <w:rPr>
          <w:spacing w:val="-5"/>
        </w:rPr>
        <w:t> </w:t>
      </w:r>
      <w:r>
        <w:rPr/>
        <w:t>the</w:t>
      </w:r>
      <w:r>
        <w:rPr>
          <w:spacing w:val="-2"/>
        </w:rPr>
        <w:t> </w:t>
      </w:r>
      <w:r>
        <w:rPr/>
        <w:t>evaluation</w:t>
      </w:r>
      <w:r>
        <w:rPr>
          <w:spacing w:val="-9"/>
        </w:rPr>
        <w:t> </w:t>
      </w:r>
      <w:r>
        <w:rPr/>
        <w:t>of</w:t>
      </w:r>
      <w:r>
        <w:rPr>
          <w:spacing w:val="-6"/>
        </w:rPr>
        <w:t> </w:t>
      </w:r>
      <w:r>
        <w:rPr/>
        <w:t>focal</w:t>
      </w:r>
      <w:r>
        <w:rPr>
          <w:spacing w:val="-3"/>
        </w:rPr>
        <w:t> </w:t>
      </w:r>
      <w:r>
        <w:rPr/>
        <w:t>testicular</w:t>
      </w:r>
      <w:r>
        <w:rPr>
          <w:spacing w:val="-2"/>
        </w:rPr>
        <w:t> </w:t>
      </w:r>
      <w:r>
        <w:rPr/>
        <w:t>complications secondary to epididymitis. </w:t>
      </w:r>
      <w:r>
        <w:rPr>
          <w:i/>
        </w:rPr>
        <w:t>American Journal of Roentgenology</w:t>
      </w:r>
      <w:r>
        <w:rPr/>
        <w:t>, </w:t>
      </w:r>
      <w:r>
        <w:rPr>
          <w:i/>
        </w:rPr>
        <w:t>199</w:t>
      </w:r>
      <w:r>
        <w:rPr/>
        <w:t>(3), pp.W345- </w:t>
      </w:r>
      <w:r>
        <w:rPr>
          <w:spacing w:val="-2"/>
        </w:rPr>
        <w:t>W354.</w:t>
      </w:r>
    </w:p>
    <w:p>
      <w:pPr>
        <w:pStyle w:val="BodyText"/>
      </w:pPr>
    </w:p>
    <w:p>
      <w:pPr>
        <w:pStyle w:val="BodyText"/>
        <w:spacing w:before="1"/>
      </w:pPr>
    </w:p>
    <w:p>
      <w:pPr>
        <w:pStyle w:val="BodyText"/>
        <w:spacing w:line="477" w:lineRule="auto"/>
        <w:ind w:left="793" w:right="1250"/>
        <w:jc w:val="both"/>
      </w:pPr>
      <w:r>
        <w:rPr/>
        <w:t>Lutzker, LG &amp; Zuckier, LS 1990, ‘Testicular scanning and other applications of radionuclide imaging of the genital tract’, </w:t>
      </w:r>
      <w:r>
        <w:rPr>
          <w:i/>
        </w:rPr>
        <w:t>Semin Nucl Med, </w:t>
      </w:r>
      <w:r>
        <w:rPr/>
        <w:t>vol. 20, pp. 159-88.</w:t>
      </w:r>
    </w:p>
    <w:p>
      <w:pPr>
        <w:pStyle w:val="BodyText"/>
        <w:spacing w:before="252"/>
      </w:pPr>
    </w:p>
    <w:p>
      <w:pPr>
        <w:pStyle w:val="BodyText"/>
        <w:spacing w:line="480" w:lineRule="auto"/>
        <w:ind w:left="793" w:right="1251"/>
        <w:jc w:val="both"/>
      </w:pPr>
      <w:r>
        <w:rPr/>
        <w:t>Megremis, S.,</w:t>
      </w:r>
      <w:r>
        <w:rPr>
          <w:spacing w:val="-1"/>
        </w:rPr>
        <w:t> </w:t>
      </w:r>
      <w:r>
        <w:rPr/>
        <w:t>Michalakou,</w:t>
      </w:r>
      <w:r>
        <w:rPr>
          <w:spacing w:val="-1"/>
        </w:rPr>
        <w:t> </w:t>
      </w:r>
      <w:r>
        <w:rPr/>
        <w:t>M.,</w:t>
      </w:r>
      <w:r>
        <w:rPr>
          <w:spacing w:val="-1"/>
        </w:rPr>
        <w:t> </w:t>
      </w:r>
      <w:r>
        <w:rPr/>
        <w:t>Mattheakis, M., Agianniotakis, E. and Sfakianaki, E., 2005. An unusual well-circumscribed intratesticular traumatic haematoma diagnosis and follow-up by</w:t>
      </w:r>
      <w:r>
        <w:rPr>
          <w:spacing w:val="-1"/>
        </w:rPr>
        <w:t> </w:t>
      </w:r>
      <w:r>
        <w:rPr/>
        <w:t>sonography. </w:t>
      </w:r>
      <w:r>
        <w:rPr>
          <w:i/>
        </w:rPr>
        <w:t>Journal of ultrasound in medicine</w:t>
      </w:r>
      <w:r>
        <w:rPr/>
        <w:t>, </w:t>
      </w:r>
      <w:r>
        <w:rPr>
          <w:i/>
        </w:rPr>
        <w:t>24</w:t>
      </w:r>
      <w:r>
        <w:rPr/>
        <w:t>(4), pp.547-50.</w:t>
      </w:r>
    </w:p>
    <w:p>
      <w:pPr>
        <w:pStyle w:val="BodyText"/>
        <w:spacing w:before="250"/>
      </w:pPr>
    </w:p>
    <w:p>
      <w:pPr>
        <w:pStyle w:val="BodyText"/>
        <w:spacing w:line="477" w:lineRule="auto"/>
        <w:ind w:left="793" w:right="1250"/>
        <w:jc w:val="both"/>
      </w:pPr>
      <w:r>
        <w:rPr/>
        <w:t>Middleton, WD, Siegel, BA, Melson, GL, Yates, CK &amp; Andriole, GL 1990, ‘Acute scrotal disorders: prospective comparison of Color Doppler US and testicular scintigraphy’, </w:t>
      </w:r>
      <w:r>
        <w:rPr>
          <w:i/>
        </w:rPr>
        <w:t>Radiology, </w:t>
      </w:r>
      <w:r>
        <w:rPr/>
        <w:t>vol. 177, pp. 177-81.</w:t>
      </w:r>
    </w:p>
    <w:p>
      <w:pPr>
        <w:pStyle w:val="BodyText"/>
        <w:spacing w:before="252"/>
      </w:pPr>
    </w:p>
    <w:p>
      <w:pPr>
        <w:spacing w:line="477" w:lineRule="auto" w:before="1"/>
        <w:ind w:left="793" w:right="1249" w:firstLine="0"/>
        <w:jc w:val="both"/>
        <w:rPr>
          <w:sz w:val="22"/>
        </w:rPr>
      </w:pPr>
      <w:r>
        <w:rPr>
          <w:color w:val="212121"/>
          <w:sz w:val="22"/>
        </w:rPr>
        <w:t>Mishkin, F.S., 1977. Differential diagnostic features of the radionuclide scrotal</w:t>
      </w:r>
      <w:r>
        <w:rPr>
          <w:color w:val="212121"/>
          <w:spacing w:val="40"/>
          <w:sz w:val="22"/>
        </w:rPr>
        <w:t> </w:t>
      </w:r>
      <w:r>
        <w:rPr>
          <w:color w:val="212121"/>
          <w:sz w:val="22"/>
        </w:rPr>
        <w:t>image. </w:t>
      </w:r>
      <w:r>
        <w:rPr>
          <w:i/>
          <w:color w:val="212121"/>
          <w:sz w:val="22"/>
        </w:rPr>
        <w:t>American Journal of Roentgenology</w:t>
      </w:r>
      <w:r>
        <w:rPr>
          <w:color w:val="212121"/>
          <w:sz w:val="22"/>
        </w:rPr>
        <w:t>, </w:t>
      </w:r>
      <w:r>
        <w:rPr>
          <w:i/>
          <w:color w:val="212121"/>
          <w:sz w:val="22"/>
        </w:rPr>
        <w:t>128</w:t>
      </w:r>
      <w:r>
        <w:rPr>
          <w:color w:val="212121"/>
          <w:sz w:val="22"/>
        </w:rPr>
        <w:t>(1), pp.127-29.</w:t>
      </w:r>
    </w:p>
    <w:p>
      <w:pPr>
        <w:spacing w:after="0" w:line="477" w:lineRule="auto"/>
        <w:jc w:val="both"/>
        <w:rPr>
          <w:sz w:val="22"/>
        </w:rPr>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52"/>
        <w:jc w:val="both"/>
      </w:pPr>
      <w:r>
        <w:rPr/>
        <w:t>Mostofi, F.K. and Price, E.B. 1973. Tumors of the male genital</w:t>
      </w:r>
      <w:r>
        <w:rPr>
          <w:spacing w:val="80"/>
        </w:rPr>
        <w:t> </w:t>
      </w:r>
      <w:r>
        <w:rPr/>
        <w:t>system. In: Atlas of tumor pathology, fasc 8, ser 2.</w:t>
      </w:r>
      <w:r>
        <w:rPr>
          <w:spacing w:val="80"/>
        </w:rPr>
        <w:t> </w:t>
      </w:r>
      <w:r>
        <w:rPr/>
        <w:t>Washington, DC. </w:t>
      </w:r>
      <w:r>
        <w:rPr>
          <w:i/>
        </w:rPr>
        <w:t>Armed Forces Institute of</w:t>
      </w:r>
      <w:r>
        <w:rPr>
          <w:i/>
        </w:rPr>
        <w:t> Pathology</w:t>
      </w:r>
      <w:r>
        <w:rPr/>
        <w:t>, pp.1–310.</w:t>
      </w:r>
    </w:p>
    <w:p>
      <w:pPr>
        <w:pStyle w:val="BodyText"/>
      </w:pPr>
    </w:p>
    <w:p>
      <w:pPr>
        <w:pStyle w:val="BodyText"/>
        <w:spacing w:before="4"/>
      </w:pPr>
    </w:p>
    <w:p>
      <w:pPr>
        <w:spacing w:line="357" w:lineRule="auto" w:before="0"/>
        <w:ind w:left="793" w:right="1247" w:firstLine="0"/>
        <w:jc w:val="both"/>
        <w:rPr>
          <w:sz w:val="22"/>
        </w:rPr>
      </w:pPr>
      <w:r>
        <w:rPr>
          <w:sz w:val="22"/>
        </w:rPr>
        <w:t>Netter, F.H. and Colacino, S., 1989. </w:t>
      </w:r>
      <w:r>
        <w:rPr>
          <w:i/>
          <w:sz w:val="22"/>
        </w:rPr>
        <w:t>Atlas of human anatomy </w:t>
      </w:r>
      <w:r>
        <w:rPr>
          <w:sz w:val="22"/>
        </w:rPr>
        <w:t>(Vol. 11). Summit, NJ: </w:t>
      </w:r>
      <w:r>
        <w:rPr>
          <w:spacing w:val="-2"/>
          <w:sz w:val="22"/>
        </w:rPr>
        <w:t>Ciba-Geigy.</w:t>
      </w:r>
    </w:p>
    <w:p>
      <w:pPr>
        <w:pStyle w:val="BodyText"/>
        <w:spacing w:before="127"/>
      </w:pPr>
    </w:p>
    <w:p>
      <w:pPr>
        <w:pStyle w:val="BodyText"/>
        <w:spacing w:line="477" w:lineRule="auto" w:before="1"/>
        <w:ind w:left="793" w:right="1252"/>
        <w:jc w:val="both"/>
      </w:pPr>
      <w:r>
        <w:rPr/>
        <w:t>Patel, K., Sellars, M.E., Clarke, J.L. and Sidhu, P.S., 2012. Features of Testicular Epidermoid Cysts on Contrast◻Enhanced Sonography and Real◻time </w:t>
      </w:r>
      <w:r>
        <w:rPr/>
        <w:t>Tissue Elastography. </w:t>
      </w:r>
      <w:r>
        <w:rPr>
          <w:i/>
        </w:rPr>
        <w:t>Journal of Ultrasound in Medicine</w:t>
      </w:r>
      <w:r>
        <w:rPr/>
        <w:t>, </w:t>
      </w:r>
      <w:r>
        <w:rPr>
          <w:i/>
        </w:rPr>
        <w:t>31</w:t>
      </w:r>
      <w:r>
        <w:rPr/>
        <w:t>(1), pp.115-122.</w:t>
      </w:r>
    </w:p>
    <w:p>
      <w:pPr>
        <w:pStyle w:val="BodyText"/>
      </w:pPr>
    </w:p>
    <w:p>
      <w:pPr>
        <w:pStyle w:val="BodyText"/>
        <w:spacing w:before="4"/>
      </w:pPr>
    </w:p>
    <w:p>
      <w:pPr>
        <w:pStyle w:val="BodyText"/>
        <w:spacing w:line="477" w:lineRule="auto"/>
        <w:ind w:left="793" w:right="1253"/>
        <w:jc w:val="both"/>
      </w:pPr>
      <w:r>
        <w:rPr/>
        <w:t>Pavlica, P</w:t>
      </w:r>
      <w:r>
        <w:rPr>
          <w:spacing w:val="-5"/>
        </w:rPr>
        <w:t> </w:t>
      </w:r>
      <w:r>
        <w:rPr/>
        <w:t>&amp;</w:t>
      </w:r>
      <w:r>
        <w:rPr>
          <w:spacing w:val="-6"/>
        </w:rPr>
        <w:t> </w:t>
      </w:r>
      <w:r>
        <w:rPr/>
        <w:t>Barozzi,</w:t>
      </w:r>
      <w:r>
        <w:rPr>
          <w:spacing w:val="-4"/>
        </w:rPr>
        <w:t> </w:t>
      </w:r>
      <w:r>
        <w:rPr/>
        <w:t>L</w:t>
      </w:r>
      <w:r>
        <w:rPr>
          <w:spacing w:val="-3"/>
        </w:rPr>
        <w:t> </w:t>
      </w:r>
      <w:r>
        <w:rPr/>
        <w:t>2001,</w:t>
      </w:r>
      <w:r>
        <w:rPr>
          <w:spacing w:val="-7"/>
        </w:rPr>
        <w:t> </w:t>
      </w:r>
      <w:r>
        <w:rPr/>
        <w:t>‘Imaging</w:t>
      </w:r>
      <w:r>
        <w:rPr>
          <w:spacing w:val="-6"/>
        </w:rPr>
        <w:t> </w:t>
      </w:r>
      <w:r>
        <w:rPr/>
        <w:t>of</w:t>
      </w:r>
      <w:r>
        <w:rPr>
          <w:spacing w:val="-7"/>
        </w:rPr>
        <w:t> </w:t>
      </w:r>
      <w:r>
        <w:rPr/>
        <w:t>the</w:t>
      </w:r>
      <w:r>
        <w:rPr>
          <w:spacing w:val="-4"/>
        </w:rPr>
        <w:t> </w:t>
      </w:r>
      <w:r>
        <w:rPr/>
        <w:t>acute</w:t>
      </w:r>
      <w:r>
        <w:rPr>
          <w:spacing w:val="-4"/>
        </w:rPr>
        <w:t> </w:t>
      </w:r>
      <w:r>
        <w:rPr/>
        <w:t>scrotum’,</w:t>
      </w:r>
      <w:r>
        <w:rPr>
          <w:spacing w:val="-1"/>
        </w:rPr>
        <w:t> </w:t>
      </w:r>
      <w:r>
        <w:rPr>
          <w:i/>
        </w:rPr>
        <w:t>Eur</w:t>
      </w:r>
      <w:r>
        <w:rPr>
          <w:i/>
          <w:spacing w:val="-6"/>
        </w:rPr>
        <w:t> </w:t>
      </w:r>
      <w:r>
        <w:rPr>
          <w:i/>
        </w:rPr>
        <w:t>Radiol, </w:t>
      </w:r>
      <w:r>
        <w:rPr/>
        <w:t>vol.</w:t>
      </w:r>
      <w:r>
        <w:rPr>
          <w:spacing w:val="-7"/>
        </w:rPr>
        <w:t> </w:t>
      </w:r>
      <w:r>
        <w:rPr/>
        <w:t>11,</w:t>
      </w:r>
      <w:r>
        <w:rPr>
          <w:spacing w:val="-3"/>
        </w:rPr>
        <w:t> </w:t>
      </w:r>
      <w:r>
        <w:rPr/>
        <w:t>pp. </w:t>
      </w:r>
      <w:r>
        <w:rPr>
          <w:spacing w:val="-2"/>
        </w:rPr>
        <w:t>220-8.</w:t>
      </w:r>
    </w:p>
    <w:p>
      <w:pPr>
        <w:pStyle w:val="BodyText"/>
        <w:spacing w:before="252"/>
      </w:pPr>
    </w:p>
    <w:p>
      <w:pPr>
        <w:pStyle w:val="BodyText"/>
        <w:spacing w:line="477" w:lineRule="auto"/>
        <w:ind w:left="793" w:right="1250"/>
        <w:jc w:val="both"/>
      </w:pPr>
      <w:r>
        <w:rPr/>
        <w:t>Price, EB 1969, ‘Epidermoid cysts of the testis: a clinical and pathologic analysis of 69 cases from the testicular tumour registry’, </w:t>
      </w:r>
      <w:r>
        <w:rPr>
          <w:i/>
        </w:rPr>
        <w:t>J Urology</w:t>
      </w:r>
      <w:r>
        <w:rPr/>
        <w:t>, vol. 102, pp. 708–13.</w:t>
      </w:r>
    </w:p>
    <w:p>
      <w:pPr>
        <w:pStyle w:val="BodyText"/>
        <w:spacing w:before="252"/>
      </w:pPr>
    </w:p>
    <w:p>
      <w:pPr>
        <w:pStyle w:val="BodyText"/>
        <w:spacing w:line="477" w:lineRule="auto"/>
        <w:ind w:left="793" w:right="1250"/>
        <w:jc w:val="both"/>
      </w:pPr>
      <w:r>
        <w:rPr/>
        <w:t>Purushothaman, H.,</w:t>
      </w:r>
      <w:r>
        <w:rPr>
          <w:spacing w:val="-4"/>
        </w:rPr>
        <w:t> </w:t>
      </w:r>
      <w:r>
        <w:rPr/>
        <w:t>Sellars, M.E.K.,</w:t>
      </w:r>
      <w:r>
        <w:rPr>
          <w:spacing w:val="-7"/>
        </w:rPr>
        <w:t> </w:t>
      </w:r>
      <w:r>
        <w:rPr/>
        <w:t>Clarke, J.L.</w:t>
      </w:r>
      <w:r>
        <w:rPr>
          <w:spacing w:val="-7"/>
        </w:rPr>
        <w:t> </w:t>
      </w:r>
      <w:r>
        <w:rPr/>
        <w:t>and</w:t>
      </w:r>
      <w:r>
        <w:rPr>
          <w:spacing w:val="-2"/>
        </w:rPr>
        <w:t> </w:t>
      </w:r>
      <w:r>
        <w:rPr/>
        <w:t>Sidhu,</w:t>
      </w:r>
      <w:r>
        <w:rPr>
          <w:spacing w:val="-4"/>
        </w:rPr>
        <w:t> </w:t>
      </w:r>
      <w:r>
        <w:rPr/>
        <w:t>P.S.,</w:t>
      </w:r>
      <w:r>
        <w:rPr>
          <w:spacing w:val="-11"/>
        </w:rPr>
        <w:t> </w:t>
      </w:r>
      <w:r>
        <w:rPr/>
        <w:t>2007.</w:t>
      </w:r>
      <w:r>
        <w:rPr>
          <w:spacing w:val="-4"/>
        </w:rPr>
        <w:t> </w:t>
      </w:r>
      <w:r>
        <w:rPr/>
        <w:t>Intratesticular haematoma: differentiation from tumour on clinical history and ultrasound appearances in two cases. </w:t>
      </w:r>
      <w:r>
        <w:rPr>
          <w:i/>
        </w:rPr>
        <w:t>The British journal of radiology</w:t>
      </w:r>
      <w:r>
        <w:rPr/>
        <w:t>, 80, pp. e184-e87.</w:t>
      </w:r>
    </w:p>
    <w:p>
      <w:pPr>
        <w:pStyle w:val="BodyText"/>
      </w:pPr>
    </w:p>
    <w:p>
      <w:pPr>
        <w:pStyle w:val="BodyText"/>
        <w:spacing w:before="5"/>
      </w:pPr>
    </w:p>
    <w:p>
      <w:pPr>
        <w:pStyle w:val="BodyText"/>
        <w:spacing w:line="477" w:lineRule="auto"/>
        <w:ind w:left="793" w:right="1249"/>
        <w:jc w:val="both"/>
      </w:pPr>
      <w:r>
        <w:rPr/>
        <w:t>Rizvi, S.A.A., Ahmad, I., Siddiqui, M.A., Zaheer, S. and Ahmad, K., 2011. Role of color</w:t>
      </w:r>
      <w:r>
        <w:rPr>
          <w:spacing w:val="-1"/>
        </w:rPr>
        <w:t> </w:t>
      </w:r>
      <w:r>
        <w:rPr/>
        <w:t>Doppler</w:t>
      </w:r>
      <w:r>
        <w:rPr>
          <w:spacing w:val="-1"/>
        </w:rPr>
        <w:t> </w:t>
      </w:r>
      <w:r>
        <w:rPr/>
        <w:t>ultrasonography</w:t>
      </w:r>
      <w:r>
        <w:rPr>
          <w:spacing w:val="-5"/>
        </w:rPr>
        <w:t> </w:t>
      </w:r>
      <w:r>
        <w:rPr/>
        <w:t>in evaluation of</w:t>
      </w:r>
      <w:r>
        <w:rPr>
          <w:spacing w:val="-1"/>
        </w:rPr>
        <w:t> </w:t>
      </w:r>
      <w:r>
        <w:rPr/>
        <w:t>scrotal</w:t>
      </w:r>
      <w:r>
        <w:rPr>
          <w:spacing w:val="-3"/>
        </w:rPr>
        <w:t> </w:t>
      </w:r>
      <w:r>
        <w:rPr/>
        <w:t>swellings: pattern</w:t>
      </w:r>
      <w:r>
        <w:rPr>
          <w:spacing w:val="-5"/>
        </w:rPr>
        <w:t> </w:t>
      </w:r>
      <w:r>
        <w:rPr/>
        <w:t>of</w:t>
      </w:r>
      <w:r>
        <w:rPr>
          <w:spacing w:val="-1"/>
        </w:rPr>
        <w:t> </w:t>
      </w:r>
      <w:r>
        <w:rPr/>
        <w:t>disease in 120 patients with review of literature. </w:t>
      </w:r>
      <w:r>
        <w:rPr>
          <w:i/>
        </w:rPr>
        <w:t>Urology journal</w:t>
      </w:r>
      <w:r>
        <w:rPr/>
        <w:t>, </w:t>
      </w:r>
      <w:r>
        <w:rPr>
          <w:i/>
        </w:rPr>
        <w:t>8</w:t>
      </w:r>
      <w:r>
        <w:rPr/>
        <w:t>(1), p.60.</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spacing w:before="0"/>
        <w:ind w:left="793" w:right="0" w:firstLine="0"/>
        <w:jc w:val="both"/>
        <w:rPr>
          <w:sz w:val="22"/>
        </w:rPr>
      </w:pPr>
      <w:r>
        <w:rPr>
          <w:sz w:val="22"/>
        </w:rPr>
        <w:t>Rumack,</w:t>
      </w:r>
      <w:r>
        <w:rPr>
          <w:spacing w:val="18"/>
          <w:sz w:val="22"/>
        </w:rPr>
        <w:t> </w:t>
      </w:r>
      <w:r>
        <w:rPr>
          <w:sz w:val="22"/>
        </w:rPr>
        <w:t>M.C.,</w:t>
      </w:r>
      <w:r>
        <w:rPr>
          <w:spacing w:val="11"/>
          <w:sz w:val="22"/>
        </w:rPr>
        <w:t> </w:t>
      </w:r>
      <w:r>
        <w:rPr>
          <w:sz w:val="22"/>
        </w:rPr>
        <w:t>2011.</w:t>
      </w:r>
      <w:r>
        <w:rPr>
          <w:spacing w:val="14"/>
          <w:sz w:val="22"/>
        </w:rPr>
        <w:t> </w:t>
      </w:r>
      <w:r>
        <w:rPr>
          <w:sz w:val="22"/>
        </w:rPr>
        <w:t>Diagnostic</w:t>
      </w:r>
      <w:r>
        <w:rPr>
          <w:spacing w:val="14"/>
          <w:sz w:val="22"/>
        </w:rPr>
        <w:t> </w:t>
      </w:r>
      <w:r>
        <w:rPr>
          <w:sz w:val="22"/>
        </w:rPr>
        <w:t>Ultrasound,</w:t>
      </w:r>
      <w:r>
        <w:rPr>
          <w:spacing w:val="10"/>
          <w:sz w:val="22"/>
        </w:rPr>
        <w:t> </w:t>
      </w:r>
      <w:r>
        <w:rPr>
          <w:sz w:val="22"/>
        </w:rPr>
        <w:t>4</w:t>
      </w:r>
      <w:r>
        <w:rPr>
          <w:sz w:val="22"/>
          <w:vertAlign w:val="superscript"/>
        </w:rPr>
        <w:t>th</w:t>
      </w:r>
      <w:r>
        <w:rPr>
          <w:spacing w:val="12"/>
          <w:sz w:val="22"/>
          <w:vertAlign w:val="baseline"/>
        </w:rPr>
        <w:t> </w:t>
      </w:r>
      <w:r>
        <w:rPr>
          <w:sz w:val="22"/>
          <w:vertAlign w:val="baseline"/>
        </w:rPr>
        <w:t>edn,</w:t>
      </w:r>
      <w:r>
        <w:rPr>
          <w:spacing w:val="18"/>
          <w:sz w:val="22"/>
          <w:vertAlign w:val="baseline"/>
        </w:rPr>
        <w:t> </w:t>
      </w:r>
      <w:r>
        <w:rPr>
          <w:i/>
          <w:sz w:val="22"/>
          <w:vertAlign w:val="baseline"/>
        </w:rPr>
        <w:t>Elsevier</w:t>
      </w:r>
      <w:r>
        <w:rPr>
          <w:i/>
          <w:spacing w:val="17"/>
          <w:sz w:val="22"/>
          <w:vertAlign w:val="baseline"/>
        </w:rPr>
        <w:t> </w:t>
      </w:r>
      <w:r>
        <w:rPr>
          <w:i/>
          <w:sz w:val="22"/>
          <w:vertAlign w:val="baseline"/>
        </w:rPr>
        <w:t>Mosby,</w:t>
      </w:r>
      <w:r>
        <w:rPr>
          <w:i/>
          <w:spacing w:val="19"/>
          <w:sz w:val="22"/>
          <w:vertAlign w:val="baseline"/>
        </w:rPr>
        <w:t> </w:t>
      </w:r>
      <w:r>
        <w:rPr>
          <w:i/>
          <w:spacing w:val="-2"/>
          <w:sz w:val="22"/>
          <w:vertAlign w:val="baseline"/>
        </w:rPr>
        <w:t>Philadelphia</w:t>
      </w:r>
      <w:r>
        <w:rPr>
          <w:spacing w:val="-2"/>
          <w:sz w:val="22"/>
          <w:vertAlign w:val="baseline"/>
        </w:rPr>
        <w:t>,</w:t>
      </w:r>
    </w:p>
    <w:p>
      <w:pPr>
        <w:pStyle w:val="BodyText"/>
        <w:spacing w:before="251"/>
        <w:ind w:left="793"/>
      </w:pPr>
      <w:r>
        <w:rPr/>
        <w:t>pp.</w:t>
      </w:r>
      <w:r>
        <w:rPr>
          <w:spacing w:val="-4"/>
        </w:rPr>
        <w:t> </w:t>
      </w:r>
      <w:r>
        <w:rPr/>
        <w:t>20-</w:t>
      </w:r>
      <w:r>
        <w:rPr>
          <w:spacing w:val="-5"/>
        </w:rPr>
        <w:t>25.</w:t>
      </w:r>
    </w:p>
    <w:p>
      <w:pPr>
        <w:pStyle w:val="BodyText"/>
      </w:pPr>
    </w:p>
    <w:p>
      <w:pPr>
        <w:pStyle w:val="BodyText"/>
      </w:pPr>
    </w:p>
    <w:p>
      <w:pPr>
        <w:pStyle w:val="BodyText"/>
        <w:spacing w:before="1"/>
      </w:pPr>
    </w:p>
    <w:p>
      <w:pPr>
        <w:pStyle w:val="BodyText"/>
        <w:spacing w:line="477" w:lineRule="auto"/>
        <w:ind w:left="793" w:right="1254"/>
        <w:jc w:val="both"/>
      </w:pPr>
      <w:r>
        <w:rPr/>
        <w:t>Sanders, LM, Haber, S, Dembner, A &amp; Aquino, A 1994, ‘Significance of reversal of diastolic flow in the acute scrotum’, </w:t>
      </w:r>
      <w:r>
        <w:rPr>
          <w:i/>
        </w:rPr>
        <w:t>J Ultrasound Med</w:t>
      </w:r>
      <w:r>
        <w:rPr/>
        <w:t>, vol. 13, pp. 137–9.</w:t>
      </w:r>
    </w:p>
    <w:p>
      <w:pPr>
        <w:pStyle w:val="BodyText"/>
        <w:spacing w:before="252"/>
      </w:pPr>
    </w:p>
    <w:p>
      <w:pPr>
        <w:pStyle w:val="BodyText"/>
        <w:spacing w:line="477" w:lineRule="auto"/>
        <w:ind w:left="793" w:right="1255"/>
        <w:jc w:val="both"/>
      </w:pPr>
      <w:r>
        <w:rPr/>
        <w:t>Sellars, ME &amp; Sidhu, PS 001, ‘Pictorial review: ultrasound appearances of the rete testis’, </w:t>
      </w:r>
      <w:r>
        <w:rPr>
          <w:i/>
        </w:rPr>
        <w:t>Euro J Ultrasound</w:t>
      </w:r>
      <w:r>
        <w:rPr/>
        <w:t>, vol. 14, pp. 115–20.</w:t>
      </w:r>
    </w:p>
    <w:p>
      <w:pPr>
        <w:pStyle w:val="BodyText"/>
        <w:spacing w:before="252"/>
      </w:pPr>
    </w:p>
    <w:p>
      <w:pPr>
        <w:pStyle w:val="BodyText"/>
        <w:spacing w:line="477" w:lineRule="auto"/>
        <w:ind w:left="793" w:right="1253"/>
        <w:jc w:val="both"/>
      </w:pPr>
      <w:r>
        <w:rPr/>
        <w:t>Sriprasad, S., Kooiman, G.G., Muir, G.H. and Sidhu, P.S., 2001. Acute segmental testicular infarction:</w:t>
      </w:r>
      <w:r>
        <w:rPr>
          <w:spacing w:val="-4"/>
        </w:rPr>
        <w:t> </w:t>
      </w:r>
      <w:r>
        <w:rPr/>
        <w:t>differentiation</w:t>
      </w:r>
      <w:r>
        <w:rPr>
          <w:spacing w:val="-1"/>
        </w:rPr>
        <w:t> </w:t>
      </w:r>
      <w:r>
        <w:rPr/>
        <w:t>from tumour</w:t>
      </w:r>
      <w:r>
        <w:rPr>
          <w:spacing w:val="-7"/>
        </w:rPr>
        <w:t> </w:t>
      </w:r>
      <w:r>
        <w:rPr/>
        <w:t>using</w:t>
      </w:r>
      <w:r>
        <w:rPr>
          <w:spacing w:val="-1"/>
        </w:rPr>
        <w:t> </w:t>
      </w:r>
      <w:r>
        <w:rPr/>
        <w:t>high</w:t>
      </w:r>
      <w:r>
        <w:rPr>
          <w:spacing w:val="-6"/>
        </w:rPr>
        <w:t> </w:t>
      </w:r>
      <w:r>
        <w:rPr/>
        <w:t>frequency</w:t>
      </w:r>
      <w:r>
        <w:rPr>
          <w:spacing w:val="-6"/>
        </w:rPr>
        <w:t> </w:t>
      </w:r>
      <w:r>
        <w:rPr/>
        <w:t>colour Doppler ultrasound. </w:t>
      </w:r>
      <w:r>
        <w:rPr>
          <w:i/>
        </w:rPr>
        <w:t>The British journal of radiology</w:t>
      </w:r>
      <w:r>
        <w:rPr/>
        <w:t>, </w:t>
      </w:r>
      <w:r>
        <w:rPr>
          <w:i/>
        </w:rPr>
        <w:t>74</w:t>
      </w:r>
      <w:r>
        <w:rPr/>
        <w:t>(886), pp.965-67.</w:t>
      </w:r>
    </w:p>
    <w:p>
      <w:pPr>
        <w:pStyle w:val="BodyText"/>
      </w:pPr>
    </w:p>
    <w:p>
      <w:pPr>
        <w:pStyle w:val="BodyText"/>
        <w:spacing w:before="4"/>
      </w:pPr>
    </w:p>
    <w:p>
      <w:pPr>
        <w:pStyle w:val="BodyText"/>
        <w:spacing w:line="477" w:lineRule="auto" w:before="1"/>
        <w:ind w:left="793" w:right="1247"/>
        <w:jc w:val="both"/>
      </w:pPr>
      <w:r>
        <w:rPr/>
        <w:t>Stewart, V.R., Sellars, M.E., Somers, S., Muir, G.H. and Sidhu, P.S., 2004. Splenogonadal</w:t>
      </w:r>
      <w:r>
        <w:rPr>
          <w:spacing w:val="-2"/>
        </w:rPr>
        <w:t> </w:t>
      </w:r>
      <w:r>
        <w:rPr/>
        <w:t>Fusion</w:t>
      </w:r>
      <w:r>
        <w:rPr>
          <w:spacing w:val="-4"/>
        </w:rPr>
        <w:t> </w:t>
      </w:r>
      <w:r>
        <w:rPr/>
        <w:t>B-Mode</w:t>
      </w:r>
      <w:r>
        <w:rPr>
          <w:spacing w:val="-1"/>
        </w:rPr>
        <w:t> </w:t>
      </w:r>
      <w:r>
        <w:rPr/>
        <w:t>and Color Doppler Sonographic Appearances.</w:t>
      </w:r>
      <w:r>
        <w:rPr>
          <w:i/>
        </w:rPr>
        <w:t>Journal</w:t>
      </w:r>
      <w:r>
        <w:rPr>
          <w:i/>
        </w:rPr>
        <w:t> of ultrasound in medicine</w:t>
      </w:r>
      <w:r>
        <w:rPr/>
        <w:t>, </w:t>
      </w:r>
      <w:r>
        <w:rPr>
          <w:i/>
        </w:rPr>
        <w:t>23</w:t>
      </w:r>
      <w:r>
        <w:rPr/>
        <w:t>(8), pp.1087-90.</w:t>
      </w:r>
    </w:p>
    <w:p>
      <w:pPr>
        <w:pStyle w:val="BodyText"/>
        <w:spacing w:before="252"/>
      </w:pPr>
    </w:p>
    <w:p>
      <w:pPr>
        <w:pStyle w:val="BodyText"/>
        <w:spacing w:line="477" w:lineRule="auto"/>
        <w:ind w:left="793" w:right="1249"/>
        <w:jc w:val="both"/>
      </w:pPr>
      <w:r>
        <w:rPr/>
        <w:t>Stewart,</w:t>
      </w:r>
      <w:r>
        <w:rPr>
          <w:spacing w:val="-3"/>
        </w:rPr>
        <w:t> </w:t>
      </w:r>
      <w:r>
        <w:rPr/>
        <w:t>VR</w:t>
      </w:r>
      <w:r>
        <w:rPr>
          <w:spacing w:val="-5"/>
        </w:rPr>
        <w:t> </w:t>
      </w:r>
      <w:r>
        <w:rPr/>
        <w:t>&amp;</w:t>
      </w:r>
      <w:r>
        <w:rPr>
          <w:spacing w:val="-6"/>
        </w:rPr>
        <w:t> </w:t>
      </w:r>
      <w:r>
        <w:rPr/>
        <w:t>Sidhu, PS</w:t>
      </w:r>
      <w:r>
        <w:rPr>
          <w:spacing w:val="-4"/>
        </w:rPr>
        <w:t> </w:t>
      </w:r>
      <w:r>
        <w:rPr/>
        <w:t>2007,</w:t>
      </w:r>
      <w:r>
        <w:rPr>
          <w:spacing w:val="-3"/>
        </w:rPr>
        <w:t> </w:t>
      </w:r>
      <w:r>
        <w:rPr/>
        <w:t>‘The</w:t>
      </w:r>
      <w:r>
        <w:rPr>
          <w:spacing w:val="-3"/>
        </w:rPr>
        <w:t> </w:t>
      </w:r>
      <w:r>
        <w:rPr/>
        <w:t>testis:</w:t>
      </w:r>
      <w:r>
        <w:rPr>
          <w:spacing w:val="-8"/>
        </w:rPr>
        <w:t> </w:t>
      </w:r>
      <w:r>
        <w:rPr/>
        <w:t>the</w:t>
      </w:r>
      <w:r>
        <w:rPr>
          <w:spacing w:val="-3"/>
        </w:rPr>
        <w:t> </w:t>
      </w:r>
      <w:r>
        <w:rPr/>
        <w:t>unusual, the</w:t>
      </w:r>
      <w:r>
        <w:rPr>
          <w:spacing w:val="-3"/>
        </w:rPr>
        <w:t> </w:t>
      </w:r>
      <w:r>
        <w:rPr/>
        <w:t>rare</w:t>
      </w:r>
      <w:r>
        <w:rPr>
          <w:spacing w:val="-3"/>
        </w:rPr>
        <w:t> </w:t>
      </w:r>
      <w:r>
        <w:rPr/>
        <w:t>and the</w:t>
      </w:r>
      <w:r>
        <w:rPr>
          <w:spacing w:val="-3"/>
        </w:rPr>
        <w:t> </w:t>
      </w:r>
      <w:r>
        <w:rPr/>
        <w:t>bizarre’, </w:t>
      </w:r>
      <w:r>
        <w:rPr>
          <w:i/>
        </w:rPr>
        <w:t>Clin</w:t>
      </w:r>
      <w:r>
        <w:rPr>
          <w:i/>
        </w:rPr>
        <w:t> Radiol</w:t>
      </w:r>
      <w:r>
        <w:rPr/>
        <w:t>, vol. 62, pp. 289–302.</w:t>
      </w:r>
    </w:p>
    <w:p>
      <w:pPr>
        <w:pStyle w:val="BodyText"/>
        <w:spacing w:before="252"/>
      </w:pPr>
    </w:p>
    <w:p>
      <w:pPr>
        <w:pStyle w:val="BodyText"/>
        <w:spacing w:line="477" w:lineRule="auto"/>
        <w:ind w:left="793" w:right="1252"/>
        <w:jc w:val="both"/>
      </w:pPr>
      <w:r>
        <w:rPr/>
        <w:t>Suzer, O., Ozcan, H., Küpeli, S. and Gheiler, E.L., 1997. Color Doppler imaging in the diagnosis of the acute scrotum. </w:t>
      </w:r>
      <w:r>
        <w:rPr>
          <w:i/>
        </w:rPr>
        <w:t>European urology</w:t>
      </w:r>
      <w:r>
        <w:rPr/>
        <w:t>, </w:t>
      </w:r>
      <w:r>
        <w:rPr>
          <w:i/>
        </w:rPr>
        <w:t>32</w:t>
      </w:r>
      <w:r>
        <w:rPr/>
        <w:t>(4), pp.457-61.</w:t>
      </w:r>
    </w:p>
    <w:p>
      <w:pPr>
        <w:spacing w:after="0" w:line="477" w:lineRule="auto"/>
        <w:jc w:val="both"/>
        <w:sectPr>
          <w:pgSz w:w="11900" w:h="16840"/>
          <w:pgMar w:header="0" w:footer="719" w:top="1940" w:bottom="900" w:left="1680" w:right="580"/>
        </w:sectPr>
      </w:pPr>
    </w:p>
    <w:p>
      <w:pPr>
        <w:pStyle w:val="BodyText"/>
      </w:pPr>
    </w:p>
    <w:p>
      <w:pPr>
        <w:pStyle w:val="BodyText"/>
      </w:pPr>
    </w:p>
    <w:p>
      <w:pPr>
        <w:pStyle w:val="BodyText"/>
        <w:spacing w:before="52"/>
      </w:pPr>
    </w:p>
    <w:p>
      <w:pPr>
        <w:pStyle w:val="BodyText"/>
        <w:spacing w:line="477" w:lineRule="auto"/>
        <w:ind w:left="793" w:right="1253"/>
        <w:jc w:val="both"/>
      </w:pPr>
      <w:r>
        <w:rPr/>
        <w:t>Terai, A., Yoshimura, K., Ichioka, K., Ueda, N.,</w:t>
      </w:r>
      <w:r>
        <w:rPr>
          <w:spacing w:val="-4"/>
        </w:rPr>
        <w:t> </w:t>
      </w:r>
      <w:r>
        <w:rPr/>
        <w:t>Utsunomiya, N., Kohei, N., Arai, Y. and Watanabe, Y., 2006. Dynamic contrast-enhanced subtraction magnetic resonance imaging in diagnostics of testicular torsion. </w:t>
      </w:r>
      <w:r>
        <w:rPr>
          <w:i/>
        </w:rPr>
        <w:t>Urology</w:t>
      </w:r>
      <w:r>
        <w:rPr/>
        <w:t>, </w:t>
      </w:r>
      <w:r>
        <w:rPr>
          <w:i/>
        </w:rPr>
        <w:t>67</w:t>
      </w:r>
      <w:r>
        <w:rPr/>
        <w:t>(6), pp.1278-82.</w:t>
      </w:r>
    </w:p>
    <w:p>
      <w:pPr>
        <w:pStyle w:val="BodyText"/>
      </w:pPr>
    </w:p>
    <w:p>
      <w:pPr>
        <w:pStyle w:val="BodyText"/>
        <w:spacing w:before="4"/>
      </w:pPr>
    </w:p>
    <w:p>
      <w:pPr>
        <w:pStyle w:val="BodyText"/>
        <w:spacing w:line="477" w:lineRule="auto"/>
        <w:ind w:left="793" w:right="1250"/>
        <w:jc w:val="both"/>
      </w:pPr>
      <w:r>
        <w:rPr/>
        <w:t>Ulbright, T.M., Amin, M.B. and Young, R.H. 1999. Tumors of</w:t>
      </w:r>
      <w:r>
        <w:rPr>
          <w:spacing w:val="80"/>
        </w:rPr>
        <w:t> </w:t>
      </w:r>
      <w:r>
        <w:rPr/>
        <w:t>the testis, adnexa, spermatic cord, and scrotum.</w:t>
      </w:r>
      <w:r>
        <w:rPr>
          <w:spacing w:val="80"/>
        </w:rPr>
        <w:t> </w:t>
      </w:r>
      <w:r>
        <w:rPr/>
        <w:t>In: Atlas of tumor pathology, fasc 25, ser 3. Washington,</w:t>
      </w:r>
      <w:r>
        <w:rPr>
          <w:spacing w:val="80"/>
        </w:rPr>
        <w:t> </w:t>
      </w:r>
      <w:r>
        <w:rPr/>
        <w:t>DC. </w:t>
      </w:r>
      <w:r>
        <w:rPr>
          <w:i/>
        </w:rPr>
        <w:t>Armed Forces Institute of Pathology</w:t>
      </w:r>
      <w:r>
        <w:rPr/>
        <w:t>, pp.1–290.</w:t>
      </w:r>
    </w:p>
    <w:p>
      <w:pPr>
        <w:pStyle w:val="BodyText"/>
      </w:pPr>
    </w:p>
    <w:p>
      <w:pPr>
        <w:pStyle w:val="BodyText"/>
      </w:pPr>
    </w:p>
    <w:p>
      <w:pPr>
        <w:pStyle w:val="BodyText"/>
        <w:spacing w:line="477" w:lineRule="auto"/>
        <w:ind w:left="793" w:right="1240"/>
        <w:jc w:val="both"/>
      </w:pPr>
      <w:r>
        <w:rPr/>
        <w:t>Varsamidis,</w:t>
      </w:r>
      <w:r>
        <w:rPr>
          <w:spacing w:val="-1"/>
        </w:rPr>
        <w:t> </w:t>
      </w:r>
      <w:r>
        <w:rPr/>
        <w:t>K.,</w:t>
      </w:r>
      <w:r>
        <w:rPr>
          <w:spacing w:val="-6"/>
        </w:rPr>
        <w:t> </w:t>
      </w:r>
      <w:r>
        <w:rPr/>
        <w:t>Varsamidou,</w:t>
      </w:r>
      <w:r>
        <w:rPr>
          <w:spacing w:val="-9"/>
        </w:rPr>
        <w:t> </w:t>
      </w:r>
      <w:r>
        <w:rPr/>
        <w:t>E.</w:t>
      </w:r>
      <w:r>
        <w:rPr>
          <w:spacing w:val="-1"/>
        </w:rPr>
        <w:t> </w:t>
      </w:r>
      <w:r>
        <w:rPr/>
        <w:t>and</w:t>
      </w:r>
      <w:r>
        <w:rPr>
          <w:spacing w:val="-4"/>
        </w:rPr>
        <w:t> </w:t>
      </w:r>
      <w:r>
        <w:rPr/>
        <w:t>Mavropoulos,</w:t>
      </w:r>
      <w:r>
        <w:rPr>
          <w:spacing w:val="-9"/>
        </w:rPr>
        <w:t> </w:t>
      </w:r>
      <w:r>
        <w:rPr/>
        <w:t>G.,</w:t>
      </w:r>
      <w:r>
        <w:rPr>
          <w:spacing w:val="-5"/>
        </w:rPr>
        <w:t> </w:t>
      </w:r>
      <w:r>
        <w:rPr/>
        <w:t>2001.</w:t>
      </w:r>
      <w:r>
        <w:rPr>
          <w:spacing w:val="-3"/>
        </w:rPr>
        <w:t> </w:t>
      </w:r>
      <w:r>
        <w:rPr/>
        <w:t>Doppler ultrasonography in testicular tumors presenting with acute scrotal pain. </w:t>
      </w:r>
      <w:r>
        <w:rPr>
          <w:i/>
        </w:rPr>
        <w:t>Acta Radiologica</w:t>
      </w:r>
      <w:r>
        <w:rPr/>
        <w:t>,</w:t>
      </w:r>
      <w:r>
        <w:rPr>
          <w:spacing w:val="-10"/>
        </w:rPr>
        <w:t> </w:t>
      </w:r>
      <w:r>
        <w:rPr>
          <w:i/>
        </w:rPr>
        <w:t>42</w:t>
      </w:r>
      <w:r>
        <w:rPr/>
        <w:t>(2), </w:t>
      </w:r>
      <w:r>
        <w:rPr>
          <w:spacing w:val="-2"/>
        </w:rPr>
        <w:t>pp.230-33.</w:t>
      </w:r>
    </w:p>
    <w:p>
      <w:pPr>
        <w:pStyle w:val="BodyText"/>
      </w:pPr>
    </w:p>
    <w:p>
      <w:pPr>
        <w:pStyle w:val="BodyText"/>
      </w:pPr>
    </w:p>
    <w:p>
      <w:pPr>
        <w:pStyle w:val="BodyText"/>
        <w:spacing w:line="480" w:lineRule="auto"/>
        <w:ind w:left="793" w:right="1246"/>
        <w:jc w:val="both"/>
      </w:pPr>
      <w:r>
        <w:rPr/>
        <w:t>Watanabe, Y, Dohke, M &amp; Ohkubo, K 2000, ‘Scrotal disorders: evaluation of testicular enhancement patterns at dynamic contrast-enhanced subtraction MR imaging’, </w:t>
      </w:r>
      <w:r>
        <w:rPr>
          <w:i/>
        </w:rPr>
        <w:t>Radiology, </w:t>
      </w:r>
      <w:r>
        <w:rPr/>
        <w:t>vol. 217, pp. 219-27.</w:t>
      </w:r>
    </w:p>
    <w:p>
      <w:pPr>
        <w:pStyle w:val="BodyText"/>
        <w:spacing w:before="250"/>
      </w:pPr>
    </w:p>
    <w:p>
      <w:pPr>
        <w:pStyle w:val="BodyText"/>
        <w:spacing w:line="477" w:lineRule="auto"/>
        <w:ind w:left="793" w:right="1255"/>
        <w:jc w:val="both"/>
      </w:pPr>
      <w:r>
        <w:rPr/>
        <w:t>Woodward, P.J., Sohaey, R., O’Donoghue, M.J. and Green, D.E., 2002. From the Archives of the AFIP: Tumors and Tumorlike Lesions of the Testis: Radiologic- Pathologic Correlation 1. </w:t>
      </w:r>
      <w:r>
        <w:rPr>
          <w:i/>
        </w:rPr>
        <w:t>Radiographics</w:t>
      </w:r>
      <w:r>
        <w:rPr/>
        <w:t>, </w:t>
      </w:r>
      <w:r>
        <w:rPr>
          <w:i/>
        </w:rPr>
        <w:t>22</w:t>
      </w:r>
      <w:r>
        <w:rPr/>
        <w:t>(1), pp.189-216.</w:t>
      </w:r>
    </w:p>
    <w:p>
      <w:pPr>
        <w:pStyle w:val="BodyText"/>
        <w:spacing w:before="252"/>
      </w:pPr>
    </w:p>
    <w:p>
      <w:pPr>
        <w:pStyle w:val="BodyText"/>
        <w:spacing w:line="477" w:lineRule="auto" w:before="1"/>
        <w:ind w:left="793" w:right="1247"/>
        <w:jc w:val="both"/>
      </w:pPr>
      <w:r>
        <w:rPr/>
        <w:t>Yusuf, G.T. and Sidhu, P.S., 2013. A review of ultrasound imaging in scrotal emergencies. </w:t>
      </w:r>
      <w:r>
        <w:rPr>
          <w:i/>
        </w:rPr>
        <w:t>Journal of ultrasound</w:t>
      </w:r>
      <w:r>
        <w:rPr/>
        <w:t>, </w:t>
      </w:r>
      <w:r>
        <w:rPr>
          <w:i/>
        </w:rPr>
        <w:t>16</w:t>
      </w:r>
      <w:r>
        <w:rPr/>
        <w:t>(4), pp.171-178.</w:t>
      </w:r>
    </w:p>
    <w:p>
      <w:pPr>
        <w:pStyle w:val="BodyText"/>
      </w:pPr>
    </w:p>
    <w:p>
      <w:pPr>
        <w:pStyle w:val="BodyText"/>
        <w:spacing w:line="477" w:lineRule="auto"/>
        <w:ind w:left="793" w:right="1251"/>
        <w:jc w:val="both"/>
      </w:pPr>
      <w:r>
        <w:rPr/>
        <w:t>Zoller, G, Kugler, A &amp; Ringert, RH 2000, ‘False positive testicular perfusion in testicular torsion in power Doppler ultrasound’, </w:t>
      </w:r>
      <w:r>
        <w:rPr>
          <w:i/>
        </w:rPr>
        <w:t>Urologe A, </w:t>
      </w:r>
      <w:r>
        <w:rPr/>
        <w:t>vol. 39, pp. 251-3.</w:t>
      </w:r>
    </w:p>
    <w:p>
      <w:pPr>
        <w:spacing w:after="0" w:line="477" w:lineRule="auto"/>
        <w:jc w:val="both"/>
        <w:sectPr>
          <w:pgSz w:w="11900" w:h="16840"/>
          <w:pgMar w:header="0" w:footer="719" w:top="1940" w:bottom="900" w:left="1680" w:right="580"/>
        </w:sectPr>
      </w:pPr>
    </w:p>
    <w:p>
      <w:pPr>
        <w:pStyle w:val="BodyText"/>
        <w:rPr>
          <w:sz w:val="29"/>
        </w:rPr>
      </w:pPr>
    </w:p>
    <w:p>
      <w:pPr>
        <w:pStyle w:val="BodyText"/>
        <w:spacing w:before="144"/>
        <w:rPr>
          <w:sz w:val="29"/>
        </w:rPr>
      </w:pPr>
    </w:p>
    <w:p>
      <w:pPr>
        <w:pStyle w:val="Heading1"/>
        <w:ind w:right="829"/>
        <w:jc w:val="center"/>
      </w:pPr>
      <w:r>
        <w:rPr/>
        <w:t>APPENDIX-</w:t>
      </w:r>
      <w:r>
        <w:rPr>
          <w:spacing w:val="-10"/>
        </w:rPr>
        <w:t>I</w:t>
      </w:r>
    </w:p>
    <w:p>
      <w:pPr>
        <w:spacing w:before="180"/>
        <w:ind w:left="0" w:right="819" w:firstLine="0"/>
        <w:jc w:val="center"/>
        <w:rPr>
          <w:b/>
          <w:sz w:val="23"/>
        </w:rPr>
      </w:pPr>
      <w:r>
        <w:rPr>
          <w:b/>
          <w:sz w:val="23"/>
        </w:rPr>
        <w:t>Clearance</w:t>
      </w:r>
      <w:r>
        <w:rPr>
          <w:b/>
          <w:spacing w:val="19"/>
          <w:sz w:val="23"/>
        </w:rPr>
        <w:t> </w:t>
      </w:r>
      <w:r>
        <w:rPr>
          <w:b/>
          <w:sz w:val="23"/>
        </w:rPr>
        <w:t>of</w:t>
      </w:r>
      <w:r>
        <w:rPr>
          <w:b/>
          <w:spacing w:val="23"/>
          <w:sz w:val="23"/>
        </w:rPr>
        <w:t> </w:t>
      </w:r>
      <w:r>
        <w:rPr>
          <w:b/>
          <w:sz w:val="23"/>
        </w:rPr>
        <w:t>certificate</w:t>
      </w:r>
      <w:r>
        <w:rPr>
          <w:b/>
          <w:spacing w:val="14"/>
          <w:sz w:val="23"/>
        </w:rPr>
        <w:t> </w:t>
      </w:r>
      <w:r>
        <w:rPr>
          <w:b/>
          <w:sz w:val="23"/>
        </w:rPr>
        <w:t>of</w:t>
      </w:r>
      <w:r>
        <w:rPr>
          <w:b/>
          <w:spacing w:val="12"/>
          <w:sz w:val="23"/>
        </w:rPr>
        <w:t> </w:t>
      </w:r>
      <w:r>
        <w:rPr>
          <w:b/>
          <w:sz w:val="23"/>
        </w:rPr>
        <w:t>Institutional</w:t>
      </w:r>
      <w:r>
        <w:rPr>
          <w:b/>
          <w:spacing w:val="12"/>
          <w:sz w:val="23"/>
        </w:rPr>
        <w:t> </w:t>
      </w:r>
      <w:r>
        <w:rPr>
          <w:b/>
          <w:sz w:val="23"/>
        </w:rPr>
        <w:t>Review</w:t>
      </w:r>
      <w:r>
        <w:rPr>
          <w:b/>
          <w:spacing w:val="20"/>
          <w:sz w:val="23"/>
        </w:rPr>
        <w:t> </w:t>
      </w:r>
      <w:r>
        <w:rPr>
          <w:b/>
          <w:sz w:val="23"/>
        </w:rPr>
        <w:t>Board</w:t>
      </w:r>
      <w:r>
        <w:rPr>
          <w:b/>
          <w:spacing w:val="16"/>
          <w:sz w:val="23"/>
        </w:rPr>
        <w:t> </w:t>
      </w:r>
      <w:r>
        <w:rPr>
          <w:b/>
          <w:spacing w:val="-2"/>
          <w:sz w:val="23"/>
        </w:rPr>
        <w:t>(IRB)</w:t>
      </w:r>
    </w:p>
    <w:p>
      <w:pPr>
        <w:pStyle w:val="BodyText"/>
        <w:spacing w:before="9"/>
        <w:rPr>
          <w:b/>
          <w:sz w:val="9"/>
        </w:rPr>
      </w:pPr>
      <w:r>
        <w:rPr/>
        <w:drawing>
          <wp:anchor distT="0" distB="0" distL="0" distR="0" allowOverlap="1" layoutInCell="1" locked="0" behindDoc="1" simplePos="0" relativeHeight="487608832">
            <wp:simplePos x="0" y="0"/>
            <wp:positionH relativeFrom="page">
              <wp:posOffset>1360169</wp:posOffset>
            </wp:positionH>
            <wp:positionV relativeFrom="paragraph">
              <wp:posOffset>87065</wp:posOffset>
            </wp:positionV>
            <wp:extent cx="4783562" cy="6682835"/>
            <wp:effectExtent l="0" t="0" r="0" b="0"/>
            <wp:wrapTopAndBottom/>
            <wp:docPr id="234" name="Image 234"/>
            <wp:cNvGraphicFramePr>
              <a:graphicFrameLocks/>
            </wp:cNvGraphicFramePr>
            <a:graphic>
              <a:graphicData uri="http://schemas.openxmlformats.org/drawingml/2006/picture">
                <pic:pic>
                  <pic:nvPicPr>
                    <pic:cNvPr id="234" name="Image 234"/>
                    <pic:cNvPicPr/>
                  </pic:nvPicPr>
                  <pic:blipFill>
                    <a:blip r:embed="rId19" cstate="print"/>
                    <a:stretch>
                      <a:fillRect/>
                    </a:stretch>
                  </pic:blipFill>
                  <pic:spPr>
                    <a:xfrm>
                      <a:off x="0" y="0"/>
                      <a:ext cx="4783562" cy="6682835"/>
                    </a:xfrm>
                    <a:prstGeom prst="rect">
                      <a:avLst/>
                    </a:prstGeom>
                  </pic:spPr>
                </pic:pic>
              </a:graphicData>
            </a:graphic>
          </wp:anchor>
        </w:drawing>
      </w:r>
    </w:p>
    <w:p>
      <w:pPr>
        <w:spacing w:after="0"/>
        <w:rPr>
          <w:sz w:val="9"/>
        </w:rPr>
        <w:sectPr>
          <w:footerReference w:type="default" r:id="rId18"/>
          <w:pgSz w:w="11900" w:h="16840"/>
          <w:pgMar w:header="0" w:footer="688" w:top="1940" w:bottom="880" w:left="1680" w:right="580"/>
          <w:pgNumType w:start="11"/>
        </w:sectPr>
      </w:pPr>
    </w:p>
    <w:p>
      <w:pPr>
        <w:pStyle w:val="BodyText"/>
        <w:rPr>
          <w:b/>
          <w:sz w:val="23"/>
        </w:rPr>
      </w:pPr>
    </w:p>
    <w:p>
      <w:pPr>
        <w:pStyle w:val="BodyText"/>
        <w:rPr>
          <w:b/>
          <w:sz w:val="23"/>
        </w:rPr>
      </w:pPr>
    </w:p>
    <w:p>
      <w:pPr>
        <w:pStyle w:val="BodyText"/>
        <w:spacing w:before="27"/>
        <w:rPr>
          <w:b/>
          <w:sz w:val="23"/>
        </w:rPr>
      </w:pPr>
    </w:p>
    <w:p>
      <w:pPr>
        <w:spacing w:before="0"/>
        <w:ind w:left="0" w:right="824" w:firstLine="0"/>
        <w:jc w:val="center"/>
        <w:rPr>
          <w:b/>
          <w:sz w:val="23"/>
        </w:rPr>
      </w:pPr>
      <w:r>
        <w:rPr>
          <w:b/>
          <w:sz w:val="23"/>
        </w:rPr>
        <w:t>APPENDIX</w:t>
      </w:r>
      <w:r>
        <w:rPr>
          <w:b/>
          <w:spacing w:val="57"/>
          <w:sz w:val="23"/>
        </w:rPr>
        <w:t> </w:t>
      </w:r>
      <w:r>
        <w:rPr>
          <w:b/>
          <w:sz w:val="23"/>
        </w:rPr>
        <w:t>-</w:t>
      </w:r>
      <w:r>
        <w:rPr>
          <w:b/>
          <w:spacing w:val="-5"/>
          <w:sz w:val="23"/>
        </w:rPr>
        <w:t>II</w:t>
      </w:r>
    </w:p>
    <w:p>
      <w:pPr>
        <w:pStyle w:val="BodyText"/>
        <w:spacing w:before="12"/>
        <w:rPr>
          <w:b/>
          <w:sz w:val="23"/>
        </w:rPr>
      </w:pPr>
    </w:p>
    <w:p>
      <w:pPr>
        <w:pStyle w:val="Heading2"/>
        <w:spacing w:before="0"/>
        <w:ind w:right="821"/>
      </w:pPr>
      <w:r>
        <w:rPr/>
        <w:t>DATA</w:t>
      </w:r>
      <w:r>
        <w:rPr>
          <w:spacing w:val="15"/>
        </w:rPr>
        <w:t> </w:t>
      </w:r>
      <w:r>
        <w:rPr/>
        <w:t>COLLECTION</w:t>
      </w:r>
      <w:r>
        <w:rPr>
          <w:spacing w:val="20"/>
        </w:rPr>
        <w:t> </w:t>
      </w:r>
      <w:r>
        <w:rPr>
          <w:spacing w:val="-4"/>
        </w:rPr>
        <w:t>SHEET</w:t>
      </w:r>
    </w:p>
    <w:p>
      <w:pPr>
        <w:pStyle w:val="BodyText"/>
        <w:rPr>
          <w:b/>
          <w:sz w:val="27"/>
        </w:rPr>
      </w:pPr>
    </w:p>
    <w:p>
      <w:pPr>
        <w:pStyle w:val="Heading4"/>
        <w:spacing w:line="369" w:lineRule="auto"/>
        <w:ind w:left="466" w:right="1282"/>
        <w:jc w:val="left"/>
      </w:pPr>
      <w:r>
        <w:rPr/>
        <w:t>Title:</w:t>
      </w:r>
      <w:r>
        <w:rPr>
          <w:spacing w:val="79"/>
        </w:rPr>
        <w:t> </w:t>
      </w:r>
      <w:r>
        <w:rPr/>
        <w:t>Sensitivity</w:t>
      </w:r>
      <w:r>
        <w:rPr>
          <w:spacing w:val="78"/>
        </w:rPr>
        <w:t> </w:t>
      </w:r>
      <w:r>
        <w:rPr/>
        <w:t>and</w:t>
      </w:r>
      <w:r>
        <w:rPr>
          <w:spacing w:val="80"/>
        </w:rPr>
        <w:t> </w:t>
      </w:r>
      <w:r>
        <w:rPr/>
        <w:t>specificity</w:t>
      </w:r>
      <w:r>
        <w:rPr>
          <w:spacing w:val="78"/>
        </w:rPr>
        <w:t> </w:t>
      </w:r>
      <w:r>
        <w:rPr/>
        <w:t>of</w:t>
      </w:r>
      <w:r>
        <w:rPr>
          <w:spacing w:val="79"/>
        </w:rPr>
        <w:t> </w:t>
      </w:r>
      <w:r>
        <w:rPr/>
        <w:t>Color</w:t>
      </w:r>
      <w:r>
        <w:rPr>
          <w:spacing w:val="78"/>
        </w:rPr>
        <w:t> </w:t>
      </w:r>
      <w:r>
        <w:rPr/>
        <w:t>Doppler</w:t>
      </w:r>
      <w:r>
        <w:rPr>
          <w:spacing w:val="79"/>
        </w:rPr>
        <w:t> </w:t>
      </w:r>
      <w:r>
        <w:rPr/>
        <w:t>ultrasound</w:t>
      </w:r>
      <w:r>
        <w:rPr>
          <w:spacing w:val="80"/>
        </w:rPr>
        <w:t> </w:t>
      </w:r>
      <w:r>
        <w:rPr/>
        <w:t>in</w:t>
      </w:r>
      <w:r>
        <w:rPr>
          <w:spacing w:val="78"/>
        </w:rPr>
        <w:t> </w:t>
      </w:r>
      <w:r>
        <w:rPr/>
        <w:t>the evaluation of testicular lesions.</w:t>
      </w:r>
    </w:p>
    <w:p>
      <w:pPr>
        <w:spacing w:line="403" w:lineRule="auto" w:before="29"/>
        <w:ind w:left="466" w:right="4872" w:firstLine="0"/>
        <w:jc w:val="left"/>
        <w:rPr>
          <w:sz w:val="23"/>
        </w:rPr>
      </w:pPr>
      <w:r>
        <w:rPr>
          <w:sz w:val="23"/>
        </w:rPr>
        <w:t>Principal Investigator:</w:t>
      </w:r>
      <w:r>
        <w:rPr>
          <w:spacing w:val="40"/>
          <w:sz w:val="23"/>
        </w:rPr>
        <w:t> </w:t>
      </w:r>
      <w:r>
        <w:rPr>
          <w:sz w:val="23"/>
        </w:rPr>
        <w:t>Dr. Md. Jalal Uddin Particulars of the patient:</w:t>
      </w:r>
    </w:p>
    <w:p>
      <w:pPr>
        <w:pStyle w:val="BodyText"/>
        <w:spacing w:before="128"/>
        <w:rPr>
          <w:sz w:val="23"/>
        </w:rPr>
      </w:pPr>
    </w:p>
    <w:p>
      <w:pPr>
        <w:pStyle w:val="ListParagraph"/>
        <w:numPr>
          <w:ilvl w:val="0"/>
          <w:numId w:val="12"/>
        </w:numPr>
        <w:tabs>
          <w:tab w:pos="702" w:val="left" w:leader="none"/>
          <w:tab w:pos="3042" w:val="left" w:leader="none"/>
          <w:tab w:pos="6388" w:val="left" w:leader="none"/>
        </w:tabs>
        <w:spacing w:line="240" w:lineRule="auto" w:before="0" w:after="0"/>
        <w:ind w:left="702" w:right="0" w:hanging="236"/>
        <w:jc w:val="left"/>
        <w:rPr>
          <w:sz w:val="23"/>
        </w:rPr>
      </w:pPr>
      <w:r>
        <w:rPr/>
        <mc:AlternateContent>
          <mc:Choice Requires="wps">
            <w:drawing>
              <wp:anchor distT="0" distB="0" distL="0" distR="0" allowOverlap="1" layoutInCell="1" locked="0" behindDoc="0" simplePos="0" relativeHeight="15751680">
                <wp:simplePos x="0" y="0"/>
                <wp:positionH relativeFrom="page">
                  <wp:posOffset>3513454</wp:posOffset>
                </wp:positionH>
                <wp:positionV relativeFrom="paragraph">
                  <wp:posOffset>23995</wp:posOffset>
                </wp:positionV>
                <wp:extent cx="1338580" cy="216535"/>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1338580" cy="216535"/>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58"/>
                              <w:gridCol w:w="658"/>
                              <w:gridCol w:w="658"/>
                            </w:tblGrid>
                            <w:tr>
                              <w:trPr>
                                <w:trHeight w:val="311" w:hRule="atLeast"/>
                              </w:trPr>
                              <w:tc>
                                <w:tcPr>
                                  <w:tcW w:w="658" w:type="dxa"/>
                                </w:tcPr>
                                <w:p>
                                  <w:pPr>
                                    <w:pStyle w:val="TableParagraph"/>
                                    <w:rPr>
                                      <w:sz w:val="22"/>
                                    </w:rPr>
                                  </w:pPr>
                                </w:p>
                              </w:tc>
                              <w:tc>
                                <w:tcPr>
                                  <w:tcW w:w="658" w:type="dxa"/>
                                </w:tcPr>
                                <w:p>
                                  <w:pPr>
                                    <w:pStyle w:val="TableParagraph"/>
                                    <w:rPr>
                                      <w:sz w:val="22"/>
                                    </w:rPr>
                                  </w:pPr>
                                </w:p>
                              </w:tc>
                              <w:tc>
                                <w:tcPr>
                                  <w:tcW w:w="658" w:type="dxa"/>
                                </w:tcPr>
                                <w:p>
                                  <w:pPr>
                                    <w:pStyle w:val="TableParagraph"/>
                                    <w:rPr>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276.649963pt;margin-top:1.889428pt;width:105.4pt;height:17.05pt;mso-position-horizontal-relative:page;mso-position-vertical-relative:paragraph;z-index:15751680" type="#_x0000_t202" id="docshape222"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58"/>
                        <w:gridCol w:w="658"/>
                        <w:gridCol w:w="658"/>
                      </w:tblGrid>
                      <w:tr>
                        <w:trPr>
                          <w:trHeight w:val="311" w:hRule="atLeast"/>
                        </w:trPr>
                        <w:tc>
                          <w:tcPr>
                            <w:tcW w:w="658" w:type="dxa"/>
                          </w:tcPr>
                          <w:p>
                            <w:pPr>
                              <w:pStyle w:val="TableParagraph"/>
                              <w:rPr>
                                <w:sz w:val="22"/>
                              </w:rPr>
                            </w:pPr>
                          </w:p>
                        </w:tc>
                        <w:tc>
                          <w:tcPr>
                            <w:tcW w:w="658" w:type="dxa"/>
                          </w:tcPr>
                          <w:p>
                            <w:pPr>
                              <w:pStyle w:val="TableParagraph"/>
                              <w:rPr>
                                <w:sz w:val="22"/>
                              </w:rPr>
                            </w:pPr>
                          </w:p>
                        </w:tc>
                        <w:tc>
                          <w:tcPr>
                            <w:tcW w:w="658" w:type="dxa"/>
                          </w:tcPr>
                          <w:p>
                            <w:pPr>
                              <w:pStyle w:val="TableParagraph"/>
                              <w:rPr>
                                <w:sz w:val="22"/>
                              </w:rPr>
                            </w:pPr>
                          </w:p>
                        </w:tc>
                      </w:tr>
                    </w:tbl>
                    <w:p>
                      <w:pPr>
                        <w:pStyle w:val="BodyText"/>
                      </w:pPr>
                    </w:p>
                  </w:txbxContent>
                </v:textbox>
                <w10:wrap type="none"/>
              </v:shape>
            </w:pict>
          </mc:Fallback>
        </mc:AlternateContent>
      </w:r>
      <w:r>
        <w:rPr/>
        <mc:AlternateContent>
          <mc:Choice Requires="wps">
            <w:drawing>
              <wp:anchor distT="0" distB="0" distL="0" distR="0" allowOverlap="1" layoutInCell="1" locked="0" behindDoc="0" simplePos="0" relativeHeight="15752192">
                <wp:simplePos x="0" y="0"/>
                <wp:positionH relativeFrom="page">
                  <wp:posOffset>5495924</wp:posOffset>
                </wp:positionH>
                <wp:positionV relativeFrom="paragraph">
                  <wp:posOffset>12142</wp:posOffset>
                </wp:positionV>
                <wp:extent cx="1338580" cy="21971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1338580" cy="219710"/>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58"/>
                              <w:gridCol w:w="658"/>
                              <w:gridCol w:w="658"/>
                            </w:tblGrid>
                            <w:tr>
                              <w:trPr>
                                <w:trHeight w:val="316" w:hRule="atLeast"/>
                              </w:trPr>
                              <w:tc>
                                <w:tcPr>
                                  <w:tcW w:w="658" w:type="dxa"/>
                                </w:tcPr>
                                <w:p>
                                  <w:pPr>
                                    <w:pStyle w:val="TableParagraph"/>
                                    <w:rPr>
                                      <w:sz w:val="22"/>
                                    </w:rPr>
                                  </w:pPr>
                                </w:p>
                              </w:tc>
                              <w:tc>
                                <w:tcPr>
                                  <w:tcW w:w="658" w:type="dxa"/>
                                </w:tcPr>
                                <w:p>
                                  <w:pPr>
                                    <w:pStyle w:val="TableParagraph"/>
                                    <w:rPr>
                                      <w:sz w:val="22"/>
                                    </w:rPr>
                                  </w:pPr>
                                </w:p>
                              </w:tc>
                              <w:tc>
                                <w:tcPr>
                                  <w:tcW w:w="658" w:type="dxa"/>
                                </w:tcPr>
                                <w:p>
                                  <w:pPr>
                                    <w:pStyle w:val="TableParagraph"/>
                                    <w:rPr>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432.749939pt;margin-top:.956095pt;width:105.4pt;height:17.3pt;mso-position-horizontal-relative:page;mso-position-vertical-relative:paragraph;z-index:15752192" type="#_x0000_t202" id="docshape223"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58"/>
                        <w:gridCol w:w="658"/>
                        <w:gridCol w:w="658"/>
                      </w:tblGrid>
                      <w:tr>
                        <w:trPr>
                          <w:trHeight w:val="316" w:hRule="atLeast"/>
                        </w:trPr>
                        <w:tc>
                          <w:tcPr>
                            <w:tcW w:w="658" w:type="dxa"/>
                          </w:tcPr>
                          <w:p>
                            <w:pPr>
                              <w:pStyle w:val="TableParagraph"/>
                              <w:rPr>
                                <w:sz w:val="22"/>
                              </w:rPr>
                            </w:pPr>
                          </w:p>
                        </w:tc>
                        <w:tc>
                          <w:tcPr>
                            <w:tcW w:w="658" w:type="dxa"/>
                          </w:tcPr>
                          <w:p>
                            <w:pPr>
                              <w:pStyle w:val="TableParagraph"/>
                              <w:rPr>
                                <w:sz w:val="22"/>
                              </w:rPr>
                            </w:pPr>
                          </w:p>
                        </w:tc>
                        <w:tc>
                          <w:tcPr>
                            <w:tcW w:w="658" w:type="dxa"/>
                          </w:tcPr>
                          <w:p>
                            <w:pPr>
                              <w:pStyle w:val="TableParagraph"/>
                              <w:rPr>
                                <w:sz w:val="22"/>
                              </w:rPr>
                            </w:pPr>
                          </w:p>
                        </w:tc>
                      </w:tr>
                    </w:tbl>
                    <w:p>
                      <w:pPr>
                        <w:pStyle w:val="BodyText"/>
                      </w:pPr>
                    </w:p>
                  </w:txbxContent>
                </v:textbox>
                <w10:wrap type="none"/>
              </v:shape>
            </w:pict>
          </mc:Fallback>
        </mc:AlternateContent>
      </w:r>
      <w:r>
        <w:rPr>
          <w:sz w:val="23"/>
        </w:rPr>
        <w:t>Sl. no.</w:t>
      </w:r>
      <w:r>
        <w:rPr>
          <w:spacing w:val="40"/>
          <w:sz w:val="23"/>
        </w:rPr>
        <w:t> </w:t>
      </w:r>
      <w:r>
        <w:rPr>
          <w:spacing w:val="-9"/>
          <w:position w:val="-11"/>
          <w:sz w:val="23"/>
        </w:rPr>
        <w:drawing>
          <wp:inline distT="0" distB="0" distL="0" distR="0">
            <wp:extent cx="426718" cy="219285"/>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20" cstate="print"/>
                    <a:stretch>
                      <a:fillRect/>
                    </a:stretch>
                  </pic:blipFill>
                  <pic:spPr>
                    <a:xfrm>
                      <a:off x="0" y="0"/>
                      <a:ext cx="426718" cy="219285"/>
                    </a:xfrm>
                    <a:prstGeom prst="rect">
                      <a:avLst/>
                    </a:prstGeom>
                  </pic:spPr>
                </pic:pic>
              </a:graphicData>
            </a:graphic>
          </wp:inline>
        </w:drawing>
      </w:r>
      <w:r>
        <w:rPr>
          <w:spacing w:val="-9"/>
          <w:position w:val="-11"/>
          <w:sz w:val="23"/>
        </w:rPr>
      </w:r>
      <w:r>
        <w:rPr>
          <w:sz w:val="23"/>
        </w:rPr>
        <w:tab/>
        <w:t>Case</w:t>
      </w:r>
      <w:r>
        <w:rPr>
          <w:spacing w:val="6"/>
          <w:sz w:val="23"/>
        </w:rPr>
        <w:t> </w:t>
      </w:r>
      <w:r>
        <w:rPr>
          <w:spacing w:val="-5"/>
          <w:sz w:val="23"/>
        </w:rPr>
        <w:t>no.</w:t>
      </w:r>
      <w:r>
        <w:rPr>
          <w:sz w:val="23"/>
        </w:rPr>
        <w:tab/>
        <w:t>Date</w:t>
      </w:r>
      <w:r>
        <w:rPr>
          <w:spacing w:val="11"/>
          <w:sz w:val="23"/>
        </w:rPr>
        <w:t> </w:t>
      </w:r>
      <w:r>
        <w:rPr>
          <w:spacing w:val="-10"/>
          <w:sz w:val="23"/>
        </w:rPr>
        <w:t>:</w:t>
      </w:r>
    </w:p>
    <w:p>
      <w:pPr>
        <w:pStyle w:val="ListParagraph"/>
        <w:numPr>
          <w:ilvl w:val="0"/>
          <w:numId w:val="12"/>
        </w:numPr>
        <w:tabs>
          <w:tab w:pos="703" w:val="left" w:leader="none"/>
        </w:tabs>
        <w:spacing w:line="240" w:lineRule="auto" w:before="110" w:after="0"/>
        <w:ind w:left="703" w:right="0" w:hanging="237"/>
        <w:jc w:val="left"/>
        <w:rPr>
          <w:sz w:val="23"/>
        </w:rPr>
      </w:pPr>
      <w:r>
        <w:rPr>
          <w:sz w:val="23"/>
        </w:rPr>
        <w:t>Name:</w:t>
      </w:r>
      <w:r>
        <w:rPr>
          <w:spacing w:val="12"/>
          <w:sz w:val="23"/>
        </w:rPr>
        <w:t> </w:t>
      </w:r>
      <w:r>
        <w:rPr>
          <w:sz w:val="23"/>
        </w:rPr>
        <w:t>…</w:t>
      </w:r>
      <w:r>
        <w:rPr>
          <w:spacing w:val="9"/>
          <w:sz w:val="23"/>
        </w:rPr>
        <w:t> </w:t>
      </w:r>
      <w:r>
        <w:rPr>
          <w:sz w:val="23"/>
        </w:rPr>
        <w:t>…</w:t>
      </w:r>
      <w:r>
        <w:rPr>
          <w:spacing w:val="4"/>
          <w:sz w:val="23"/>
        </w:rPr>
        <w:t> </w:t>
      </w:r>
      <w:r>
        <w:rPr>
          <w:sz w:val="23"/>
        </w:rPr>
        <w:t>…</w:t>
      </w:r>
      <w:r>
        <w:rPr>
          <w:spacing w:val="9"/>
          <w:sz w:val="23"/>
        </w:rPr>
        <w:t> </w:t>
      </w:r>
      <w:r>
        <w:rPr>
          <w:sz w:val="23"/>
        </w:rPr>
        <w:t>…</w:t>
      </w:r>
      <w:r>
        <w:rPr>
          <w:spacing w:val="4"/>
          <w:sz w:val="23"/>
        </w:rPr>
        <w:t> </w:t>
      </w:r>
      <w:r>
        <w:rPr>
          <w:sz w:val="23"/>
        </w:rPr>
        <w:t>…</w:t>
      </w:r>
      <w:r>
        <w:rPr>
          <w:spacing w:val="9"/>
          <w:sz w:val="23"/>
        </w:rPr>
        <w:t> </w:t>
      </w:r>
      <w:r>
        <w:rPr>
          <w:sz w:val="23"/>
        </w:rPr>
        <w:t>…</w:t>
      </w:r>
      <w:r>
        <w:rPr>
          <w:spacing w:val="4"/>
          <w:sz w:val="23"/>
        </w:rPr>
        <w:t> </w:t>
      </w:r>
      <w:r>
        <w:rPr>
          <w:sz w:val="23"/>
        </w:rPr>
        <w:t>…</w:t>
      </w:r>
      <w:r>
        <w:rPr>
          <w:spacing w:val="9"/>
          <w:sz w:val="23"/>
        </w:rPr>
        <w:t> </w:t>
      </w:r>
      <w:r>
        <w:rPr>
          <w:sz w:val="23"/>
        </w:rPr>
        <w:t>…</w:t>
      </w:r>
      <w:r>
        <w:rPr>
          <w:spacing w:val="9"/>
          <w:sz w:val="23"/>
        </w:rPr>
        <w:t> </w:t>
      </w:r>
      <w:r>
        <w:rPr>
          <w:sz w:val="23"/>
        </w:rPr>
        <w:t>…</w:t>
      </w:r>
      <w:r>
        <w:rPr>
          <w:spacing w:val="3"/>
          <w:sz w:val="23"/>
        </w:rPr>
        <w:t> </w:t>
      </w:r>
      <w:r>
        <w:rPr>
          <w:sz w:val="23"/>
        </w:rPr>
        <w:t>…</w:t>
      </w:r>
      <w:r>
        <w:rPr>
          <w:spacing w:val="9"/>
          <w:sz w:val="23"/>
        </w:rPr>
        <w:t> </w:t>
      </w:r>
      <w:r>
        <w:rPr>
          <w:sz w:val="23"/>
        </w:rPr>
        <w:t>…</w:t>
      </w:r>
      <w:r>
        <w:rPr>
          <w:spacing w:val="9"/>
          <w:sz w:val="23"/>
        </w:rPr>
        <w:t> </w:t>
      </w:r>
      <w:r>
        <w:rPr>
          <w:sz w:val="23"/>
        </w:rPr>
        <w:t>…</w:t>
      </w:r>
      <w:r>
        <w:rPr>
          <w:spacing w:val="4"/>
          <w:sz w:val="23"/>
        </w:rPr>
        <w:t> </w:t>
      </w:r>
      <w:r>
        <w:rPr>
          <w:sz w:val="23"/>
        </w:rPr>
        <w:t>…</w:t>
      </w:r>
      <w:r>
        <w:rPr>
          <w:spacing w:val="9"/>
          <w:sz w:val="23"/>
        </w:rPr>
        <w:t> </w:t>
      </w:r>
      <w:r>
        <w:rPr>
          <w:sz w:val="23"/>
        </w:rPr>
        <w:t>…</w:t>
      </w:r>
      <w:r>
        <w:rPr>
          <w:spacing w:val="9"/>
          <w:sz w:val="23"/>
        </w:rPr>
        <w:t> </w:t>
      </w:r>
      <w:r>
        <w:rPr>
          <w:sz w:val="23"/>
        </w:rPr>
        <w:t>…</w:t>
      </w:r>
      <w:r>
        <w:rPr>
          <w:spacing w:val="9"/>
          <w:sz w:val="23"/>
        </w:rPr>
        <w:t> </w:t>
      </w:r>
      <w:r>
        <w:rPr>
          <w:sz w:val="23"/>
        </w:rPr>
        <w:t>…</w:t>
      </w:r>
      <w:r>
        <w:rPr>
          <w:spacing w:val="3"/>
          <w:sz w:val="23"/>
        </w:rPr>
        <w:t> </w:t>
      </w:r>
      <w:r>
        <w:rPr>
          <w:sz w:val="23"/>
        </w:rPr>
        <w:t>…</w:t>
      </w:r>
      <w:r>
        <w:rPr>
          <w:spacing w:val="9"/>
          <w:sz w:val="23"/>
        </w:rPr>
        <w:t> </w:t>
      </w:r>
      <w:r>
        <w:rPr>
          <w:sz w:val="23"/>
        </w:rPr>
        <w:t>…</w:t>
      </w:r>
      <w:r>
        <w:rPr>
          <w:spacing w:val="9"/>
          <w:sz w:val="23"/>
        </w:rPr>
        <w:t> </w:t>
      </w:r>
      <w:r>
        <w:rPr>
          <w:sz w:val="23"/>
        </w:rPr>
        <w:t>…</w:t>
      </w:r>
      <w:r>
        <w:rPr>
          <w:spacing w:val="5"/>
          <w:sz w:val="23"/>
        </w:rPr>
        <w:t> </w:t>
      </w:r>
      <w:r>
        <w:rPr>
          <w:sz w:val="23"/>
        </w:rPr>
        <w:t>…</w:t>
      </w:r>
      <w:r>
        <w:rPr>
          <w:spacing w:val="4"/>
          <w:sz w:val="23"/>
        </w:rPr>
        <w:t> </w:t>
      </w:r>
      <w:r>
        <w:rPr>
          <w:spacing w:val="-10"/>
          <w:sz w:val="23"/>
        </w:rPr>
        <w:t>…</w:t>
      </w:r>
    </w:p>
    <w:p>
      <w:pPr>
        <w:pStyle w:val="ListParagraph"/>
        <w:numPr>
          <w:ilvl w:val="0"/>
          <w:numId w:val="12"/>
        </w:numPr>
        <w:tabs>
          <w:tab w:pos="702" w:val="left" w:leader="none"/>
          <w:tab w:pos="3457" w:val="left" w:leader="none"/>
        </w:tabs>
        <w:spacing w:line="240" w:lineRule="auto" w:before="141" w:after="0"/>
        <w:ind w:left="702" w:right="0" w:hanging="236"/>
        <w:jc w:val="left"/>
        <w:rPr>
          <w:sz w:val="23"/>
        </w:rPr>
      </w:pPr>
      <w:r>
        <w:rPr/>
        <mc:AlternateContent>
          <mc:Choice Requires="wps">
            <w:drawing>
              <wp:anchor distT="0" distB="0" distL="0" distR="0" allowOverlap="1" layoutInCell="1" locked="0" behindDoc="0" simplePos="0" relativeHeight="15752704">
                <wp:simplePos x="0" y="0"/>
                <wp:positionH relativeFrom="page">
                  <wp:posOffset>1842135</wp:posOffset>
                </wp:positionH>
                <wp:positionV relativeFrom="paragraph">
                  <wp:posOffset>76610</wp:posOffset>
                </wp:positionV>
                <wp:extent cx="1338580" cy="21971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1338580" cy="219710"/>
                        </a:xfrm>
                        <a:prstGeom prst="rect">
                          <a:avLst/>
                        </a:prstGeom>
                      </wps:spPr>
                      <wps:txbx>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58"/>
                              <w:gridCol w:w="658"/>
                              <w:gridCol w:w="658"/>
                            </w:tblGrid>
                            <w:tr>
                              <w:trPr>
                                <w:trHeight w:val="316" w:hRule="atLeast"/>
                              </w:trPr>
                              <w:tc>
                                <w:tcPr>
                                  <w:tcW w:w="658" w:type="dxa"/>
                                </w:tcPr>
                                <w:p>
                                  <w:pPr>
                                    <w:pStyle w:val="TableParagraph"/>
                                    <w:rPr>
                                      <w:sz w:val="22"/>
                                    </w:rPr>
                                  </w:pPr>
                                </w:p>
                              </w:tc>
                              <w:tc>
                                <w:tcPr>
                                  <w:tcW w:w="658" w:type="dxa"/>
                                </w:tcPr>
                                <w:p>
                                  <w:pPr>
                                    <w:pStyle w:val="TableParagraph"/>
                                    <w:rPr>
                                      <w:sz w:val="22"/>
                                    </w:rPr>
                                  </w:pPr>
                                </w:p>
                              </w:tc>
                              <w:tc>
                                <w:tcPr>
                                  <w:tcW w:w="658" w:type="dxa"/>
                                </w:tcPr>
                                <w:p>
                                  <w:pPr>
                                    <w:pStyle w:val="TableParagraph"/>
                                    <w:rPr>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145.050003pt;margin-top:6.03231pt;width:105.4pt;height:17.3pt;mso-position-horizontal-relative:page;mso-position-vertical-relative:paragraph;z-index:15752704" type="#_x0000_t202" id="docshape224" filled="false" stroked="false">
                <v:textbox inset="0,0,0,0">
                  <w:txbxContent>
                    <w:tbl>
                      <w:tblPr>
                        <w:tblW w:w="0" w:type="auto"/>
                        <w:jc w:val="left"/>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top w:w="0" w:type="dxa"/>
                          <w:left w:w="0" w:type="dxa"/>
                          <w:bottom w:w="0" w:type="dxa"/>
                          <w:right w:w="0" w:type="dxa"/>
                        </w:tblCellMar>
                        <w:tblLook w:val="01E0"/>
                      </w:tblPr>
                      <w:tblGrid>
                        <w:gridCol w:w="658"/>
                        <w:gridCol w:w="658"/>
                        <w:gridCol w:w="658"/>
                      </w:tblGrid>
                      <w:tr>
                        <w:trPr>
                          <w:trHeight w:val="316" w:hRule="atLeast"/>
                        </w:trPr>
                        <w:tc>
                          <w:tcPr>
                            <w:tcW w:w="658" w:type="dxa"/>
                          </w:tcPr>
                          <w:p>
                            <w:pPr>
                              <w:pStyle w:val="TableParagraph"/>
                              <w:rPr>
                                <w:sz w:val="22"/>
                              </w:rPr>
                            </w:pPr>
                          </w:p>
                        </w:tc>
                        <w:tc>
                          <w:tcPr>
                            <w:tcW w:w="658" w:type="dxa"/>
                          </w:tcPr>
                          <w:p>
                            <w:pPr>
                              <w:pStyle w:val="TableParagraph"/>
                              <w:rPr>
                                <w:sz w:val="22"/>
                              </w:rPr>
                            </w:pPr>
                          </w:p>
                        </w:tc>
                        <w:tc>
                          <w:tcPr>
                            <w:tcW w:w="658" w:type="dxa"/>
                          </w:tcPr>
                          <w:p>
                            <w:pPr>
                              <w:pStyle w:val="TableParagraph"/>
                              <w:rPr>
                                <w:sz w:val="22"/>
                              </w:rPr>
                            </w:pPr>
                          </w:p>
                        </w:tc>
                      </w:tr>
                    </w:tbl>
                    <w:p>
                      <w:pPr>
                        <w:pStyle w:val="BodyText"/>
                      </w:pPr>
                    </w:p>
                  </w:txbxContent>
                </v:textbox>
                <w10:wrap type="none"/>
              </v:shape>
            </w:pict>
          </mc:Fallback>
        </mc:AlternateContent>
      </w:r>
      <w:r>
        <w:rPr>
          <w:spacing w:val="-4"/>
          <w:sz w:val="23"/>
        </w:rPr>
        <w:t>Age:</w:t>
      </w:r>
      <w:r>
        <w:rPr>
          <w:sz w:val="23"/>
        </w:rPr>
        <w:tab/>
      </w:r>
      <w:r>
        <w:rPr>
          <w:spacing w:val="-4"/>
          <w:sz w:val="23"/>
        </w:rPr>
        <w:t>Years</w:t>
      </w:r>
    </w:p>
    <w:p>
      <w:pPr>
        <w:pStyle w:val="ListParagraph"/>
        <w:numPr>
          <w:ilvl w:val="0"/>
          <w:numId w:val="12"/>
        </w:numPr>
        <w:tabs>
          <w:tab w:pos="702" w:val="left" w:leader="none"/>
          <w:tab w:pos="4475" w:val="left" w:leader="none"/>
        </w:tabs>
        <w:spacing w:line="240" w:lineRule="auto" w:before="116" w:after="0"/>
        <w:ind w:left="702" w:right="0" w:hanging="236"/>
        <w:jc w:val="left"/>
        <w:rPr>
          <w:sz w:val="23"/>
        </w:rPr>
      </w:pPr>
      <w:r>
        <w:rPr>
          <w:sz w:val="23"/>
        </w:rPr>
        <w:t>Marital</w:t>
      </w:r>
      <w:r>
        <w:rPr>
          <w:spacing w:val="6"/>
          <w:sz w:val="23"/>
        </w:rPr>
        <w:t> </w:t>
      </w:r>
      <w:r>
        <w:rPr>
          <w:sz w:val="23"/>
        </w:rPr>
        <w:t>status:</w:t>
      </w:r>
      <w:r>
        <w:rPr>
          <w:spacing w:val="47"/>
          <w:sz w:val="23"/>
        </w:rPr>
        <w:t>  </w:t>
      </w:r>
      <w:r>
        <w:rPr>
          <w:spacing w:val="25"/>
          <w:position w:val="-9"/>
          <w:sz w:val="23"/>
        </w:rPr>
        <w:drawing>
          <wp:inline distT="0" distB="0" distL="0" distR="0">
            <wp:extent cx="426718" cy="216322"/>
            <wp:effectExtent l="0" t="0" r="0" b="0"/>
            <wp:docPr id="239" name="Image 239"/>
            <wp:cNvGraphicFramePr>
              <a:graphicFrameLocks/>
            </wp:cNvGraphicFramePr>
            <a:graphic>
              <a:graphicData uri="http://schemas.openxmlformats.org/drawingml/2006/picture">
                <pic:pic>
                  <pic:nvPicPr>
                    <pic:cNvPr id="239" name="Image 239"/>
                    <pic:cNvPicPr/>
                  </pic:nvPicPr>
                  <pic:blipFill>
                    <a:blip r:embed="rId21" cstate="print"/>
                    <a:stretch>
                      <a:fillRect/>
                    </a:stretch>
                  </pic:blipFill>
                  <pic:spPr>
                    <a:xfrm>
                      <a:off x="0" y="0"/>
                      <a:ext cx="426718" cy="216322"/>
                    </a:xfrm>
                    <a:prstGeom prst="rect">
                      <a:avLst/>
                    </a:prstGeom>
                  </pic:spPr>
                </pic:pic>
              </a:graphicData>
            </a:graphic>
          </wp:inline>
        </w:drawing>
      </w:r>
      <w:r>
        <w:rPr>
          <w:spacing w:val="25"/>
          <w:position w:val="-9"/>
          <w:sz w:val="23"/>
        </w:rPr>
      </w:r>
      <w:r>
        <w:rPr>
          <w:spacing w:val="60"/>
          <w:w w:val="150"/>
          <w:sz w:val="23"/>
        </w:rPr>
        <w:t> </w:t>
      </w:r>
      <w:r>
        <w:rPr>
          <w:sz w:val="23"/>
        </w:rPr>
        <w:t>1=</w:t>
      </w:r>
      <w:r>
        <w:rPr>
          <w:spacing w:val="3"/>
          <w:sz w:val="23"/>
        </w:rPr>
        <w:t> </w:t>
      </w:r>
      <w:r>
        <w:rPr>
          <w:spacing w:val="-2"/>
          <w:sz w:val="23"/>
        </w:rPr>
        <w:t>Married</w:t>
      </w:r>
      <w:r>
        <w:rPr>
          <w:sz w:val="23"/>
        </w:rPr>
        <w:tab/>
        <w:t>2=</w:t>
      </w:r>
      <w:r>
        <w:rPr>
          <w:spacing w:val="7"/>
          <w:sz w:val="23"/>
        </w:rPr>
        <w:t> </w:t>
      </w:r>
      <w:r>
        <w:rPr>
          <w:spacing w:val="-2"/>
          <w:sz w:val="23"/>
        </w:rPr>
        <w:t>Unmarried</w:t>
      </w:r>
    </w:p>
    <w:p>
      <w:pPr>
        <w:spacing w:before="100"/>
        <w:ind w:left="466" w:right="0" w:firstLine="0"/>
        <w:jc w:val="left"/>
        <w:rPr>
          <w:sz w:val="23"/>
        </w:rPr>
      </w:pPr>
      <w:r>
        <w:rPr>
          <w:sz w:val="23"/>
        </w:rPr>
        <w:t>Address</w:t>
      </w:r>
      <w:r>
        <w:rPr>
          <w:spacing w:val="8"/>
          <w:sz w:val="23"/>
        </w:rPr>
        <w:t> </w:t>
      </w:r>
      <w:r>
        <w:rPr>
          <w:sz w:val="23"/>
        </w:rPr>
        <w:t>:</w:t>
      </w:r>
      <w:r>
        <w:rPr>
          <w:spacing w:val="8"/>
          <w:sz w:val="23"/>
        </w:rPr>
        <w:t> </w:t>
      </w:r>
      <w:r>
        <w:rPr>
          <w:sz w:val="23"/>
        </w:rPr>
        <w:t>…</w:t>
      </w:r>
      <w:r>
        <w:rPr>
          <w:spacing w:val="4"/>
          <w:sz w:val="23"/>
        </w:rPr>
        <w:t> </w:t>
      </w:r>
      <w:r>
        <w:rPr>
          <w:sz w:val="23"/>
        </w:rPr>
        <w:t>…</w:t>
      </w:r>
      <w:r>
        <w:rPr>
          <w:spacing w:val="9"/>
          <w:sz w:val="23"/>
        </w:rPr>
        <w:t> </w:t>
      </w:r>
      <w:r>
        <w:rPr>
          <w:sz w:val="23"/>
        </w:rPr>
        <w:t>…</w:t>
      </w:r>
      <w:r>
        <w:rPr>
          <w:spacing w:val="8"/>
          <w:sz w:val="23"/>
        </w:rPr>
        <w:t> </w:t>
      </w:r>
      <w:r>
        <w:rPr>
          <w:sz w:val="23"/>
        </w:rPr>
        <w:t>…</w:t>
      </w:r>
      <w:r>
        <w:rPr>
          <w:spacing w:val="4"/>
          <w:sz w:val="23"/>
        </w:rPr>
        <w:t> </w:t>
      </w:r>
      <w:r>
        <w:rPr>
          <w:sz w:val="23"/>
        </w:rPr>
        <w:t>…</w:t>
      </w:r>
      <w:r>
        <w:rPr>
          <w:spacing w:val="9"/>
          <w:sz w:val="23"/>
        </w:rPr>
        <w:t> </w:t>
      </w:r>
      <w:r>
        <w:rPr>
          <w:sz w:val="23"/>
        </w:rPr>
        <w:t>…</w:t>
      </w:r>
      <w:r>
        <w:rPr>
          <w:spacing w:val="9"/>
          <w:sz w:val="23"/>
        </w:rPr>
        <w:t> </w:t>
      </w:r>
      <w:r>
        <w:rPr>
          <w:sz w:val="23"/>
        </w:rPr>
        <w:t>…</w:t>
      </w:r>
      <w:r>
        <w:rPr>
          <w:spacing w:val="9"/>
          <w:sz w:val="23"/>
        </w:rPr>
        <w:t> </w:t>
      </w:r>
      <w:r>
        <w:rPr>
          <w:sz w:val="23"/>
        </w:rPr>
        <w:t>…</w:t>
      </w:r>
      <w:r>
        <w:rPr>
          <w:spacing w:val="3"/>
          <w:sz w:val="23"/>
        </w:rPr>
        <w:t> </w:t>
      </w:r>
      <w:r>
        <w:rPr>
          <w:sz w:val="23"/>
        </w:rPr>
        <w:t>…</w:t>
      </w:r>
      <w:r>
        <w:rPr>
          <w:spacing w:val="9"/>
          <w:sz w:val="23"/>
        </w:rPr>
        <w:t> </w:t>
      </w:r>
      <w:r>
        <w:rPr>
          <w:sz w:val="23"/>
        </w:rPr>
        <w:t>…</w:t>
      </w:r>
      <w:r>
        <w:rPr>
          <w:spacing w:val="9"/>
          <w:sz w:val="23"/>
        </w:rPr>
        <w:t> </w:t>
      </w:r>
      <w:r>
        <w:rPr>
          <w:sz w:val="23"/>
        </w:rPr>
        <w:t>…</w:t>
      </w:r>
      <w:r>
        <w:rPr>
          <w:spacing w:val="4"/>
          <w:sz w:val="23"/>
        </w:rPr>
        <w:t> </w:t>
      </w:r>
      <w:r>
        <w:rPr>
          <w:sz w:val="23"/>
        </w:rPr>
        <w:t>…</w:t>
      </w:r>
      <w:r>
        <w:rPr>
          <w:spacing w:val="5"/>
          <w:sz w:val="23"/>
        </w:rPr>
        <w:t> </w:t>
      </w:r>
      <w:r>
        <w:rPr>
          <w:sz w:val="23"/>
        </w:rPr>
        <w:t>…</w:t>
      </w:r>
      <w:r>
        <w:rPr>
          <w:spacing w:val="9"/>
          <w:sz w:val="23"/>
        </w:rPr>
        <w:t> </w:t>
      </w:r>
      <w:r>
        <w:rPr>
          <w:sz w:val="23"/>
        </w:rPr>
        <w:t>…</w:t>
      </w:r>
      <w:r>
        <w:rPr>
          <w:spacing w:val="3"/>
          <w:sz w:val="23"/>
        </w:rPr>
        <w:t> </w:t>
      </w:r>
      <w:r>
        <w:rPr>
          <w:sz w:val="23"/>
        </w:rPr>
        <w:t>…</w:t>
      </w:r>
      <w:r>
        <w:rPr>
          <w:spacing w:val="9"/>
          <w:sz w:val="23"/>
        </w:rPr>
        <w:t> </w:t>
      </w:r>
      <w:r>
        <w:rPr>
          <w:sz w:val="23"/>
        </w:rPr>
        <w:t>…</w:t>
      </w:r>
      <w:r>
        <w:rPr>
          <w:spacing w:val="4"/>
          <w:sz w:val="23"/>
        </w:rPr>
        <w:t> </w:t>
      </w:r>
      <w:r>
        <w:rPr>
          <w:sz w:val="23"/>
        </w:rPr>
        <w:t>…</w:t>
      </w:r>
      <w:r>
        <w:rPr>
          <w:spacing w:val="8"/>
          <w:sz w:val="23"/>
        </w:rPr>
        <w:t> </w:t>
      </w:r>
      <w:r>
        <w:rPr>
          <w:sz w:val="23"/>
        </w:rPr>
        <w:t>…</w:t>
      </w:r>
      <w:r>
        <w:rPr>
          <w:spacing w:val="69"/>
          <w:sz w:val="23"/>
        </w:rPr>
        <w:t> </w:t>
      </w:r>
      <w:r>
        <w:rPr>
          <w:spacing w:val="-10"/>
          <w:sz w:val="23"/>
        </w:rPr>
        <w:t>…</w:t>
      </w:r>
    </w:p>
    <w:p>
      <w:pPr>
        <w:pStyle w:val="ListParagraph"/>
        <w:numPr>
          <w:ilvl w:val="0"/>
          <w:numId w:val="12"/>
        </w:numPr>
        <w:tabs>
          <w:tab w:pos="702" w:val="left" w:leader="none"/>
        </w:tabs>
        <w:spacing w:line="240" w:lineRule="auto" w:before="147" w:after="53"/>
        <w:ind w:left="702" w:right="0" w:hanging="236"/>
        <w:jc w:val="left"/>
        <w:rPr>
          <w:sz w:val="23"/>
        </w:rPr>
      </w:pPr>
      <w:r>
        <w:rPr>
          <w:sz w:val="23"/>
        </w:rPr>
        <w:t>Occupation:</w:t>
      </w:r>
      <w:r>
        <w:rPr>
          <w:spacing w:val="56"/>
          <w:w w:val="150"/>
          <w:sz w:val="23"/>
        </w:rPr>
        <w:t> </w:t>
      </w:r>
      <w:r>
        <w:rPr>
          <w:spacing w:val="-2"/>
          <w:sz w:val="23"/>
        </w:rPr>
        <w:t>…………………………………………………….</w:t>
      </w:r>
    </w:p>
    <w:tbl>
      <w:tblPr>
        <w:tblW w:w="0" w:type="auto"/>
        <w:jc w:val="left"/>
        <w:tblInd w:w="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77"/>
        <w:gridCol w:w="2337"/>
        <w:gridCol w:w="658"/>
        <w:gridCol w:w="1460"/>
        <w:gridCol w:w="930"/>
      </w:tblGrid>
      <w:tr>
        <w:trPr>
          <w:trHeight w:val="311" w:hRule="atLeast"/>
        </w:trPr>
        <w:tc>
          <w:tcPr>
            <w:tcW w:w="2477" w:type="dxa"/>
          </w:tcPr>
          <w:p>
            <w:pPr>
              <w:pStyle w:val="TableParagraph"/>
              <w:spacing w:line="206" w:lineRule="exact" w:before="85"/>
              <w:ind w:left="50"/>
              <w:rPr>
                <w:sz w:val="23"/>
              </w:rPr>
            </w:pPr>
            <w:r>
              <w:rPr>
                <w:sz w:val="23"/>
              </w:rPr>
              <w:t>6.</w:t>
            </w:r>
            <w:r>
              <w:rPr>
                <w:spacing w:val="9"/>
                <w:sz w:val="23"/>
              </w:rPr>
              <w:t> </w:t>
            </w:r>
            <w:r>
              <w:rPr>
                <w:sz w:val="23"/>
              </w:rPr>
              <w:t>Clinical</w:t>
            </w:r>
            <w:r>
              <w:rPr>
                <w:spacing w:val="8"/>
                <w:sz w:val="23"/>
              </w:rPr>
              <w:t> </w:t>
            </w:r>
            <w:r>
              <w:rPr>
                <w:spacing w:val="-2"/>
                <w:sz w:val="23"/>
              </w:rPr>
              <w:t>Presentation</w:t>
            </w:r>
          </w:p>
        </w:tc>
        <w:tc>
          <w:tcPr>
            <w:tcW w:w="2337" w:type="dxa"/>
            <w:tcBorders>
              <w:right w:val="single" w:sz="6" w:space="0" w:color="000000"/>
            </w:tcBorders>
          </w:tcPr>
          <w:p>
            <w:pPr>
              <w:pStyle w:val="TableParagraph"/>
              <w:spacing w:line="206" w:lineRule="exact" w:before="85"/>
              <w:ind w:left="204"/>
              <w:rPr>
                <w:sz w:val="23"/>
              </w:rPr>
            </w:pPr>
            <w:r>
              <w:rPr>
                <w:sz w:val="23"/>
              </w:rPr>
              <w:t>i. </w:t>
            </w:r>
            <w:r>
              <w:rPr>
                <w:spacing w:val="-4"/>
                <w:sz w:val="23"/>
              </w:rPr>
              <w:t>Pain</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460" w:type="dxa"/>
            <w:tcBorders>
              <w:left w:val="single" w:sz="6" w:space="0" w:color="000000"/>
            </w:tcBorders>
          </w:tcPr>
          <w:p>
            <w:pPr>
              <w:pStyle w:val="TableParagraph"/>
              <w:spacing w:line="206" w:lineRule="exact" w:before="85"/>
              <w:ind w:left="492"/>
              <w:rPr>
                <w:sz w:val="23"/>
              </w:rPr>
            </w:pPr>
            <w:r>
              <w:rPr>
                <w:sz w:val="23"/>
              </w:rPr>
              <w:t>1.</w:t>
            </w:r>
            <w:r>
              <w:rPr>
                <w:spacing w:val="5"/>
                <w:sz w:val="23"/>
              </w:rPr>
              <w:t> </w:t>
            </w:r>
            <w:r>
              <w:rPr>
                <w:spacing w:val="-5"/>
                <w:sz w:val="23"/>
              </w:rPr>
              <w:t>Yes</w:t>
            </w:r>
          </w:p>
        </w:tc>
        <w:tc>
          <w:tcPr>
            <w:tcW w:w="930" w:type="dxa"/>
          </w:tcPr>
          <w:p>
            <w:pPr>
              <w:pStyle w:val="TableParagraph"/>
              <w:spacing w:line="206" w:lineRule="exact" w:before="85"/>
              <w:ind w:right="47"/>
              <w:jc w:val="right"/>
              <w:rPr>
                <w:sz w:val="23"/>
              </w:rPr>
            </w:pPr>
            <w:r>
              <w:rPr>
                <w:sz w:val="23"/>
              </w:rPr>
              <w:t>2.</w:t>
            </w:r>
            <w:r>
              <w:rPr>
                <w:spacing w:val="6"/>
                <w:sz w:val="23"/>
              </w:rPr>
              <w:t> </w:t>
            </w:r>
            <w:r>
              <w:rPr>
                <w:spacing w:val="-5"/>
                <w:sz w:val="23"/>
              </w:rPr>
              <w:t>No</w:t>
            </w:r>
          </w:p>
        </w:tc>
      </w:tr>
      <w:tr>
        <w:trPr>
          <w:trHeight w:val="96" w:hRule="atLeast"/>
        </w:trPr>
        <w:tc>
          <w:tcPr>
            <w:tcW w:w="2477" w:type="dxa"/>
          </w:tcPr>
          <w:p>
            <w:pPr>
              <w:pStyle w:val="TableParagraph"/>
              <w:rPr>
                <w:sz w:val="4"/>
              </w:rPr>
            </w:pPr>
          </w:p>
        </w:tc>
        <w:tc>
          <w:tcPr>
            <w:tcW w:w="2337" w:type="dxa"/>
          </w:tcPr>
          <w:p>
            <w:pPr>
              <w:pStyle w:val="TableParagraph"/>
              <w:rPr>
                <w:sz w:val="4"/>
              </w:rPr>
            </w:pPr>
          </w:p>
        </w:tc>
        <w:tc>
          <w:tcPr>
            <w:tcW w:w="658" w:type="dxa"/>
            <w:tcBorders>
              <w:top w:val="single" w:sz="6" w:space="0" w:color="000000"/>
              <w:bottom w:val="single" w:sz="6" w:space="0" w:color="000000"/>
            </w:tcBorders>
          </w:tcPr>
          <w:p>
            <w:pPr>
              <w:pStyle w:val="TableParagraph"/>
              <w:rPr>
                <w:sz w:val="4"/>
              </w:rPr>
            </w:pPr>
          </w:p>
        </w:tc>
        <w:tc>
          <w:tcPr>
            <w:tcW w:w="1460" w:type="dxa"/>
          </w:tcPr>
          <w:p>
            <w:pPr>
              <w:pStyle w:val="TableParagraph"/>
              <w:rPr>
                <w:sz w:val="4"/>
              </w:rPr>
            </w:pPr>
          </w:p>
        </w:tc>
        <w:tc>
          <w:tcPr>
            <w:tcW w:w="930" w:type="dxa"/>
          </w:tcPr>
          <w:p>
            <w:pPr>
              <w:pStyle w:val="TableParagraph"/>
              <w:rPr>
                <w:sz w:val="4"/>
              </w:rPr>
            </w:pPr>
          </w:p>
        </w:tc>
      </w:tr>
      <w:tr>
        <w:trPr>
          <w:trHeight w:val="311" w:hRule="atLeast"/>
        </w:trPr>
        <w:tc>
          <w:tcPr>
            <w:tcW w:w="2477" w:type="dxa"/>
          </w:tcPr>
          <w:p>
            <w:pPr>
              <w:pStyle w:val="TableParagraph"/>
              <w:rPr>
                <w:sz w:val="22"/>
              </w:rPr>
            </w:pPr>
          </w:p>
        </w:tc>
        <w:tc>
          <w:tcPr>
            <w:tcW w:w="2337" w:type="dxa"/>
            <w:tcBorders>
              <w:right w:val="single" w:sz="6" w:space="0" w:color="000000"/>
            </w:tcBorders>
          </w:tcPr>
          <w:p>
            <w:pPr>
              <w:pStyle w:val="TableParagraph"/>
              <w:spacing w:line="239" w:lineRule="exact" w:before="53"/>
              <w:ind w:left="204"/>
              <w:rPr>
                <w:sz w:val="23"/>
              </w:rPr>
            </w:pPr>
            <w:r>
              <w:rPr>
                <w:sz w:val="23"/>
              </w:rPr>
              <w:t>ii.</w:t>
            </w:r>
            <w:r>
              <w:rPr>
                <w:spacing w:val="5"/>
                <w:sz w:val="23"/>
              </w:rPr>
              <w:t> </w:t>
            </w:r>
            <w:r>
              <w:rPr>
                <w:spacing w:val="-2"/>
                <w:sz w:val="23"/>
              </w:rPr>
              <w:t>Fever</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460" w:type="dxa"/>
            <w:tcBorders>
              <w:left w:val="single" w:sz="6" w:space="0" w:color="000000"/>
            </w:tcBorders>
          </w:tcPr>
          <w:p>
            <w:pPr>
              <w:pStyle w:val="TableParagraph"/>
              <w:spacing w:line="239" w:lineRule="exact" w:before="53"/>
              <w:ind w:left="492"/>
              <w:rPr>
                <w:sz w:val="23"/>
              </w:rPr>
            </w:pPr>
            <w:r>
              <w:rPr>
                <w:sz w:val="23"/>
              </w:rPr>
              <w:t>1.</w:t>
            </w:r>
            <w:r>
              <w:rPr>
                <w:spacing w:val="5"/>
                <w:sz w:val="23"/>
              </w:rPr>
              <w:t> </w:t>
            </w:r>
            <w:r>
              <w:rPr>
                <w:spacing w:val="-5"/>
                <w:sz w:val="23"/>
              </w:rPr>
              <w:t>Yes</w:t>
            </w:r>
          </w:p>
        </w:tc>
        <w:tc>
          <w:tcPr>
            <w:tcW w:w="930" w:type="dxa"/>
          </w:tcPr>
          <w:p>
            <w:pPr>
              <w:pStyle w:val="TableParagraph"/>
              <w:spacing w:line="239" w:lineRule="exact" w:before="53"/>
              <w:ind w:right="47"/>
              <w:jc w:val="right"/>
              <w:rPr>
                <w:sz w:val="23"/>
              </w:rPr>
            </w:pPr>
            <w:r>
              <w:rPr>
                <w:sz w:val="23"/>
              </w:rPr>
              <w:t>2.</w:t>
            </w:r>
            <w:r>
              <w:rPr>
                <w:spacing w:val="5"/>
                <w:sz w:val="23"/>
              </w:rPr>
              <w:t> </w:t>
            </w:r>
            <w:r>
              <w:rPr>
                <w:spacing w:val="-5"/>
                <w:sz w:val="23"/>
              </w:rPr>
              <w:t>No</w:t>
            </w:r>
          </w:p>
        </w:tc>
      </w:tr>
      <w:tr>
        <w:trPr>
          <w:trHeight w:val="68" w:hRule="atLeast"/>
        </w:trPr>
        <w:tc>
          <w:tcPr>
            <w:tcW w:w="2477" w:type="dxa"/>
          </w:tcPr>
          <w:p>
            <w:pPr>
              <w:pStyle w:val="TableParagraph"/>
              <w:rPr>
                <w:sz w:val="2"/>
              </w:rPr>
            </w:pPr>
          </w:p>
        </w:tc>
        <w:tc>
          <w:tcPr>
            <w:tcW w:w="2337" w:type="dxa"/>
          </w:tcPr>
          <w:p>
            <w:pPr>
              <w:pStyle w:val="TableParagraph"/>
              <w:rPr>
                <w:sz w:val="2"/>
              </w:rPr>
            </w:pPr>
          </w:p>
        </w:tc>
        <w:tc>
          <w:tcPr>
            <w:tcW w:w="658" w:type="dxa"/>
            <w:tcBorders>
              <w:top w:val="single" w:sz="6" w:space="0" w:color="000000"/>
              <w:bottom w:val="single" w:sz="6" w:space="0" w:color="000000"/>
            </w:tcBorders>
          </w:tcPr>
          <w:p>
            <w:pPr>
              <w:pStyle w:val="TableParagraph"/>
              <w:rPr>
                <w:sz w:val="2"/>
              </w:rPr>
            </w:pPr>
          </w:p>
        </w:tc>
        <w:tc>
          <w:tcPr>
            <w:tcW w:w="1460" w:type="dxa"/>
          </w:tcPr>
          <w:p>
            <w:pPr>
              <w:pStyle w:val="TableParagraph"/>
              <w:rPr>
                <w:sz w:val="2"/>
              </w:rPr>
            </w:pPr>
          </w:p>
        </w:tc>
        <w:tc>
          <w:tcPr>
            <w:tcW w:w="930" w:type="dxa"/>
          </w:tcPr>
          <w:p>
            <w:pPr>
              <w:pStyle w:val="TableParagraph"/>
              <w:rPr>
                <w:sz w:val="2"/>
              </w:rPr>
            </w:pPr>
          </w:p>
        </w:tc>
      </w:tr>
      <w:tr>
        <w:trPr>
          <w:trHeight w:val="316" w:hRule="atLeast"/>
        </w:trPr>
        <w:tc>
          <w:tcPr>
            <w:tcW w:w="2477" w:type="dxa"/>
          </w:tcPr>
          <w:p>
            <w:pPr>
              <w:pStyle w:val="TableParagraph"/>
              <w:rPr>
                <w:sz w:val="22"/>
              </w:rPr>
            </w:pPr>
          </w:p>
        </w:tc>
        <w:tc>
          <w:tcPr>
            <w:tcW w:w="2337" w:type="dxa"/>
            <w:tcBorders>
              <w:right w:val="single" w:sz="6" w:space="0" w:color="000000"/>
            </w:tcBorders>
          </w:tcPr>
          <w:p>
            <w:pPr>
              <w:pStyle w:val="TableParagraph"/>
              <w:spacing w:line="239" w:lineRule="exact" w:before="57"/>
              <w:ind w:left="204"/>
              <w:rPr>
                <w:sz w:val="23"/>
              </w:rPr>
            </w:pPr>
            <w:r>
              <w:rPr>
                <w:sz w:val="23"/>
              </w:rPr>
              <w:t>iii.</w:t>
            </w:r>
            <w:r>
              <w:rPr>
                <w:spacing w:val="11"/>
                <w:sz w:val="23"/>
              </w:rPr>
              <w:t> </w:t>
            </w:r>
            <w:r>
              <w:rPr>
                <w:sz w:val="23"/>
              </w:rPr>
              <w:t>Scrotal</w:t>
            </w:r>
            <w:r>
              <w:rPr>
                <w:spacing w:val="10"/>
                <w:sz w:val="23"/>
              </w:rPr>
              <w:t> </w:t>
            </w:r>
            <w:r>
              <w:rPr>
                <w:spacing w:val="-2"/>
                <w:sz w:val="23"/>
              </w:rPr>
              <w:t>Swelling</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460" w:type="dxa"/>
            <w:tcBorders>
              <w:left w:val="single" w:sz="6" w:space="0" w:color="000000"/>
            </w:tcBorders>
          </w:tcPr>
          <w:p>
            <w:pPr>
              <w:pStyle w:val="TableParagraph"/>
              <w:spacing w:line="239" w:lineRule="exact" w:before="57"/>
              <w:ind w:left="492"/>
              <w:rPr>
                <w:sz w:val="23"/>
              </w:rPr>
            </w:pPr>
            <w:r>
              <w:rPr>
                <w:sz w:val="23"/>
              </w:rPr>
              <w:t>1.</w:t>
            </w:r>
            <w:r>
              <w:rPr>
                <w:spacing w:val="5"/>
                <w:sz w:val="23"/>
              </w:rPr>
              <w:t> </w:t>
            </w:r>
            <w:r>
              <w:rPr>
                <w:spacing w:val="-5"/>
                <w:sz w:val="23"/>
              </w:rPr>
              <w:t>Yes</w:t>
            </w:r>
          </w:p>
        </w:tc>
        <w:tc>
          <w:tcPr>
            <w:tcW w:w="930" w:type="dxa"/>
          </w:tcPr>
          <w:p>
            <w:pPr>
              <w:pStyle w:val="TableParagraph"/>
              <w:spacing w:line="239" w:lineRule="exact" w:before="57"/>
              <w:ind w:right="47"/>
              <w:jc w:val="right"/>
              <w:rPr>
                <w:sz w:val="23"/>
              </w:rPr>
            </w:pPr>
            <w:r>
              <w:rPr>
                <w:sz w:val="23"/>
              </w:rPr>
              <w:t>2.</w:t>
            </w:r>
            <w:r>
              <w:rPr>
                <w:spacing w:val="5"/>
                <w:sz w:val="23"/>
              </w:rPr>
              <w:t> </w:t>
            </w:r>
            <w:r>
              <w:rPr>
                <w:spacing w:val="-5"/>
                <w:sz w:val="23"/>
              </w:rPr>
              <w:t>No</w:t>
            </w:r>
          </w:p>
        </w:tc>
      </w:tr>
      <w:tr>
        <w:trPr>
          <w:trHeight w:val="120" w:hRule="atLeast"/>
        </w:trPr>
        <w:tc>
          <w:tcPr>
            <w:tcW w:w="2477" w:type="dxa"/>
          </w:tcPr>
          <w:p>
            <w:pPr>
              <w:pStyle w:val="TableParagraph"/>
              <w:rPr>
                <w:sz w:val="6"/>
              </w:rPr>
            </w:pPr>
          </w:p>
        </w:tc>
        <w:tc>
          <w:tcPr>
            <w:tcW w:w="2337" w:type="dxa"/>
          </w:tcPr>
          <w:p>
            <w:pPr>
              <w:pStyle w:val="TableParagraph"/>
              <w:rPr>
                <w:sz w:val="6"/>
              </w:rPr>
            </w:pPr>
          </w:p>
        </w:tc>
        <w:tc>
          <w:tcPr>
            <w:tcW w:w="658" w:type="dxa"/>
            <w:tcBorders>
              <w:top w:val="single" w:sz="6" w:space="0" w:color="000000"/>
              <w:bottom w:val="single" w:sz="6" w:space="0" w:color="000000"/>
            </w:tcBorders>
          </w:tcPr>
          <w:p>
            <w:pPr>
              <w:pStyle w:val="TableParagraph"/>
              <w:rPr>
                <w:sz w:val="6"/>
              </w:rPr>
            </w:pPr>
          </w:p>
        </w:tc>
        <w:tc>
          <w:tcPr>
            <w:tcW w:w="1460" w:type="dxa"/>
          </w:tcPr>
          <w:p>
            <w:pPr>
              <w:pStyle w:val="TableParagraph"/>
              <w:rPr>
                <w:sz w:val="6"/>
              </w:rPr>
            </w:pPr>
          </w:p>
        </w:tc>
        <w:tc>
          <w:tcPr>
            <w:tcW w:w="930" w:type="dxa"/>
          </w:tcPr>
          <w:p>
            <w:pPr>
              <w:pStyle w:val="TableParagraph"/>
              <w:rPr>
                <w:sz w:val="6"/>
              </w:rPr>
            </w:pPr>
          </w:p>
        </w:tc>
      </w:tr>
      <w:tr>
        <w:trPr>
          <w:trHeight w:val="311" w:hRule="atLeast"/>
        </w:trPr>
        <w:tc>
          <w:tcPr>
            <w:tcW w:w="2477" w:type="dxa"/>
          </w:tcPr>
          <w:p>
            <w:pPr>
              <w:pStyle w:val="TableParagraph"/>
              <w:rPr>
                <w:sz w:val="22"/>
              </w:rPr>
            </w:pPr>
          </w:p>
        </w:tc>
        <w:tc>
          <w:tcPr>
            <w:tcW w:w="2337" w:type="dxa"/>
            <w:tcBorders>
              <w:right w:val="single" w:sz="6" w:space="0" w:color="000000"/>
            </w:tcBorders>
          </w:tcPr>
          <w:p>
            <w:pPr>
              <w:pStyle w:val="TableParagraph"/>
              <w:spacing w:line="262" w:lineRule="exact"/>
              <w:ind w:left="204"/>
              <w:rPr>
                <w:sz w:val="23"/>
              </w:rPr>
            </w:pPr>
            <w:r>
              <w:rPr>
                <w:sz w:val="23"/>
              </w:rPr>
              <w:t>iv.</w:t>
            </w:r>
            <w:r>
              <w:rPr>
                <w:spacing w:val="8"/>
                <w:sz w:val="23"/>
              </w:rPr>
              <w:t> </w:t>
            </w:r>
            <w:r>
              <w:rPr>
                <w:sz w:val="23"/>
              </w:rPr>
              <w:t>H/O</w:t>
            </w:r>
            <w:r>
              <w:rPr>
                <w:spacing w:val="9"/>
                <w:sz w:val="23"/>
              </w:rPr>
              <w:t> </w:t>
            </w:r>
            <w:r>
              <w:rPr>
                <w:spacing w:val="-2"/>
                <w:sz w:val="23"/>
              </w:rPr>
              <w:t>Trauma</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460" w:type="dxa"/>
            <w:tcBorders>
              <w:left w:val="single" w:sz="6" w:space="0" w:color="000000"/>
            </w:tcBorders>
          </w:tcPr>
          <w:p>
            <w:pPr>
              <w:pStyle w:val="TableParagraph"/>
              <w:spacing w:line="262" w:lineRule="exact"/>
              <w:ind w:left="492"/>
              <w:rPr>
                <w:sz w:val="23"/>
              </w:rPr>
            </w:pPr>
            <w:r>
              <w:rPr>
                <w:sz w:val="23"/>
              </w:rPr>
              <w:t>1.</w:t>
            </w:r>
            <w:r>
              <w:rPr>
                <w:spacing w:val="6"/>
                <w:sz w:val="23"/>
              </w:rPr>
              <w:t> </w:t>
            </w:r>
            <w:r>
              <w:rPr>
                <w:spacing w:val="-5"/>
                <w:sz w:val="23"/>
              </w:rPr>
              <w:t>Yes</w:t>
            </w:r>
          </w:p>
        </w:tc>
        <w:tc>
          <w:tcPr>
            <w:tcW w:w="930" w:type="dxa"/>
          </w:tcPr>
          <w:p>
            <w:pPr>
              <w:pStyle w:val="TableParagraph"/>
              <w:spacing w:line="262" w:lineRule="exact"/>
              <w:ind w:right="47"/>
              <w:jc w:val="right"/>
              <w:rPr>
                <w:sz w:val="23"/>
              </w:rPr>
            </w:pPr>
            <w:r>
              <w:rPr>
                <w:sz w:val="23"/>
              </w:rPr>
              <w:t>2.</w:t>
            </w:r>
            <w:r>
              <w:rPr>
                <w:spacing w:val="5"/>
                <w:sz w:val="23"/>
              </w:rPr>
              <w:t> </w:t>
            </w:r>
            <w:r>
              <w:rPr>
                <w:spacing w:val="-5"/>
                <w:sz w:val="23"/>
              </w:rPr>
              <w:t>No</w:t>
            </w:r>
          </w:p>
        </w:tc>
      </w:tr>
    </w:tbl>
    <w:p>
      <w:pPr>
        <w:pStyle w:val="BodyText"/>
        <w:rPr>
          <w:sz w:val="20"/>
        </w:rPr>
      </w:pPr>
    </w:p>
    <w:p>
      <w:pPr>
        <w:pStyle w:val="BodyText"/>
        <w:spacing w:before="1"/>
        <w:rPr>
          <w:sz w:val="20"/>
        </w:rPr>
      </w:pPr>
    </w:p>
    <w:tbl>
      <w:tblPr>
        <w:tblW w:w="0" w:type="auto"/>
        <w:jc w:val="left"/>
        <w:tblInd w:w="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50"/>
        <w:gridCol w:w="2102"/>
        <w:gridCol w:w="658"/>
        <w:gridCol w:w="1111"/>
        <w:gridCol w:w="1087"/>
      </w:tblGrid>
      <w:tr>
        <w:trPr>
          <w:trHeight w:val="311" w:hRule="atLeast"/>
        </w:trPr>
        <w:tc>
          <w:tcPr>
            <w:tcW w:w="2550" w:type="dxa"/>
          </w:tcPr>
          <w:p>
            <w:pPr>
              <w:pStyle w:val="TableParagraph"/>
              <w:spacing w:line="248" w:lineRule="exact" w:before="43"/>
              <w:ind w:left="50"/>
              <w:rPr>
                <w:sz w:val="23"/>
              </w:rPr>
            </w:pPr>
            <w:r>
              <w:rPr>
                <w:sz w:val="23"/>
              </w:rPr>
              <w:t>7.</w:t>
            </w:r>
            <w:r>
              <w:rPr>
                <w:spacing w:val="4"/>
                <w:sz w:val="23"/>
              </w:rPr>
              <w:t> </w:t>
            </w:r>
            <w:r>
              <w:rPr>
                <w:sz w:val="23"/>
              </w:rPr>
              <w:t>Physical</w:t>
            </w:r>
            <w:r>
              <w:rPr>
                <w:spacing w:val="14"/>
                <w:sz w:val="23"/>
              </w:rPr>
              <w:t> </w:t>
            </w:r>
            <w:r>
              <w:rPr>
                <w:spacing w:val="-2"/>
                <w:sz w:val="23"/>
              </w:rPr>
              <w:t>Examination</w:t>
            </w:r>
          </w:p>
        </w:tc>
        <w:tc>
          <w:tcPr>
            <w:tcW w:w="2102" w:type="dxa"/>
            <w:tcBorders>
              <w:right w:val="single" w:sz="6" w:space="0" w:color="000000"/>
            </w:tcBorders>
          </w:tcPr>
          <w:p>
            <w:pPr>
              <w:pStyle w:val="TableParagraph"/>
              <w:spacing w:line="248" w:lineRule="exact" w:before="43"/>
              <w:ind w:left="192"/>
              <w:rPr>
                <w:sz w:val="23"/>
              </w:rPr>
            </w:pPr>
            <w:r>
              <w:rPr>
                <w:sz w:val="23"/>
              </w:rPr>
              <w:t>i. </w:t>
            </w:r>
            <w:r>
              <w:rPr>
                <w:spacing w:val="-2"/>
                <w:sz w:val="23"/>
              </w:rPr>
              <w:t>Pulse</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111" w:type="dxa"/>
            <w:tcBorders>
              <w:left w:val="single" w:sz="6" w:space="0" w:color="000000"/>
            </w:tcBorders>
          </w:tcPr>
          <w:p>
            <w:pPr>
              <w:pStyle w:val="TableParagraph"/>
              <w:spacing w:line="248" w:lineRule="exact" w:before="43"/>
              <w:ind w:left="-4"/>
              <w:rPr>
                <w:sz w:val="23"/>
              </w:rPr>
            </w:pPr>
            <w:r>
              <w:rPr>
                <w:sz w:val="23"/>
              </w:rPr>
              <w:t>1.</w:t>
            </w:r>
            <w:r>
              <w:rPr>
                <w:spacing w:val="5"/>
                <w:sz w:val="23"/>
              </w:rPr>
              <w:t> </w:t>
            </w:r>
            <w:r>
              <w:rPr>
                <w:spacing w:val="-2"/>
                <w:sz w:val="23"/>
              </w:rPr>
              <w:t>Normal</w:t>
            </w:r>
          </w:p>
        </w:tc>
        <w:tc>
          <w:tcPr>
            <w:tcW w:w="1087" w:type="dxa"/>
          </w:tcPr>
          <w:p>
            <w:pPr>
              <w:pStyle w:val="TableParagraph"/>
              <w:spacing w:line="248" w:lineRule="exact" w:before="43"/>
              <w:ind w:left="148"/>
              <w:rPr>
                <w:sz w:val="23"/>
              </w:rPr>
            </w:pPr>
            <w:r>
              <w:rPr>
                <w:sz w:val="23"/>
              </w:rPr>
              <w:t>2.</w:t>
            </w:r>
            <w:r>
              <w:rPr>
                <w:spacing w:val="9"/>
                <w:sz w:val="23"/>
              </w:rPr>
              <w:t> </w:t>
            </w:r>
            <w:r>
              <w:rPr>
                <w:spacing w:val="-2"/>
                <w:sz w:val="23"/>
              </w:rPr>
              <w:t>Raised</w:t>
            </w:r>
          </w:p>
        </w:tc>
      </w:tr>
      <w:tr>
        <w:trPr>
          <w:trHeight w:val="96" w:hRule="atLeast"/>
        </w:trPr>
        <w:tc>
          <w:tcPr>
            <w:tcW w:w="2550" w:type="dxa"/>
          </w:tcPr>
          <w:p>
            <w:pPr>
              <w:pStyle w:val="TableParagraph"/>
              <w:rPr>
                <w:sz w:val="4"/>
              </w:rPr>
            </w:pPr>
          </w:p>
        </w:tc>
        <w:tc>
          <w:tcPr>
            <w:tcW w:w="2102" w:type="dxa"/>
          </w:tcPr>
          <w:p>
            <w:pPr>
              <w:pStyle w:val="TableParagraph"/>
              <w:rPr>
                <w:sz w:val="4"/>
              </w:rPr>
            </w:pPr>
          </w:p>
        </w:tc>
        <w:tc>
          <w:tcPr>
            <w:tcW w:w="658" w:type="dxa"/>
            <w:tcBorders>
              <w:top w:val="single" w:sz="6" w:space="0" w:color="000000"/>
              <w:bottom w:val="single" w:sz="6" w:space="0" w:color="000000"/>
            </w:tcBorders>
          </w:tcPr>
          <w:p>
            <w:pPr>
              <w:pStyle w:val="TableParagraph"/>
              <w:rPr>
                <w:sz w:val="4"/>
              </w:rPr>
            </w:pPr>
          </w:p>
        </w:tc>
        <w:tc>
          <w:tcPr>
            <w:tcW w:w="1111" w:type="dxa"/>
          </w:tcPr>
          <w:p>
            <w:pPr>
              <w:pStyle w:val="TableParagraph"/>
              <w:rPr>
                <w:sz w:val="4"/>
              </w:rPr>
            </w:pPr>
          </w:p>
        </w:tc>
        <w:tc>
          <w:tcPr>
            <w:tcW w:w="1087" w:type="dxa"/>
          </w:tcPr>
          <w:p>
            <w:pPr>
              <w:pStyle w:val="TableParagraph"/>
              <w:rPr>
                <w:sz w:val="4"/>
              </w:rPr>
            </w:pPr>
          </w:p>
        </w:tc>
      </w:tr>
      <w:tr>
        <w:trPr>
          <w:trHeight w:val="311" w:hRule="atLeast"/>
        </w:trPr>
        <w:tc>
          <w:tcPr>
            <w:tcW w:w="2550" w:type="dxa"/>
          </w:tcPr>
          <w:p>
            <w:pPr>
              <w:pStyle w:val="TableParagraph"/>
              <w:rPr>
                <w:sz w:val="22"/>
              </w:rPr>
            </w:pPr>
          </w:p>
        </w:tc>
        <w:tc>
          <w:tcPr>
            <w:tcW w:w="2102" w:type="dxa"/>
            <w:tcBorders>
              <w:right w:val="single" w:sz="6" w:space="0" w:color="000000"/>
            </w:tcBorders>
          </w:tcPr>
          <w:p>
            <w:pPr>
              <w:pStyle w:val="TableParagraph"/>
              <w:spacing w:before="11"/>
              <w:ind w:left="192"/>
              <w:rPr>
                <w:sz w:val="23"/>
              </w:rPr>
            </w:pPr>
            <w:r>
              <w:rPr>
                <w:sz w:val="23"/>
              </w:rPr>
              <w:t>ii.</w:t>
            </w:r>
            <w:r>
              <w:rPr>
                <w:spacing w:val="5"/>
                <w:sz w:val="23"/>
              </w:rPr>
              <w:t> </w:t>
            </w:r>
            <w:r>
              <w:rPr>
                <w:spacing w:val="-2"/>
                <w:sz w:val="23"/>
              </w:rPr>
              <w:t>Temperature</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111" w:type="dxa"/>
            <w:tcBorders>
              <w:left w:val="single" w:sz="6" w:space="0" w:color="000000"/>
            </w:tcBorders>
          </w:tcPr>
          <w:p>
            <w:pPr>
              <w:pStyle w:val="TableParagraph"/>
              <w:spacing w:before="11"/>
              <w:ind w:left="-4"/>
              <w:rPr>
                <w:sz w:val="23"/>
              </w:rPr>
            </w:pPr>
            <w:r>
              <w:rPr>
                <w:sz w:val="23"/>
              </w:rPr>
              <w:t>1.</w:t>
            </w:r>
            <w:r>
              <w:rPr>
                <w:spacing w:val="5"/>
                <w:sz w:val="23"/>
              </w:rPr>
              <w:t> </w:t>
            </w:r>
            <w:r>
              <w:rPr>
                <w:spacing w:val="-2"/>
                <w:sz w:val="23"/>
              </w:rPr>
              <w:t>Normal</w:t>
            </w:r>
          </w:p>
        </w:tc>
        <w:tc>
          <w:tcPr>
            <w:tcW w:w="1087" w:type="dxa"/>
          </w:tcPr>
          <w:p>
            <w:pPr>
              <w:pStyle w:val="TableParagraph"/>
              <w:spacing w:before="11"/>
              <w:ind w:left="148"/>
              <w:rPr>
                <w:sz w:val="23"/>
              </w:rPr>
            </w:pPr>
            <w:r>
              <w:rPr>
                <w:sz w:val="23"/>
              </w:rPr>
              <w:t>2.</w:t>
            </w:r>
            <w:r>
              <w:rPr>
                <w:spacing w:val="9"/>
                <w:sz w:val="23"/>
              </w:rPr>
              <w:t> </w:t>
            </w:r>
            <w:r>
              <w:rPr>
                <w:spacing w:val="-2"/>
                <w:sz w:val="23"/>
              </w:rPr>
              <w:t>Raised</w:t>
            </w:r>
          </w:p>
        </w:tc>
      </w:tr>
      <w:tr>
        <w:trPr>
          <w:trHeight w:val="68" w:hRule="atLeast"/>
        </w:trPr>
        <w:tc>
          <w:tcPr>
            <w:tcW w:w="2550" w:type="dxa"/>
          </w:tcPr>
          <w:p>
            <w:pPr>
              <w:pStyle w:val="TableParagraph"/>
              <w:rPr>
                <w:sz w:val="2"/>
              </w:rPr>
            </w:pPr>
          </w:p>
        </w:tc>
        <w:tc>
          <w:tcPr>
            <w:tcW w:w="2102" w:type="dxa"/>
          </w:tcPr>
          <w:p>
            <w:pPr>
              <w:pStyle w:val="TableParagraph"/>
              <w:rPr>
                <w:sz w:val="2"/>
              </w:rPr>
            </w:pPr>
          </w:p>
        </w:tc>
        <w:tc>
          <w:tcPr>
            <w:tcW w:w="658" w:type="dxa"/>
            <w:tcBorders>
              <w:top w:val="single" w:sz="6" w:space="0" w:color="000000"/>
              <w:bottom w:val="single" w:sz="6" w:space="0" w:color="000000"/>
            </w:tcBorders>
          </w:tcPr>
          <w:p>
            <w:pPr>
              <w:pStyle w:val="TableParagraph"/>
              <w:rPr>
                <w:sz w:val="2"/>
              </w:rPr>
            </w:pPr>
          </w:p>
        </w:tc>
        <w:tc>
          <w:tcPr>
            <w:tcW w:w="1111" w:type="dxa"/>
          </w:tcPr>
          <w:p>
            <w:pPr>
              <w:pStyle w:val="TableParagraph"/>
              <w:rPr>
                <w:sz w:val="2"/>
              </w:rPr>
            </w:pPr>
          </w:p>
        </w:tc>
        <w:tc>
          <w:tcPr>
            <w:tcW w:w="1087" w:type="dxa"/>
          </w:tcPr>
          <w:p>
            <w:pPr>
              <w:pStyle w:val="TableParagraph"/>
              <w:rPr>
                <w:sz w:val="2"/>
              </w:rPr>
            </w:pPr>
          </w:p>
        </w:tc>
      </w:tr>
      <w:tr>
        <w:trPr>
          <w:trHeight w:val="316" w:hRule="atLeast"/>
        </w:trPr>
        <w:tc>
          <w:tcPr>
            <w:tcW w:w="2550" w:type="dxa"/>
          </w:tcPr>
          <w:p>
            <w:pPr>
              <w:pStyle w:val="TableParagraph"/>
              <w:rPr>
                <w:sz w:val="22"/>
              </w:rPr>
            </w:pPr>
          </w:p>
        </w:tc>
        <w:tc>
          <w:tcPr>
            <w:tcW w:w="2102" w:type="dxa"/>
            <w:tcBorders>
              <w:right w:val="single" w:sz="6" w:space="0" w:color="000000"/>
            </w:tcBorders>
          </w:tcPr>
          <w:p>
            <w:pPr>
              <w:pStyle w:val="TableParagraph"/>
              <w:spacing w:before="11"/>
              <w:ind w:left="187"/>
              <w:rPr>
                <w:sz w:val="23"/>
              </w:rPr>
            </w:pPr>
            <w:r>
              <w:rPr>
                <w:sz w:val="23"/>
              </w:rPr>
              <w:t>iii..</w:t>
            </w:r>
            <w:r>
              <w:rPr>
                <w:spacing w:val="12"/>
                <w:sz w:val="23"/>
              </w:rPr>
              <w:t> </w:t>
            </w:r>
            <w:r>
              <w:rPr>
                <w:sz w:val="23"/>
              </w:rPr>
              <w:t>Scrotal</w:t>
            </w:r>
            <w:r>
              <w:rPr>
                <w:spacing w:val="10"/>
                <w:sz w:val="23"/>
              </w:rPr>
              <w:t> </w:t>
            </w:r>
            <w:r>
              <w:rPr>
                <w:spacing w:val="-2"/>
                <w:sz w:val="23"/>
              </w:rPr>
              <w:t>Tendern</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ind w:left="-9" w:right="-72"/>
              <w:rPr>
                <w:sz w:val="20"/>
              </w:rPr>
            </w:pPr>
            <w:r>
              <w:rPr>
                <w:sz w:val="20"/>
              </w:rPr>
              <mc:AlternateContent>
                <mc:Choice Requires="wps">
                  <w:drawing>
                    <wp:inline distT="0" distB="0" distL="0" distR="0">
                      <wp:extent cx="417830" cy="210820"/>
                      <wp:effectExtent l="0" t="0" r="0" b="0"/>
                      <wp:docPr id="240" name="Group 240"/>
                      <wp:cNvGraphicFramePr>
                        <a:graphicFrameLocks/>
                      </wp:cNvGraphicFramePr>
                      <a:graphic>
                        <a:graphicData uri="http://schemas.microsoft.com/office/word/2010/wordprocessingGroup">
                          <wpg:wgp>
                            <wpg:cNvPr id="240" name="Group 240"/>
                            <wpg:cNvGrpSpPr/>
                            <wpg:grpSpPr>
                              <a:xfrm>
                                <a:off x="0" y="0"/>
                                <a:ext cx="417830" cy="210820"/>
                                <a:chExt cx="417830" cy="210820"/>
                              </a:xfrm>
                            </wpg:grpSpPr>
                            <wps:wsp>
                              <wps:cNvPr id="241" name="Graphic 241"/>
                              <wps:cNvSpPr/>
                              <wps:spPr>
                                <a:xfrm>
                                  <a:off x="0" y="0"/>
                                  <a:ext cx="417830" cy="210820"/>
                                </a:xfrm>
                                <a:custGeom>
                                  <a:avLst/>
                                  <a:gdLst/>
                                  <a:ahLst/>
                                  <a:cxnLst/>
                                  <a:rect l="l" t="t" r="r" b="b"/>
                                  <a:pathLst>
                                    <a:path w="417830" h="210820">
                                      <a:moveTo>
                                        <a:pt x="417829" y="0"/>
                                      </a:moveTo>
                                      <a:lnTo>
                                        <a:pt x="0" y="0"/>
                                      </a:lnTo>
                                      <a:lnTo>
                                        <a:pt x="0" y="210396"/>
                                      </a:lnTo>
                                      <a:lnTo>
                                        <a:pt x="417829" y="210396"/>
                                      </a:lnTo>
                                      <a:lnTo>
                                        <a:pt x="417829" y="0"/>
                                      </a:lnTo>
                                      <a:close/>
                                    </a:path>
                                  </a:pathLst>
                                </a:custGeom>
                                <a:solidFill>
                                  <a:srgbClr val="FFFFFF"/>
                                </a:solidFill>
                              </wps:spPr>
                              <wps:bodyPr wrap="square" lIns="0" tIns="0" rIns="0" bIns="0" rtlCol="0">
                                <a:prstTxWarp prst="textNoShape">
                                  <a:avLst/>
                                </a:prstTxWarp>
                                <a:noAutofit/>
                              </wps:bodyPr>
                            </wps:wsp>
                          </wpg:wgp>
                        </a:graphicData>
                      </a:graphic>
                    </wp:inline>
                  </w:drawing>
                </mc:Choice>
                <mc:Fallback>
                  <w:pict>
                    <v:group style="width:32.9pt;height:16.6pt;mso-position-horizontal-relative:char;mso-position-vertical-relative:line" id="docshapegroup225" coordorigin="0,0" coordsize="658,332">
                      <v:rect style="position:absolute;left:0;top:0;width:658;height:332" id="docshape226" filled="true" fillcolor="#ffffff" stroked="false">
                        <v:fill type="solid"/>
                      </v:rect>
                    </v:group>
                  </w:pict>
                </mc:Fallback>
              </mc:AlternateContent>
            </w:r>
            <w:r>
              <w:rPr>
                <w:sz w:val="20"/>
              </w:rPr>
            </w:r>
          </w:p>
        </w:tc>
        <w:tc>
          <w:tcPr>
            <w:tcW w:w="1111" w:type="dxa"/>
            <w:tcBorders>
              <w:left w:val="single" w:sz="6" w:space="0" w:color="000000"/>
            </w:tcBorders>
          </w:tcPr>
          <w:p>
            <w:pPr>
              <w:pStyle w:val="TableParagraph"/>
              <w:spacing w:before="11"/>
              <w:ind w:left="-4"/>
              <w:rPr>
                <w:sz w:val="23"/>
              </w:rPr>
            </w:pPr>
            <w:r>
              <w:rPr>
                <w:sz w:val="23"/>
              </w:rPr>
              <w:t>1.</w:t>
            </w:r>
            <w:r>
              <w:rPr>
                <w:spacing w:val="5"/>
                <w:sz w:val="23"/>
              </w:rPr>
              <w:t> </w:t>
            </w:r>
            <w:r>
              <w:rPr>
                <w:spacing w:val="-5"/>
                <w:sz w:val="23"/>
              </w:rPr>
              <w:t>Yes</w:t>
            </w:r>
          </w:p>
        </w:tc>
        <w:tc>
          <w:tcPr>
            <w:tcW w:w="1087" w:type="dxa"/>
          </w:tcPr>
          <w:p>
            <w:pPr>
              <w:pStyle w:val="TableParagraph"/>
              <w:spacing w:before="11"/>
              <w:ind w:left="138"/>
              <w:rPr>
                <w:sz w:val="23"/>
              </w:rPr>
            </w:pPr>
            <w:r>
              <w:rPr>
                <w:sz w:val="23"/>
              </w:rPr>
              <w:t>2.</w:t>
            </w:r>
            <w:r>
              <w:rPr>
                <w:spacing w:val="14"/>
                <w:sz w:val="23"/>
              </w:rPr>
              <w:t> </w:t>
            </w:r>
            <w:r>
              <w:rPr>
                <w:spacing w:val="-7"/>
                <w:sz w:val="23"/>
              </w:rPr>
              <w:t>No</w:t>
            </w:r>
          </w:p>
        </w:tc>
      </w:tr>
      <w:tr>
        <w:trPr>
          <w:trHeight w:val="32" w:hRule="atLeast"/>
        </w:trPr>
        <w:tc>
          <w:tcPr>
            <w:tcW w:w="2550" w:type="dxa"/>
          </w:tcPr>
          <w:p>
            <w:pPr>
              <w:pStyle w:val="TableParagraph"/>
              <w:rPr>
                <w:sz w:val="2"/>
              </w:rPr>
            </w:pPr>
          </w:p>
        </w:tc>
        <w:tc>
          <w:tcPr>
            <w:tcW w:w="2102" w:type="dxa"/>
          </w:tcPr>
          <w:p>
            <w:pPr>
              <w:pStyle w:val="TableParagraph"/>
              <w:rPr>
                <w:sz w:val="2"/>
              </w:rPr>
            </w:pPr>
          </w:p>
        </w:tc>
        <w:tc>
          <w:tcPr>
            <w:tcW w:w="658" w:type="dxa"/>
            <w:tcBorders>
              <w:top w:val="single" w:sz="6" w:space="0" w:color="000000"/>
              <w:bottom w:val="single" w:sz="6" w:space="0" w:color="000000"/>
            </w:tcBorders>
          </w:tcPr>
          <w:p>
            <w:pPr>
              <w:pStyle w:val="TableParagraph"/>
              <w:rPr>
                <w:sz w:val="2"/>
              </w:rPr>
            </w:pPr>
          </w:p>
        </w:tc>
        <w:tc>
          <w:tcPr>
            <w:tcW w:w="1111" w:type="dxa"/>
          </w:tcPr>
          <w:p>
            <w:pPr>
              <w:pStyle w:val="TableParagraph"/>
              <w:rPr>
                <w:sz w:val="2"/>
              </w:rPr>
            </w:pPr>
          </w:p>
        </w:tc>
        <w:tc>
          <w:tcPr>
            <w:tcW w:w="1087" w:type="dxa"/>
          </w:tcPr>
          <w:p>
            <w:pPr>
              <w:pStyle w:val="TableParagraph"/>
              <w:rPr>
                <w:sz w:val="2"/>
              </w:rPr>
            </w:pPr>
          </w:p>
        </w:tc>
      </w:tr>
      <w:tr>
        <w:trPr>
          <w:trHeight w:val="345" w:hRule="atLeast"/>
        </w:trPr>
        <w:tc>
          <w:tcPr>
            <w:tcW w:w="2550" w:type="dxa"/>
          </w:tcPr>
          <w:p>
            <w:pPr>
              <w:pStyle w:val="TableParagraph"/>
              <w:rPr>
                <w:sz w:val="22"/>
              </w:rPr>
            </w:pPr>
          </w:p>
        </w:tc>
        <w:tc>
          <w:tcPr>
            <w:tcW w:w="2102" w:type="dxa"/>
            <w:tcBorders>
              <w:right w:val="single" w:sz="6" w:space="0" w:color="000000"/>
            </w:tcBorders>
          </w:tcPr>
          <w:p>
            <w:pPr>
              <w:pStyle w:val="TableParagraph"/>
              <w:spacing w:line="253" w:lineRule="exact"/>
              <w:ind w:left="192"/>
              <w:rPr>
                <w:sz w:val="23"/>
              </w:rPr>
            </w:pPr>
            <w:r>
              <w:rPr>
                <w:sz w:val="23"/>
              </w:rPr>
              <w:t>iv.</w:t>
            </w:r>
            <w:r>
              <w:rPr>
                <w:spacing w:val="13"/>
                <w:sz w:val="23"/>
              </w:rPr>
              <w:t> </w:t>
            </w:r>
            <w:r>
              <w:rPr>
                <w:sz w:val="23"/>
              </w:rPr>
              <w:t>Scrotal</w:t>
            </w:r>
            <w:r>
              <w:rPr>
                <w:spacing w:val="6"/>
                <w:sz w:val="23"/>
              </w:rPr>
              <w:t> </w:t>
            </w:r>
            <w:r>
              <w:rPr>
                <w:spacing w:val="-2"/>
                <w:sz w:val="23"/>
              </w:rPr>
              <w:t>Swelling</w:t>
            </w:r>
          </w:p>
        </w:tc>
        <w:tc>
          <w:tcPr>
            <w:tcW w:w="658" w:type="dxa"/>
            <w:tcBorders>
              <w:top w:val="single" w:sz="6" w:space="0" w:color="000000"/>
              <w:left w:val="single" w:sz="6" w:space="0" w:color="000000"/>
              <w:bottom w:val="single" w:sz="6" w:space="0" w:color="000000"/>
              <w:right w:val="single" w:sz="6" w:space="0" w:color="000000"/>
            </w:tcBorders>
          </w:tcPr>
          <w:p>
            <w:pPr>
              <w:pStyle w:val="TableParagraph"/>
              <w:rPr>
                <w:sz w:val="22"/>
              </w:rPr>
            </w:pPr>
          </w:p>
        </w:tc>
        <w:tc>
          <w:tcPr>
            <w:tcW w:w="1111" w:type="dxa"/>
            <w:tcBorders>
              <w:left w:val="single" w:sz="6" w:space="0" w:color="000000"/>
            </w:tcBorders>
          </w:tcPr>
          <w:p>
            <w:pPr>
              <w:pStyle w:val="TableParagraph"/>
              <w:spacing w:line="253" w:lineRule="exact"/>
              <w:ind w:left="-4"/>
              <w:rPr>
                <w:sz w:val="23"/>
              </w:rPr>
            </w:pPr>
            <w:r>
              <w:rPr>
                <w:sz w:val="23"/>
              </w:rPr>
              <w:t>1.</w:t>
            </w:r>
            <w:r>
              <w:rPr>
                <w:spacing w:val="3"/>
                <w:sz w:val="23"/>
              </w:rPr>
              <w:t> </w:t>
            </w:r>
            <w:r>
              <w:rPr>
                <w:sz w:val="23"/>
              </w:rPr>
              <w:t>.</w:t>
            </w:r>
            <w:r>
              <w:rPr>
                <w:spacing w:val="8"/>
                <w:sz w:val="23"/>
              </w:rPr>
              <w:t> </w:t>
            </w:r>
            <w:r>
              <w:rPr>
                <w:spacing w:val="-5"/>
                <w:sz w:val="23"/>
              </w:rPr>
              <w:t>Yes</w:t>
            </w:r>
          </w:p>
        </w:tc>
        <w:tc>
          <w:tcPr>
            <w:tcW w:w="1087" w:type="dxa"/>
          </w:tcPr>
          <w:p>
            <w:pPr>
              <w:pStyle w:val="TableParagraph"/>
              <w:spacing w:line="253" w:lineRule="exact"/>
              <w:ind w:left="148"/>
              <w:rPr>
                <w:sz w:val="23"/>
              </w:rPr>
            </w:pPr>
            <w:r>
              <w:rPr>
                <w:sz w:val="23"/>
              </w:rPr>
              <w:t>2.</w:t>
            </w:r>
            <w:r>
              <w:rPr>
                <w:spacing w:val="9"/>
                <w:sz w:val="23"/>
              </w:rPr>
              <w:t> </w:t>
            </w:r>
            <w:r>
              <w:rPr>
                <w:spacing w:val="-7"/>
                <w:sz w:val="23"/>
              </w:rPr>
              <w:t>No</w:t>
            </w:r>
          </w:p>
        </w:tc>
      </w:tr>
    </w:tbl>
    <w:p>
      <w:pPr>
        <w:pStyle w:val="BodyText"/>
        <w:rPr>
          <w:sz w:val="23"/>
        </w:rPr>
      </w:pPr>
    </w:p>
    <w:p>
      <w:pPr>
        <w:pStyle w:val="BodyText"/>
        <w:rPr>
          <w:sz w:val="23"/>
        </w:rPr>
      </w:pPr>
    </w:p>
    <w:p>
      <w:pPr>
        <w:pStyle w:val="BodyText"/>
        <w:spacing w:before="59"/>
        <w:rPr>
          <w:sz w:val="23"/>
        </w:rPr>
      </w:pPr>
    </w:p>
    <w:p>
      <w:pPr>
        <w:pStyle w:val="ListParagraph"/>
        <w:numPr>
          <w:ilvl w:val="0"/>
          <w:numId w:val="13"/>
        </w:numPr>
        <w:tabs>
          <w:tab w:pos="961" w:val="left" w:leader="none"/>
        </w:tabs>
        <w:spacing w:line="240" w:lineRule="auto" w:before="0" w:after="0"/>
        <w:ind w:left="961" w:right="0" w:hanging="495"/>
        <w:jc w:val="left"/>
        <w:rPr>
          <w:sz w:val="23"/>
        </w:rPr>
      </w:pPr>
      <w:r>
        <w:rPr/>
        <mc:AlternateContent>
          <mc:Choice Requires="wps">
            <w:drawing>
              <wp:anchor distT="0" distB="0" distL="0" distR="0" allowOverlap="1" layoutInCell="1" locked="0" behindDoc="1" simplePos="0" relativeHeight="485835776">
                <wp:simplePos x="0" y="0"/>
                <wp:positionH relativeFrom="page">
                  <wp:posOffset>4279022</wp:posOffset>
                </wp:positionH>
                <wp:positionV relativeFrom="paragraph">
                  <wp:posOffset>-1037495</wp:posOffset>
                </wp:positionV>
                <wp:extent cx="182880" cy="167005"/>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a:off x="0" y="0"/>
                          <a:ext cx="182880" cy="167005"/>
                        </a:xfrm>
                        <a:prstGeom prst="rect">
                          <a:avLst/>
                        </a:prstGeom>
                      </wps:spPr>
                      <wps:txbx>
                        <w:txbxContent>
                          <w:p>
                            <w:pPr>
                              <w:spacing w:line="261" w:lineRule="exact" w:before="0"/>
                              <w:ind w:left="0" w:right="0" w:firstLine="0"/>
                              <w:jc w:val="left"/>
                              <w:rPr>
                                <w:sz w:val="23"/>
                              </w:rPr>
                            </w:pPr>
                            <w:r>
                              <w:rPr>
                                <w:spacing w:val="-5"/>
                                <w:sz w:val="23"/>
                              </w:rPr>
                              <w:t>ess</w:t>
                            </w:r>
                          </w:p>
                        </w:txbxContent>
                      </wps:txbx>
                      <wps:bodyPr wrap="square" lIns="0" tIns="0" rIns="0" bIns="0" rtlCol="0">
                        <a:noAutofit/>
                      </wps:bodyPr>
                    </wps:wsp>
                  </a:graphicData>
                </a:graphic>
              </wp:anchor>
            </w:drawing>
          </mc:Choice>
          <mc:Fallback>
            <w:pict>
              <v:shape style="position:absolute;margin-left:336.930908pt;margin-top:-81.692574pt;width:14.4pt;height:13.15pt;mso-position-horizontal-relative:page;mso-position-vertical-relative:paragraph;z-index:-17480704" type="#_x0000_t202" id="docshape227" filled="false" stroked="false">
                <v:textbox inset="0,0,0,0">
                  <w:txbxContent>
                    <w:p>
                      <w:pPr>
                        <w:spacing w:line="261" w:lineRule="exact" w:before="0"/>
                        <w:ind w:left="0" w:right="0" w:firstLine="0"/>
                        <w:jc w:val="left"/>
                        <w:rPr>
                          <w:sz w:val="23"/>
                        </w:rPr>
                      </w:pPr>
                      <w:r>
                        <w:rPr>
                          <w:spacing w:val="-5"/>
                          <w:sz w:val="23"/>
                        </w:rPr>
                        <w:t>ess</w:t>
                      </w:r>
                    </w:p>
                  </w:txbxContent>
                </v:textbox>
                <w10:wrap type="none"/>
              </v:shape>
            </w:pict>
          </mc:Fallback>
        </mc:AlternateContent>
      </w:r>
      <w:r>
        <w:rPr>
          <w:sz w:val="23"/>
        </w:rPr>
        <w:t>Gray</w:t>
      </w:r>
      <w:r>
        <w:rPr>
          <w:spacing w:val="2"/>
          <w:sz w:val="23"/>
        </w:rPr>
        <w:t> </w:t>
      </w:r>
      <w:r>
        <w:rPr>
          <w:sz w:val="23"/>
        </w:rPr>
        <w:t>scale</w:t>
      </w:r>
      <w:r>
        <w:rPr>
          <w:spacing w:val="17"/>
          <w:sz w:val="23"/>
        </w:rPr>
        <w:t> </w:t>
      </w:r>
      <w:r>
        <w:rPr>
          <w:sz w:val="23"/>
        </w:rPr>
        <w:t>features</w:t>
      </w:r>
      <w:r>
        <w:rPr>
          <w:spacing w:val="12"/>
          <w:sz w:val="23"/>
        </w:rPr>
        <w:t> </w:t>
      </w:r>
      <w:r>
        <w:rPr>
          <w:sz w:val="23"/>
        </w:rPr>
        <w:t>of</w:t>
      </w:r>
      <w:r>
        <w:rPr>
          <w:spacing w:val="10"/>
          <w:sz w:val="23"/>
        </w:rPr>
        <w:t> </w:t>
      </w:r>
      <w:r>
        <w:rPr>
          <w:sz w:val="23"/>
        </w:rPr>
        <w:t>the</w:t>
      </w:r>
      <w:r>
        <w:rPr>
          <w:spacing w:val="13"/>
          <w:sz w:val="23"/>
        </w:rPr>
        <w:t> </w:t>
      </w:r>
      <w:r>
        <w:rPr>
          <w:spacing w:val="-2"/>
          <w:sz w:val="23"/>
        </w:rPr>
        <w:t>lesion</w:t>
      </w:r>
    </w:p>
    <w:p>
      <w:pPr>
        <w:pStyle w:val="ListParagraph"/>
        <w:numPr>
          <w:ilvl w:val="1"/>
          <w:numId w:val="13"/>
        </w:numPr>
        <w:tabs>
          <w:tab w:pos="1020" w:val="left" w:leader="none"/>
        </w:tabs>
        <w:spacing w:line="240" w:lineRule="auto" w:before="146" w:after="0"/>
        <w:ind w:left="1020" w:right="0" w:hanging="227"/>
        <w:jc w:val="left"/>
        <w:rPr>
          <w:sz w:val="23"/>
        </w:rPr>
      </w:pPr>
      <w:r>
        <w:rPr/>
        <mc:AlternateContent>
          <mc:Choice Requires="wps">
            <w:drawing>
              <wp:anchor distT="0" distB="0" distL="0" distR="0" allowOverlap="1" layoutInCell="1" locked="0" behindDoc="0" simplePos="0" relativeHeight="15751168">
                <wp:simplePos x="0" y="0"/>
                <wp:positionH relativeFrom="page">
                  <wp:posOffset>3606375</wp:posOffset>
                </wp:positionH>
                <wp:positionV relativeFrom="paragraph">
                  <wp:posOffset>105043</wp:posOffset>
                </wp:positionV>
                <wp:extent cx="340995" cy="210820"/>
                <wp:effectExtent l="0" t="0" r="0" b="0"/>
                <wp:wrapNone/>
                <wp:docPr id="243" name="Graphic 243"/>
                <wp:cNvGraphicFramePr>
                  <a:graphicFrameLocks/>
                </wp:cNvGraphicFramePr>
                <a:graphic>
                  <a:graphicData uri="http://schemas.microsoft.com/office/word/2010/wordprocessingShape">
                    <wps:wsp>
                      <wps:cNvPr id="243" name="Graphic 243"/>
                      <wps:cNvSpPr/>
                      <wps:spPr>
                        <a:xfrm>
                          <a:off x="0" y="0"/>
                          <a:ext cx="340995" cy="210820"/>
                        </a:xfrm>
                        <a:custGeom>
                          <a:avLst/>
                          <a:gdLst/>
                          <a:ahLst/>
                          <a:cxnLst/>
                          <a:rect l="l" t="t" r="r" b="b"/>
                          <a:pathLst>
                            <a:path w="340995" h="210820">
                              <a:moveTo>
                                <a:pt x="0" y="0"/>
                              </a:moveTo>
                              <a:lnTo>
                                <a:pt x="0" y="210396"/>
                              </a:lnTo>
                              <a:lnTo>
                                <a:pt x="340783" y="210396"/>
                              </a:lnTo>
                              <a:lnTo>
                                <a:pt x="340783"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283.966583pt;margin-top:8.271121pt;width:26.833326pt;height:16.566662pt;mso-position-horizontal-relative:page;mso-position-vertical-relative:paragraph;z-index:15751168" id="docshape228" filled="false" stroked="true" strokeweight=".699903pt" strokecolor="#000000">
                <v:stroke dashstyle="solid"/>
                <w10:wrap type="none"/>
              </v:rect>
            </w:pict>
          </mc:Fallback>
        </mc:AlternateContent>
      </w:r>
      <w:r>
        <w:rPr>
          <w:sz w:val="23"/>
        </w:rPr>
        <w:t>Site</w:t>
      </w:r>
      <w:r>
        <w:rPr>
          <w:spacing w:val="6"/>
          <w:sz w:val="23"/>
        </w:rPr>
        <w:t> </w:t>
      </w:r>
      <w:r>
        <w:rPr>
          <w:sz w:val="23"/>
        </w:rPr>
        <w:t>of</w:t>
      </w:r>
      <w:r>
        <w:rPr>
          <w:spacing w:val="9"/>
          <w:sz w:val="23"/>
        </w:rPr>
        <w:t> </w:t>
      </w:r>
      <w:r>
        <w:rPr>
          <w:sz w:val="23"/>
        </w:rPr>
        <w:t>the</w:t>
      </w:r>
      <w:r>
        <w:rPr>
          <w:spacing w:val="6"/>
          <w:sz w:val="23"/>
        </w:rPr>
        <w:t> </w:t>
      </w:r>
      <w:r>
        <w:rPr>
          <w:spacing w:val="-2"/>
          <w:sz w:val="23"/>
        </w:rPr>
        <w:t>lesion</w:t>
      </w:r>
    </w:p>
    <w:p>
      <w:pPr>
        <w:pStyle w:val="ListParagraph"/>
        <w:numPr>
          <w:ilvl w:val="2"/>
          <w:numId w:val="13"/>
        </w:numPr>
        <w:tabs>
          <w:tab w:pos="1309" w:val="left" w:leader="none"/>
        </w:tabs>
        <w:spacing w:line="240" w:lineRule="auto" w:before="137" w:after="0"/>
        <w:ind w:left="1309" w:right="0" w:hanging="185"/>
        <w:jc w:val="left"/>
        <w:rPr>
          <w:sz w:val="23"/>
        </w:rPr>
      </w:pPr>
      <w:r>
        <w:rPr>
          <w:spacing w:val="-2"/>
          <w:sz w:val="23"/>
        </w:rPr>
        <w:t>Epididymis</w:t>
      </w:r>
    </w:p>
    <w:p>
      <w:pPr>
        <w:pStyle w:val="ListParagraph"/>
        <w:numPr>
          <w:ilvl w:val="2"/>
          <w:numId w:val="13"/>
        </w:numPr>
        <w:tabs>
          <w:tab w:pos="1373" w:val="left" w:leader="none"/>
        </w:tabs>
        <w:spacing w:line="240" w:lineRule="auto" w:before="6" w:after="0"/>
        <w:ind w:left="1373" w:right="0" w:hanging="249"/>
        <w:jc w:val="left"/>
        <w:rPr>
          <w:sz w:val="23"/>
        </w:rPr>
      </w:pPr>
      <w:r>
        <w:rPr>
          <w:spacing w:val="-2"/>
          <w:sz w:val="23"/>
        </w:rPr>
        <w:t>Testis</w:t>
      </w:r>
    </w:p>
    <w:p>
      <w:pPr>
        <w:pStyle w:val="ListParagraph"/>
        <w:numPr>
          <w:ilvl w:val="2"/>
          <w:numId w:val="13"/>
        </w:numPr>
        <w:tabs>
          <w:tab w:pos="1438" w:val="left" w:leader="none"/>
        </w:tabs>
        <w:spacing w:line="240" w:lineRule="auto" w:before="7" w:after="0"/>
        <w:ind w:left="1438" w:right="0" w:hanging="314"/>
        <w:jc w:val="left"/>
        <w:rPr>
          <w:sz w:val="23"/>
        </w:rPr>
      </w:pPr>
      <w:r>
        <w:rPr>
          <w:sz w:val="23"/>
        </w:rPr>
        <w:t>Testis</w:t>
      </w:r>
      <w:r>
        <w:rPr>
          <w:spacing w:val="15"/>
          <w:sz w:val="23"/>
        </w:rPr>
        <w:t> </w:t>
      </w:r>
      <w:r>
        <w:rPr>
          <w:spacing w:val="-2"/>
          <w:sz w:val="23"/>
        </w:rPr>
        <w:t>Epididymis</w:t>
      </w:r>
    </w:p>
    <w:p>
      <w:pPr>
        <w:spacing w:after="0" w:line="240" w:lineRule="auto"/>
        <w:jc w:val="left"/>
        <w:rPr>
          <w:sz w:val="23"/>
        </w:rPr>
        <w:sectPr>
          <w:pgSz w:w="11900" w:h="16840"/>
          <w:pgMar w:header="0" w:footer="688" w:top="1940" w:bottom="880" w:left="1680" w:right="580"/>
        </w:sectPr>
      </w:pPr>
    </w:p>
    <w:p>
      <w:pPr>
        <w:pStyle w:val="BodyText"/>
        <w:rPr>
          <w:sz w:val="23"/>
        </w:rPr>
      </w:pPr>
    </w:p>
    <w:p>
      <w:pPr>
        <w:pStyle w:val="BodyText"/>
        <w:rPr>
          <w:sz w:val="23"/>
        </w:rPr>
      </w:pPr>
    </w:p>
    <w:p>
      <w:pPr>
        <w:pStyle w:val="BodyText"/>
        <w:rPr>
          <w:sz w:val="23"/>
        </w:rPr>
      </w:pPr>
    </w:p>
    <w:p>
      <w:pPr>
        <w:pStyle w:val="BodyText"/>
        <w:rPr>
          <w:sz w:val="23"/>
        </w:rPr>
      </w:pPr>
    </w:p>
    <w:p>
      <w:pPr>
        <w:pStyle w:val="BodyText"/>
        <w:spacing w:before="44"/>
        <w:rPr>
          <w:sz w:val="23"/>
        </w:rPr>
      </w:pPr>
    </w:p>
    <w:p>
      <w:pPr>
        <w:pStyle w:val="ListParagraph"/>
        <w:numPr>
          <w:ilvl w:val="1"/>
          <w:numId w:val="13"/>
        </w:numPr>
        <w:tabs>
          <w:tab w:pos="1034" w:val="left" w:leader="none"/>
        </w:tabs>
        <w:spacing w:line="240" w:lineRule="auto" w:before="0" w:after="0"/>
        <w:ind w:left="1034" w:right="0" w:hanging="241"/>
        <w:jc w:val="left"/>
        <w:rPr>
          <w:sz w:val="23"/>
        </w:rPr>
      </w:pPr>
      <w:r>
        <w:rPr/>
        <mc:AlternateContent>
          <mc:Choice Requires="wps">
            <w:drawing>
              <wp:anchor distT="0" distB="0" distL="0" distR="0" allowOverlap="1" layoutInCell="1" locked="0" behindDoc="0" simplePos="0" relativeHeight="15754240">
                <wp:simplePos x="0" y="0"/>
                <wp:positionH relativeFrom="page">
                  <wp:posOffset>3739725</wp:posOffset>
                </wp:positionH>
                <wp:positionV relativeFrom="paragraph">
                  <wp:posOffset>23886</wp:posOffset>
                </wp:positionV>
                <wp:extent cx="340995" cy="210820"/>
                <wp:effectExtent l="0" t="0" r="0" b="0"/>
                <wp:wrapNone/>
                <wp:docPr id="244" name="Graphic 244"/>
                <wp:cNvGraphicFramePr>
                  <a:graphicFrameLocks/>
                </wp:cNvGraphicFramePr>
                <a:graphic>
                  <a:graphicData uri="http://schemas.microsoft.com/office/word/2010/wordprocessingShape">
                    <wps:wsp>
                      <wps:cNvPr id="244" name="Graphic 244"/>
                      <wps:cNvSpPr/>
                      <wps:spPr>
                        <a:xfrm>
                          <a:off x="0" y="0"/>
                          <a:ext cx="340995" cy="210820"/>
                        </a:xfrm>
                        <a:custGeom>
                          <a:avLst/>
                          <a:gdLst/>
                          <a:ahLst/>
                          <a:cxnLst/>
                          <a:rect l="l" t="t" r="r" b="b"/>
                          <a:pathLst>
                            <a:path w="340995" h="210820">
                              <a:moveTo>
                                <a:pt x="0" y="0"/>
                              </a:moveTo>
                              <a:lnTo>
                                <a:pt x="0" y="210396"/>
                              </a:lnTo>
                              <a:lnTo>
                                <a:pt x="340783" y="210396"/>
                              </a:lnTo>
                              <a:lnTo>
                                <a:pt x="340783"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294.466583pt;margin-top:1.88079pt;width:26.833326pt;height:16.566662pt;mso-position-horizontal-relative:page;mso-position-vertical-relative:paragraph;z-index:15754240" id="docshape229" filled="false" stroked="true" strokeweight=".699903pt" strokecolor="#000000">
                <v:stroke dashstyle="solid"/>
                <w10:wrap type="none"/>
              </v:rect>
            </w:pict>
          </mc:Fallback>
        </mc:AlternateContent>
      </w:r>
      <w:r>
        <w:rPr>
          <w:sz w:val="23"/>
        </w:rPr>
        <w:t>Type</w:t>
      </w:r>
      <w:r>
        <w:rPr>
          <w:spacing w:val="7"/>
          <w:sz w:val="23"/>
        </w:rPr>
        <w:t> </w:t>
      </w:r>
      <w:r>
        <w:rPr>
          <w:sz w:val="23"/>
        </w:rPr>
        <w:t>of</w:t>
      </w:r>
      <w:r>
        <w:rPr>
          <w:spacing w:val="7"/>
          <w:sz w:val="23"/>
        </w:rPr>
        <w:t> </w:t>
      </w:r>
      <w:r>
        <w:rPr>
          <w:sz w:val="23"/>
        </w:rPr>
        <w:t>the</w:t>
      </w:r>
      <w:r>
        <w:rPr>
          <w:spacing w:val="7"/>
          <w:sz w:val="23"/>
        </w:rPr>
        <w:t> </w:t>
      </w:r>
      <w:r>
        <w:rPr>
          <w:spacing w:val="-2"/>
          <w:sz w:val="23"/>
        </w:rPr>
        <w:t>lesion</w:t>
      </w:r>
    </w:p>
    <w:p>
      <w:pPr>
        <w:pStyle w:val="BodyText"/>
        <w:spacing w:before="12"/>
        <w:rPr>
          <w:sz w:val="23"/>
        </w:rPr>
      </w:pPr>
    </w:p>
    <w:p>
      <w:pPr>
        <w:pStyle w:val="ListParagraph"/>
        <w:numPr>
          <w:ilvl w:val="2"/>
          <w:numId w:val="13"/>
        </w:numPr>
        <w:tabs>
          <w:tab w:pos="1369" w:val="left" w:leader="none"/>
        </w:tabs>
        <w:spacing w:line="240" w:lineRule="auto" w:before="0" w:after="0"/>
        <w:ind w:left="1369" w:right="0" w:hanging="245"/>
        <w:jc w:val="left"/>
        <w:rPr>
          <w:sz w:val="23"/>
        </w:rPr>
      </w:pPr>
      <w:r>
        <w:rPr>
          <w:spacing w:val="-2"/>
          <w:sz w:val="23"/>
        </w:rPr>
        <w:t>Diffuse</w:t>
      </w:r>
    </w:p>
    <w:p>
      <w:pPr>
        <w:pStyle w:val="ListParagraph"/>
        <w:numPr>
          <w:ilvl w:val="2"/>
          <w:numId w:val="13"/>
        </w:numPr>
        <w:tabs>
          <w:tab w:pos="1373" w:val="left" w:leader="none"/>
        </w:tabs>
        <w:spacing w:line="240" w:lineRule="auto" w:before="6" w:after="0"/>
        <w:ind w:left="1373" w:right="0" w:hanging="249"/>
        <w:jc w:val="left"/>
        <w:rPr>
          <w:sz w:val="23"/>
        </w:rPr>
      </w:pPr>
      <w:r>
        <w:rPr>
          <w:spacing w:val="-2"/>
          <w:sz w:val="23"/>
        </w:rPr>
        <w:t>Focal</w:t>
      </w:r>
    </w:p>
    <w:p>
      <w:pPr>
        <w:pStyle w:val="ListParagraph"/>
        <w:numPr>
          <w:ilvl w:val="1"/>
          <w:numId w:val="13"/>
        </w:numPr>
        <w:tabs>
          <w:tab w:pos="1020" w:val="left" w:leader="none"/>
        </w:tabs>
        <w:spacing w:line="240" w:lineRule="auto" w:before="137" w:after="0"/>
        <w:ind w:left="1020" w:right="0" w:hanging="227"/>
        <w:jc w:val="left"/>
        <w:rPr>
          <w:sz w:val="23"/>
        </w:rPr>
      </w:pPr>
      <w:r>
        <w:rPr/>
        <mc:AlternateContent>
          <mc:Choice Requires="wps">
            <w:drawing>
              <wp:anchor distT="0" distB="0" distL="0" distR="0" allowOverlap="1" layoutInCell="1" locked="0" behindDoc="0" simplePos="0" relativeHeight="15754752">
                <wp:simplePos x="0" y="0"/>
                <wp:positionH relativeFrom="page">
                  <wp:posOffset>3760468</wp:posOffset>
                </wp:positionH>
                <wp:positionV relativeFrom="paragraph">
                  <wp:posOffset>90406</wp:posOffset>
                </wp:positionV>
                <wp:extent cx="340995" cy="210820"/>
                <wp:effectExtent l="0" t="0" r="0" b="0"/>
                <wp:wrapNone/>
                <wp:docPr id="245" name="Graphic 245"/>
                <wp:cNvGraphicFramePr>
                  <a:graphicFrameLocks/>
                </wp:cNvGraphicFramePr>
                <a:graphic>
                  <a:graphicData uri="http://schemas.microsoft.com/office/word/2010/wordprocessingShape">
                    <wps:wsp>
                      <wps:cNvPr id="245" name="Graphic 245"/>
                      <wps:cNvSpPr/>
                      <wps:spPr>
                        <a:xfrm>
                          <a:off x="0" y="0"/>
                          <a:ext cx="340995" cy="210820"/>
                        </a:xfrm>
                        <a:custGeom>
                          <a:avLst/>
                          <a:gdLst/>
                          <a:ahLst/>
                          <a:cxnLst/>
                          <a:rect l="l" t="t" r="r" b="b"/>
                          <a:pathLst>
                            <a:path w="340995" h="210820">
                              <a:moveTo>
                                <a:pt x="0" y="0"/>
                              </a:moveTo>
                              <a:lnTo>
                                <a:pt x="0" y="210396"/>
                              </a:lnTo>
                              <a:lnTo>
                                <a:pt x="340783" y="210396"/>
                              </a:lnTo>
                              <a:lnTo>
                                <a:pt x="340783"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296.099915pt;margin-top:7.1186pt;width:26.833326pt;height:16.566662pt;mso-position-horizontal-relative:page;mso-position-vertical-relative:paragraph;z-index:15754752" id="docshape230" filled="false" stroked="true" strokeweight=".699903pt" strokecolor="#000000">
                <v:stroke dashstyle="solid"/>
                <w10:wrap type="none"/>
              </v:rect>
            </w:pict>
          </mc:Fallback>
        </mc:AlternateContent>
      </w:r>
      <w:r>
        <w:rPr>
          <w:sz w:val="23"/>
        </w:rPr>
        <w:t>Echogenecity of</w:t>
      </w:r>
      <w:r>
        <w:rPr>
          <w:spacing w:val="17"/>
          <w:sz w:val="23"/>
        </w:rPr>
        <w:t> </w:t>
      </w:r>
      <w:r>
        <w:rPr>
          <w:sz w:val="23"/>
        </w:rPr>
        <w:t>the</w:t>
      </w:r>
      <w:r>
        <w:rPr>
          <w:spacing w:val="24"/>
          <w:sz w:val="23"/>
        </w:rPr>
        <w:t> </w:t>
      </w:r>
      <w:r>
        <w:rPr>
          <w:spacing w:val="-2"/>
          <w:sz w:val="23"/>
        </w:rPr>
        <w:t>lesion</w:t>
      </w:r>
    </w:p>
    <w:p>
      <w:pPr>
        <w:spacing w:before="72"/>
        <w:ind w:left="1208" w:right="0" w:firstLine="0"/>
        <w:jc w:val="left"/>
        <w:rPr>
          <w:sz w:val="23"/>
        </w:rPr>
      </w:pPr>
      <w:r>
        <w:rPr>
          <w:sz w:val="23"/>
        </w:rPr>
        <w:t>1.</w:t>
      </w:r>
      <w:r>
        <w:rPr>
          <w:spacing w:val="13"/>
          <w:sz w:val="23"/>
        </w:rPr>
        <w:t> </w:t>
      </w:r>
      <w:r>
        <w:rPr>
          <w:sz w:val="23"/>
        </w:rPr>
        <w:t>Normal</w:t>
      </w:r>
      <w:r>
        <w:rPr>
          <w:spacing w:val="12"/>
          <w:sz w:val="23"/>
        </w:rPr>
        <w:t> </w:t>
      </w:r>
      <w:r>
        <w:rPr>
          <w:spacing w:val="-2"/>
          <w:sz w:val="23"/>
        </w:rPr>
        <w:t>echotexture</w:t>
      </w:r>
    </w:p>
    <w:p>
      <w:pPr>
        <w:pStyle w:val="ListParagraph"/>
        <w:numPr>
          <w:ilvl w:val="0"/>
          <w:numId w:val="14"/>
        </w:numPr>
        <w:tabs>
          <w:tab w:pos="1462" w:val="left" w:leader="none"/>
        </w:tabs>
        <w:spacing w:line="240" w:lineRule="auto" w:before="11" w:after="0"/>
        <w:ind w:left="1462" w:right="0" w:hanging="249"/>
        <w:jc w:val="left"/>
        <w:rPr>
          <w:sz w:val="23"/>
        </w:rPr>
      </w:pPr>
      <w:r>
        <w:rPr>
          <w:spacing w:val="-2"/>
          <w:sz w:val="23"/>
        </w:rPr>
        <w:t>Hypoechoic</w:t>
      </w:r>
    </w:p>
    <w:p>
      <w:pPr>
        <w:pStyle w:val="ListParagraph"/>
        <w:numPr>
          <w:ilvl w:val="0"/>
          <w:numId w:val="14"/>
        </w:numPr>
        <w:tabs>
          <w:tab w:pos="1466" w:val="left" w:leader="none"/>
        </w:tabs>
        <w:spacing w:line="240" w:lineRule="auto" w:before="11" w:after="0"/>
        <w:ind w:left="1466" w:right="0" w:hanging="314"/>
        <w:jc w:val="left"/>
        <w:rPr>
          <w:sz w:val="23"/>
        </w:rPr>
      </w:pPr>
      <w:r>
        <w:rPr>
          <w:sz w:val="23"/>
        </w:rPr>
        <w:t>Mixed</w:t>
      </w:r>
      <w:r>
        <w:rPr>
          <w:spacing w:val="12"/>
          <w:sz w:val="23"/>
        </w:rPr>
        <w:t> </w:t>
      </w:r>
      <w:r>
        <w:rPr>
          <w:spacing w:val="-2"/>
          <w:sz w:val="23"/>
        </w:rPr>
        <w:t>echogenic</w:t>
      </w:r>
    </w:p>
    <w:p>
      <w:pPr>
        <w:pStyle w:val="ListParagraph"/>
        <w:numPr>
          <w:ilvl w:val="0"/>
          <w:numId w:val="14"/>
        </w:numPr>
        <w:tabs>
          <w:tab w:pos="1453" w:val="left" w:leader="none"/>
        </w:tabs>
        <w:spacing w:line="240" w:lineRule="auto" w:before="6" w:after="0"/>
        <w:ind w:left="1453" w:right="0" w:hanging="301"/>
        <w:jc w:val="left"/>
        <w:rPr>
          <w:sz w:val="23"/>
        </w:rPr>
      </w:pPr>
      <w:r>
        <w:rPr>
          <w:sz w:val="23"/>
        </w:rPr>
        <w:t>Hyper</w:t>
      </w:r>
      <w:r>
        <w:rPr>
          <w:spacing w:val="9"/>
          <w:sz w:val="23"/>
        </w:rPr>
        <w:t> </w:t>
      </w:r>
      <w:r>
        <w:rPr>
          <w:spacing w:val="-2"/>
          <w:sz w:val="23"/>
        </w:rPr>
        <w:t>echoic</w:t>
      </w:r>
    </w:p>
    <w:p>
      <w:pPr>
        <w:pStyle w:val="ListParagraph"/>
        <w:numPr>
          <w:ilvl w:val="0"/>
          <w:numId w:val="13"/>
        </w:numPr>
        <w:tabs>
          <w:tab w:pos="702" w:val="left" w:leader="none"/>
        </w:tabs>
        <w:spacing w:line="240" w:lineRule="auto" w:before="127" w:after="0"/>
        <w:ind w:left="702" w:right="0" w:hanging="236"/>
        <w:jc w:val="left"/>
        <w:rPr>
          <w:sz w:val="25"/>
        </w:rPr>
      </w:pPr>
      <w:r>
        <w:rPr>
          <w:sz w:val="23"/>
        </w:rPr>
        <w:t>CDUS</w:t>
      </w:r>
      <w:r>
        <w:rPr>
          <w:spacing w:val="17"/>
          <w:sz w:val="23"/>
        </w:rPr>
        <w:t> </w:t>
      </w:r>
      <w:r>
        <w:rPr>
          <w:sz w:val="23"/>
        </w:rPr>
        <w:t>findings</w:t>
      </w:r>
      <w:r>
        <w:rPr>
          <w:spacing w:val="5"/>
          <w:sz w:val="23"/>
        </w:rPr>
        <w:t> </w:t>
      </w:r>
      <w:r>
        <w:rPr>
          <w:sz w:val="23"/>
        </w:rPr>
        <w:t>of</w:t>
      </w:r>
      <w:r>
        <w:rPr>
          <w:spacing w:val="9"/>
          <w:sz w:val="23"/>
        </w:rPr>
        <w:t> </w:t>
      </w:r>
      <w:r>
        <w:rPr>
          <w:sz w:val="25"/>
        </w:rPr>
        <w:t>testicular</w:t>
      </w:r>
      <w:r>
        <w:rPr>
          <w:spacing w:val="14"/>
          <w:sz w:val="25"/>
        </w:rPr>
        <w:t> </w:t>
      </w:r>
      <w:r>
        <w:rPr>
          <w:spacing w:val="-2"/>
          <w:sz w:val="25"/>
        </w:rPr>
        <w:t>lesion</w:t>
      </w:r>
    </w:p>
    <w:p>
      <w:pPr>
        <w:pStyle w:val="ListParagraph"/>
        <w:numPr>
          <w:ilvl w:val="1"/>
          <w:numId w:val="13"/>
        </w:numPr>
        <w:tabs>
          <w:tab w:pos="1346" w:val="left" w:leader="none"/>
        </w:tabs>
        <w:spacing w:line="240" w:lineRule="auto" w:before="165" w:after="0"/>
        <w:ind w:left="1346" w:right="0" w:hanging="222"/>
        <w:jc w:val="left"/>
        <w:rPr>
          <w:sz w:val="23"/>
        </w:rPr>
      </w:pPr>
      <w:r>
        <w:rPr/>
        <mc:AlternateContent>
          <mc:Choice Requires="wps">
            <w:drawing>
              <wp:anchor distT="0" distB="0" distL="0" distR="0" allowOverlap="1" layoutInCell="1" locked="0" behindDoc="0" simplePos="0" relativeHeight="15753216">
                <wp:simplePos x="0" y="0"/>
                <wp:positionH relativeFrom="page">
                  <wp:posOffset>3793065</wp:posOffset>
                </wp:positionH>
                <wp:positionV relativeFrom="paragraph">
                  <wp:posOffset>84566</wp:posOffset>
                </wp:positionV>
                <wp:extent cx="417830" cy="207645"/>
                <wp:effectExtent l="0" t="0" r="0" b="0"/>
                <wp:wrapNone/>
                <wp:docPr id="246" name="Graphic 246"/>
                <wp:cNvGraphicFramePr>
                  <a:graphicFrameLocks/>
                </wp:cNvGraphicFramePr>
                <a:graphic>
                  <a:graphicData uri="http://schemas.microsoft.com/office/word/2010/wordprocessingShape">
                    <wps:wsp>
                      <wps:cNvPr id="246" name="Graphic 246"/>
                      <wps:cNvSpPr/>
                      <wps:spPr>
                        <a:xfrm>
                          <a:off x="0" y="0"/>
                          <a:ext cx="417830" cy="207645"/>
                        </a:xfrm>
                        <a:custGeom>
                          <a:avLst/>
                          <a:gdLst/>
                          <a:ahLst/>
                          <a:cxnLst/>
                          <a:rect l="l" t="t" r="r" b="b"/>
                          <a:pathLst>
                            <a:path w="417830" h="207645">
                              <a:moveTo>
                                <a:pt x="0" y="0"/>
                              </a:moveTo>
                              <a:lnTo>
                                <a:pt x="0" y="207433"/>
                              </a:lnTo>
                              <a:lnTo>
                                <a:pt x="417829" y="207433"/>
                              </a:lnTo>
                              <a:lnTo>
                                <a:pt x="417829"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298.666595pt;margin-top:6.658744pt;width:32.899991pt;height:16.333329pt;mso-position-horizontal-relative:page;mso-position-vertical-relative:paragraph;z-index:15753216" id="docshape231" filled="false" stroked="true" strokeweight=".699903pt" strokecolor="#000000">
                <v:stroke dashstyle="solid"/>
                <w10:wrap type="none"/>
              </v:rect>
            </w:pict>
          </mc:Fallback>
        </mc:AlternateContent>
      </w:r>
      <w:r>
        <w:rPr>
          <w:sz w:val="23"/>
        </w:rPr>
        <w:t>Vascularity</w:t>
      </w:r>
      <w:r>
        <w:rPr>
          <w:spacing w:val="5"/>
          <w:sz w:val="23"/>
        </w:rPr>
        <w:t> </w:t>
      </w:r>
      <w:r>
        <w:rPr>
          <w:sz w:val="23"/>
        </w:rPr>
        <w:t>of</w:t>
      </w:r>
      <w:r>
        <w:rPr>
          <w:spacing w:val="14"/>
          <w:sz w:val="23"/>
        </w:rPr>
        <w:t> </w:t>
      </w:r>
      <w:r>
        <w:rPr>
          <w:sz w:val="23"/>
        </w:rPr>
        <w:t>the</w:t>
      </w:r>
      <w:r>
        <w:rPr>
          <w:spacing w:val="15"/>
          <w:sz w:val="23"/>
        </w:rPr>
        <w:t> </w:t>
      </w:r>
      <w:r>
        <w:rPr>
          <w:spacing w:val="-2"/>
          <w:sz w:val="23"/>
        </w:rPr>
        <w:t>lesion</w:t>
      </w:r>
    </w:p>
    <w:p>
      <w:pPr>
        <w:pStyle w:val="ListParagraph"/>
        <w:numPr>
          <w:ilvl w:val="2"/>
          <w:numId w:val="13"/>
        </w:numPr>
        <w:tabs>
          <w:tab w:pos="1967" w:val="left" w:leader="none"/>
        </w:tabs>
        <w:spacing w:line="240" w:lineRule="auto" w:before="175" w:after="0"/>
        <w:ind w:left="1967" w:right="0" w:hanging="185"/>
        <w:jc w:val="left"/>
        <w:rPr>
          <w:sz w:val="23"/>
        </w:rPr>
      </w:pPr>
      <w:r>
        <w:rPr>
          <w:sz w:val="23"/>
        </w:rPr>
        <w:t>Normal</w:t>
      </w:r>
      <w:r>
        <w:rPr>
          <w:spacing w:val="10"/>
          <w:sz w:val="23"/>
        </w:rPr>
        <w:t> </w:t>
      </w:r>
      <w:r>
        <w:rPr>
          <w:sz w:val="23"/>
        </w:rPr>
        <w:t>blood</w:t>
      </w:r>
      <w:r>
        <w:rPr>
          <w:spacing w:val="20"/>
          <w:sz w:val="23"/>
        </w:rPr>
        <w:t> </w:t>
      </w:r>
      <w:r>
        <w:rPr>
          <w:spacing w:val="-4"/>
          <w:sz w:val="23"/>
        </w:rPr>
        <w:t>flow</w:t>
      </w:r>
    </w:p>
    <w:p>
      <w:pPr>
        <w:pStyle w:val="ListParagraph"/>
        <w:numPr>
          <w:ilvl w:val="2"/>
          <w:numId w:val="13"/>
        </w:numPr>
        <w:tabs>
          <w:tab w:pos="2031" w:val="left" w:leader="none"/>
        </w:tabs>
        <w:spacing w:line="240" w:lineRule="auto" w:before="11" w:after="0"/>
        <w:ind w:left="2031" w:right="0" w:hanging="249"/>
        <w:jc w:val="left"/>
        <w:rPr>
          <w:sz w:val="23"/>
        </w:rPr>
      </w:pPr>
      <w:r>
        <w:rPr>
          <w:sz w:val="23"/>
        </w:rPr>
        <w:t>Increased</w:t>
      </w:r>
      <w:r>
        <w:rPr>
          <w:spacing w:val="16"/>
          <w:sz w:val="23"/>
        </w:rPr>
        <w:t> </w:t>
      </w:r>
      <w:r>
        <w:rPr>
          <w:sz w:val="23"/>
        </w:rPr>
        <w:t>blood</w:t>
      </w:r>
      <w:r>
        <w:rPr>
          <w:spacing w:val="21"/>
          <w:sz w:val="23"/>
        </w:rPr>
        <w:t> </w:t>
      </w:r>
      <w:r>
        <w:rPr>
          <w:spacing w:val="-4"/>
          <w:sz w:val="23"/>
        </w:rPr>
        <w:t>flow</w:t>
      </w:r>
    </w:p>
    <w:p>
      <w:pPr>
        <w:pStyle w:val="ListParagraph"/>
        <w:numPr>
          <w:ilvl w:val="2"/>
          <w:numId w:val="13"/>
        </w:numPr>
        <w:tabs>
          <w:tab w:pos="2096" w:val="left" w:leader="none"/>
        </w:tabs>
        <w:spacing w:line="240" w:lineRule="auto" w:before="6" w:after="0"/>
        <w:ind w:left="2096" w:right="0" w:hanging="314"/>
        <w:jc w:val="left"/>
        <w:rPr>
          <w:sz w:val="23"/>
        </w:rPr>
      </w:pPr>
      <w:r>
        <w:rPr>
          <w:sz w:val="23"/>
        </w:rPr>
        <w:t>Decreased</w:t>
      </w:r>
      <w:r>
        <w:rPr>
          <w:spacing w:val="15"/>
          <w:sz w:val="23"/>
        </w:rPr>
        <w:t> </w:t>
      </w:r>
      <w:r>
        <w:rPr>
          <w:sz w:val="23"/>
        </w:rPr>
        <w:t>blood</w:t>
      </w:r>
      <w:r>
        <w:rPr>
          <w:spacing w:val="21"/>
          <w:sz w:val="23"/>
        </w:rPr>
        <w:t> </w:t>
      </w:r>
      <w:r>
        <w:rPr>
          <w:spacing w:val="-4"/>
          <w:sz w:val="23"/>
        </w:rPr>
        <w:t>flow</w:t>
      </w:r>
    </w:p>
    <w:p>
      <w:pPr>
        <w:pStyle w:val="ListParagraph"/>
        <w:numPr>
          <w:ilvl w:val="2"/>
          <w:numId w:val="13"/>
        </w:numPr>
        <w:tabs>
          <w:tab w:pos="2083" w:val="left" w:leader="none"/>
        </w:tabs>
        <w:spacing w:line="240" w:lineRule="auto" w:before="6" w:after="0"/>
        <w:ind w:left="2083" w:right="0" w:hanging="301"/>
        <w:jc w:val="left"/>
        <w:rPr>
          <w:sz w:val="23"/>
        </w:rPr>
      </w:pPr>
      <w:r>
        <w:rPr>
          <w:sz w:val="23"/>
        </w:rPr>
        <w:t>Absent</w:t>
      </w:r>
      <w:r>
        <w:rPr>
          <w:spacing w:val="9"/>
          <w:sz w:val="23"/>
        </w:rPr>
        <w:t> </w:t>
      </w:r>
      <w:r>
        <w:rPr>
          <w:sz w:val="23"/>
        </w:rPr>
        <w:t>blood</w:t>
      </w:r>
      <w:r>
        <w:rPr>
          <w:spacing w:val="21"/>
          <w:sz w:val="23"/>
        </w:rPr>
        <w:t> </w:t>
      </w:r>
      <w:r>
        <w:rPr>
          <w:spacing w:val="-4"/>
          <w:sz w:val="23"/>
        </w:rPr>
        <w:t>flow</w:t>
      </w:r>
    </w:p>
    <w:p>
      <w:pPr>
        <w:pStyle w:val="ListParagraph"/>
        <w:numPr>
          <w:ilvl w:val="1"/>
          <w:numId w:val="13"/>
        </w:numPr>
        <w:tabs>
          <w:tab w:pos="1356" w:val="left" w:leader="none"/>
        </w:tabs>
        <w:spacing w:line="240" w:lineRule="auto" w:before="160" w:after="0"/>
        <w:ind w:left="1356" w:right="0" w:hanging="232"/>
        <w:jc w:val="left"/>
        <w:rPr>
          <w:sz w:val="23"/>
        </w:rPr>
      </w:pPr>
      <w:r>
        <w:rPr/>
        <mc:AlternateContent>
          <mc:Choice Requires="wps">
            <w:drawing>
              <wp:anchor distT="0" distB="0" distL="0" distR="0" allowOverlap="1" layoutInCell="1" locked="0" behindDoc="0" simplePos="0" relativeHeight="15755776">
                <wp:simplePos x="0" y="0"/>
                <wp:positionH relativeFrom="page">
                  <wp:posOffset>3867148</wp:posOffset>
                </wp:positionH>
                <wp:positionV relativeFrom="paragraph">
                  <wp:posOffset>101887</wp:posOffset>
                </wp:positionV>
                <wp:extent cx="417830" cy="207645"/>
                <wp:effectExtent l="0" t="0" r="0" b="0"/>
                <wp:wrapNone/>
                <wp:docPr id="247" name="Graphic 247"/>
                <wp:cNvGraphicFramePr>
                  <a:graphicFrameLocks/>
                </wp:cNvGraphicFramePr>
                <a:graphic>
                  <a:graphicData uri="http://schemas.microsoft.com/office/word/2010/wordprocessingShape">
                    <wps:wsp>
                      <wps:cNvPr id="247" name="Graphic 247"/>
                      <wps:cNvSpPr/>
                      <wps:spPr>
                        <a:xfrm>
                          <a:off x="0" y="0"/>
                          <a:ext cx="417830" cy="207645"/>
                        </a:xfrm>
                        <a:custGeom>
                          <a:avLst/>
                          <a:gdLst/>
                          <a:ahLst/>
                          <a:cxnLst/>
                          <a:rect l="l" t="t" r="r" b="b"/>
                          <a:pathLst>
                            <a:path w="417830" h="207645">
                              <a:moveTo>
                                <a:pt x="0" y="0"/>
                              </a:moveTo>
                              <a:lnTo>
                                <a:pt x="0" y="207433"/>
                              </a:lnTo>
                              <a:lnTo>
                                <a:pt x="417829" y="207433"/>
                              </a:lnTo>
                              <a:lnTo>
                                <a:pt x="417829"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304.499908pt;margin-top:8.022671pt;width:32.899991pt;height:16.333329pt;mso-position-horizontal-relative:page;mso-position-vertical-relative:paragraph;z-index:15755776" id="docshape232" filled="false" stroked="true" strokeweight=".699903pt" strokecolor="#000000">
                <v:stroke dashstyle="solid"/>
                <w10:wrap type="none"/>
              </v:rect>
            </w:pict>
          </mc:Fallback>
        </mc:AlternateContent>
      </w:r>
      <w:r>
        <w:rPr>
          <w:sz w:val="23"/>
        </w:rPr>
        <w:t>PSV</w:t>
      </w:r>
      <w:r>
        <w:rPr>
          <w:spacing w:val="11"/>
          <w:sz w:val="23"/>
        </w:rPr>
        <w:t> </w:t>
      </w:r>
      <w:r>
        <w:rPr>
          <w:sz w:val="23"/>
        </w:rPr>
        <w:t>(Peak</w:t>
      </w:r>
      <w:r>
        <w:rPr>
          <w:spacing w:val="12"/>
          <w:sz w:val="23"/>
        </w:rPr>
        <w:t> </w:t>
      </w:r>
      <w:r>
        <w:rPr>
          <w:sz w:val="23"/>
        </w:rPr>
        <w:t>systolic</w:t>
      </w:r>
      <w:r>
        <w:rPr>
          <w:spacing w:val="17"/>
          <w:sz w:val="23"/>
        </w:rPr>
        <w:t> </w:t>
      </w:r>
      <w:r>
        <w:rPr>
          <w:spacing w:val="-2"/>
          <w:sz w:val="23"/>
        </w:rPr>
        <w:t>velocity)</w:t>
      </w:r>
    </w:p>
    <w:p>
      <w:pPr>
        <w:pStyle w:val="ListParagraph"/>
        <w:numPr>
          <w:ilvl w:val="2"/>
          <w:numId w:val="13"/>
        </w:numPr>
        <w:tabs>
          <w:tab w:pos="1967" w:val="left" w:leader="none"/>
        </w:tabs>
        <w:spacing w:line="240" w:lineRule="auto" w:before="142" w:after="0"/>
        <w:ind w:left="1967" w:right="0" w:hanging="185"/>
        <w:jc w:val="left"/>
        <w:rPr>
          <w:sz w:val="23"/>
        </w:rPr>
      </w:pPr>
      <w:r>
        <w:rPr>
          <w:spacing w:val="-2"/>
          <w:sz w:val="23"/>
        </w:rPr>
        <w:t>Normal</w:t>
      </w:r>
    </w:p>
    <w:p>
      <w:pPr>
        <w:pStyle w:val="ListParagraph"/>
        <w:numPr>
          <w:ilvl w:val="2"/>
          <w:numId w:val="13"/>
        </w:numPr>
        <w:tabs>
          <w:tab w:pos="2031" w:val="left" w:leader="none"/>
        </w:tabs>
        <w:spacing w:line="240" w:lineRule="auto" w:before="146" w:after="0"/>
        <w:ind w:left="2031" w:right="0" w:hanging="249"/>
        <w:jc w:val="left"/>
        <w:rPr>
          <w:sz w:val="23"/>
        </w:rPr>
      </w:pPr>
      <w:r>
        <w:rPr>
          <w:spacing w:val="-2"/>
          <w:sz w:val="23"/>
        </w:rPr>
        <w:t>Increased</w:t>
      </w:r>
    </w:p>
    <w:p>
      <w:pPr>
        <w:pStyle w:val="ListParagraph"/>
        <w:numPr>
          <w:ilvl w:val="2"/>
          <w:numId w:val="13"/>
        </w:numPr>
        <w:tabs>
          <w:tab w:pos="2096" w:val="left" w:leader="none"/>
        </w:tabs>
        <w:spacing w:line="240" w:lineRule="auto" w:before="146" w:after="0"/>
        <w:ind w:left="2096" w:right="0" w:hanging="314"/>
        <w:jc w:val="left"/>
        <w:rPr>
          <w:sz w:val="23"/>
        </w:rPr>
      </w:pPr>
      <w:r>
        <w:rPr>
          <w:spacing w:val="-2"/>
          <w:sz w:val="23"/>
        </w:rPr>
        <w:t>Decreased</w:t>
      </w:r>
    </w:p>
    <w:p>
      <w:pPr>
        <w:pStyle w:val="ListParagraph"/>
        <w:numPr>
          <w:ilvl w:val="1"/>
          <w:numId w:val="13"/>
        </w:numPr>
        <w:tabs>
          <w:tab w:pos="1346" w:val="left" w:leader="none"/>
        </w:tabs>
        <w:spacing w:line="240" w:lineRule="auto" w:before="146" w:after="0"/>
        <w:ind w:left="1346" w:right="0" w:hanging="222"/>
        <w:jc w:val="left"/>
        <w:rPr>
          <w:sz w:val="23"/>
        </w:rPr>
      </w:pPr>
      <w:r>
        <w:rPr/>
        <mc:AlternateContent>
          <mc:Choice Requires="wps">
            <w:drawing>
              <wp:anchor distT="0" distB="0" distL="0" distR="0" allowOverlap="1" layoutInCell="1" locked="0" behindDoc="0" simplePos="0" relativeHeight="15755264">
                <wp:simplePos x="0" y="0"/>
                <wp:positionH relativeFrom="page">
                  <wp:posOffset>3911598</wp:posOffset>
                </wp:positionH>
                <wp:positionV relativeFrom="paragraph">
                  <wp:posOffset>90091</wp:posOffset>
                </wp:positionV>
                <wp:extent cx="417830" cy="210820"/>
                <wp:effectExtent l="0" t="0" r="0" b="0"/>
                <wp:wrapNone/>
                <wp:docPr id="248" name="Graphic 248"/>
                <wp:cNvGraphicFramePr>
                  <a:graphicFrameLocks/>
                </wp:cNvGraphicFramePr>
                <a:graphic>
                  <a:graphicData uri="http://schemas.microsoft.com/office/word/2010/wordprocessingShape">
                    <wps:wsp>
                      <wps:cNvPr id="248" name="Graphic 248"/>
                      <wps:cNvSpPr/>
                      <wps:spPr>
                        <a:xfrm>
                          <a:off x="0" y="0"/>
                          <a:ext cx="417830" cy="210820"/>
                        </a:xfrm>
                        <a:custGeom>
                          <a:avLst/>
                          <a:gdLst/>
                          <a:ahLst/>
                          <a:cxnLst/>
                          <a:rect l="l" t="t" r="r" b="b"/>
                          <a:pathLst>
                            <a:path w="417830" h="210820">
                              <a:moveTo>
                                <a:pt x="0" y="0"/>
                              </a:moveTo>
                              <a:lnTo>
                                <a:pt x="0" y="210396"/>
                              </a:lnTo>
                              <a:lnTo>
                                <a:pt x="417829" y="210396"/>
                              </a:lnTo>
                              <a:lnTo>
                                <a:pt x="417829"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307.999908pt;margin-top:7.093808pt;width:32.899991pt;height:16.566662pt;mso-position-horizontal-relative:page;mso-position-vertical-relative:paragraph;z-index:15755264" id="docshape233" filled="false" stroked="true" strokeweight=".699903pt" strokecolor="#000000">
                <v:stroke dashstyle="solid"/>
                <w10:wrap type="none"/>
              </v:rect>
            </w:pict>
          </mc:Fallback>
        </mc:AlternateContent>
      </w:r>
      <w:r>
        <w:rPr>
          <w:sz w:val="23"/>
        </w:rPr>
        <w:t>RI</w:t>
      </w:r>
      <w:r>
        <w:rPr>
          <w:spacing w:val="18"/>
          <w:sz w:val="23"/>
        </w:rPr>
        <w:t> </w:t>
      </w:r>
      <w:r>
        <w:rPr>
          <w:sz w:val="23"/>
        </w:rPr>
        <w:t>(Resistivity</w:t>
      </w:r>
      <w:r>
        <w:rPr>
          <w:spacing w:val="4"/>
          <w:sz w:val="23"/>
        </w:rPr>
        <w:t> </w:t>
      </w:r>
      <w:r>
        <w:rPr>
          <w:spacing w:val="-2"/>
          <w:sz w:val="23"/>
        </w:rPr>
        <w:t>Index)</w:t>
      </w:r>
    </w:p>
    <w:p>
      <w:pPr>
        <w:pStyle w:val="ListParagraph"/>
        <w:numPr>
          <w:ilvl w:val="2"/>
          <w:numId w:val="13"/>
        </w:numPr>
        <w:tabs>
          <w:tab w:pos="1967" w:val="left" w:leader="none"/>
        </w:tabs>
        <w:spacing w:line="240" w:lineRule="auto" w:before="146" w:after="0"/>
        <w:ind w:left="1967" w:right="0" w:hanging="185"/>
        <w:jc w:val="left"/>
        <w:rPr>
          <w:sz w:val="23"/>
        </w:rPr>
      </w:pPr>
      <w:r>
        <w:rPr>
          <w:spacing w:val="-2"/>
          <w:sz w:val="23"/>
        </w:rPr>
        <w:t>Normal</w:t>
      </w:r>
    </w:p>
    <w:p>
      <w:pPr>
        <w:pStyle w:val="ListParagraph"/>
        <w:numPr>
          <w:ilvl w:val="2"/>
          <w:numId w:val="13"/>
        </w:numPr>
        <w:tabs>
          <w:tab w:pos="2031" w:val="left" w:leader="none"/>
        </w:tabs>
        <w:spacing w:line="240" w:lineRule="auto" w:before="147" w:after="0"/>
        <w:ind w:left="2031" w:right="0" w:hanging="249"/>
        <w:jc w:val="left"/>
        <w:rPr>
          <w:sz w:val="23"/>
        </w:rPr>
      </w:pPr>
      <w:r>
        <w:rPr>
          <w:spacing w:val="-2"/>
          <w:sz w:val="23"/>
        </w:rPr>
        <w:t>Increased</w:t>
      </w:r>
    </w:p>
    <w:p>
      <w:pPr>
        <w:pStyle w:val="ListParagraph"/>
        <w:numPr>
          <w:ilvl w:val="2"/>
          <w:numId w:val="13"/>
        </w:numPr>
        <w:tabs>
          <w:tab w:pos="2096" w:val="left" w:leader="none"/>
        </w:tabs>
        <w:spacing w:line="240" w:lineRule="auto" w:before="141" w:after="0"/>
        <w:ind w:left="2096" w:right="0" w:hanging="314"/>
        <w:jc w:val="left"/>
        <w:rPr>
          <w:sz w:val="23"/>
        </w:rPr>
      </w:pPr>
      <w:r>
        <w:rPr>
          <w:spacing w:val="-2"/>
          <w:sz w:val="23"/>
        </w:rPr>
        <w:t>Decreased</w:t>
      </w:r>
    </w:p>
    <w:p>
      <w:pPr>
        <w:pStyle w:val="ListParagraph"/>
        <w:numPr>
          <w:ilvl w:val="0"/>
          <w:numId w:val="13"/>
        </w:numPr>
        <w:tabs>
          <w:tab w:pos="824" w:val="left" w:leader="none"/>
        </w:tabs>
        <w:spacing w:line="240" w:lineRule="auto" w:before="235" w:after="0"/>
        <w:ind w:left="824" w:right="0" w:hanging="358"/>
        <w:jc w:val="left"/>
        <w:rPr>
          <w:sz w:val="23"/>
        </w:rPr>
      </w:pPr>
      <w:r>
        <w:rPr>
          <w:sz w:val="23"/>
        </w:rPr>
        <w:t>Color</w:t>
      </w:r>
      <w:r>
        <w:rPr>
          <w:spacing w:val="16"/>
          <w:sz w:val="23"/>
        </w:rPr>
        <w:t> </w:t>
      </w:r>
      <w:r>
        <w:rPr>
          <w:sz w:val="23"/>
        </w:rPr>
        <w:t>Doppler</w:t>
      </w:r>
      <w:r>
        <w:rPr>
          <w:spacing w:val="21"/>
          <w:sz w:val="23"/>
        </w:rPr>
        <w:t> </w:t>
      </w:r>
      <w:r>
        <w:rPr>
          <w:sz w:val="23"/>
        </w:rPr>
        <w:t>Ultrasound</w:t>
      </w:r>
      <w:r>
        <w:rPr>
          <w:spacing w:val="19"/>
          <w:sz w:val="23"/>
        </w:rPr>
        <w:t> </w:t>
      </w:r>
      <w:r>
        <w:rPr>
          <w:sz w:val="23"/>
        </w:rPr>
        <w:t>diagnosis</w:t>
      </w:r>
      <w:r>
        <w:rPr>
          <w:spacing w:val="16"/>
          <w:sz w:val="23"/>
        </w:rPr>
        <w:t> </w:t>
      </w:r>
      <w:r>
        <w:rPr>
          <w:spacing w:val="-2"/>
          <w:sz w:val="23"/>
        </w:rPr>
        <w:t>………………………………….</w:t>
      </w:r>
    </w:p>
    <w:p>
      <w:pPr>
        <w:pStyle w:val="ListParagraph"/>
        <w:numPr>
          <w:ilvl w:val="0"/>
          <w:numId w:val="13"/>
        </w:numPr>
        <w:tabs>
          <w:tab w:pos="824" w:val="left" w:leader="none"/>
        </w:tabs>
        <w:spacing w:line="240" w:lineRule="auto" w:before="239" w:after="0"/>
        <w:ind w:left="824" w:right="0" w:hanging="358"/>
        <w:jc w:val="left"/>
        <w:rPr>
          <w:sz w:val="23"/>
        </w:rPr>
      </w:pPr>
      <w:r>
        <w:rPr/>
        <mc:AlternateContent>
          <mc:Choice Requires="wps">
            <w:drawing>
              <wp:anchor distT="0" distB="0" distL="0" distR="0" allowOverlap="1" layoutInCell="1" locked="0" behindDoc="0" simplePos="0" relativeHeight="15753728">
                <wp:simplePos x="0" y="0"/>
                <wp:positionH relativeFrom="page">
                  <wp:posOffset>3976792</wp:posOffset>
                </wp:positionH>
                <wp:positionV relativeFrom="paragraph">
                  <wp:posOffset>116726</wp:posOffset>
                </wp:positionV>
                <wp:extent cx="417830" cy="210820"/>
                <wp:effectExtent l="0" t="0" r="0" b="0"/>
                <wp:wrapNone/>
                <wp:docPr id="249" name="Graphic 249"/>
                <wp:cNvGraphicFramePr>
                  <a:graphicFrameLocks/>
                </wp:cNvGraphicFramePr>
                <a:graphic>
                  <a:graphicData uri="http://schemas.microsoft.com/office/word/2010/wordprocessingShape">
                    <wps:wsp>
                      <wps:cNvPr id="249" name="Graphic 249"/>
                      <wps:cNvSpPr/>
                      <wps:spPr>
                        <a:xfrm>
                          <a:off x="0" y="0"/>
                          <a:ext cx="417830" cy="210820"/>
                        </a:xfrm>
                        <a:custGeom>
                          <a:avLst/>
                          <a:gdLst/>
                          <a:ahLst/>
                          <a:cxnLst/>
                          <a:rect l="l" t="t" r="r" b="b"/>
                          <a:pathLst>
                            <a:path w="417830" h="210820">
                              <a:moveTo>
                                <a:pt x="0" y="0"/>
                              </a:moveTo>
                              <a:lnTo>
                                <a:pt x="0" y="210396"/>
                              </a:lnTo>
                              <a:lnTo>
                                <a:pt x="417829" y="210396"/>
                              </a:lnTo>
                              <a:lnTo>
                                <a:pt x="417829" y="0"/>
                              </a:lnTo>
                              <a:lnTo>
                                <a:pt x="0" y="0"/>
                              </a:lnTo>
                              <a:close/>
                            </a:path>
                          </a:pathLst>
                        </a:custGeom>
                        <a:ln w="8888">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313.13324pt;margin-top:9.191062pt;width:32.899991pt;height:16.566662pt;mso-position-horizontal-relative:page;mso-position-vertical-relative:paragraph;z-index:15753728" id="docshape234" filled="false" stroked="true" strokeweight=".699903pt" strokecolor="#000000">
                <v:stroke dashstyle="solid"/>
                <w10:wrap type="none"/>
              </v:rect>
            </w:pict>
          </mc:Fallback>
        </mc:AlternateContent>
      </w:r>
      <w:r>
        <w:rPr>
          <w:sz w:val="23"/>
        </w:rPr>
        <w:t>Modality</w:t>
      </w:r>
      <w:r>
        <w:rPr>
          <w:spacing w:val="5"/>
          <w:sz w:val="23"/>
        </w:rPr>
        <w:t> </w:t>
      </w:r>
      <w:r>
        <w:rPr>
          <w:sz w:val="23"/>
        </w:rPr>
        <w:t>of</w:t>
      </w:r>
      <w:r>
        <w:rPr>
          <w:spacing w:val="14"/>
          <w:sz w:val="23"/>
        </w:rPr>
        <w:t> </w:t>
      </w:r>
      <w:r>
        <w:rPr>
          <w:spacing w:val="-2"/>
          <w:sz w:val="23"/>
        </w:rPr>
        <w:t>Intervention</w:t>
      </w:r>
    </w:p>
    <w:p>
      <w:pPr>
        <w:pStyle w:val="BodyText"/>
        <w:spacing w:before="13"/>
        <w:rPr>
          <w:sz w:val="23"/>
        </w:rPr>
      </w:pPr>
    </w:p>
    <w:p>
      <w:pPr>
        <w:pStyle w:val="ListParagraph"/>
        <w:numPr>
          <w:ilvl w:val="0"/>
          <w:numId w:val="15"/>
        </w:numPr>
        <w:tabs>
          <w:tab w:pos="978" w:val="left" w:leader="none"/>
        </w:tabs>
        <w:spacing w:line="240" w:lineRule="auto" w:before="0" w:after="0"/>
        <w:ind w:left="978" w:right="0" w:hanging="185"/>
        <w:jc w:val="left"/>
        <w:rPr>
          <w:sz w:val="23"/>
        </w:rPr>
      </w:pPr>
      <w:r>
        <w:rPr>
          <w:spacing w:val="-2"/>
          <w:sz w:val="23"/>
        </w:rPr>
        <w:t>Conservative</w:t>
      </w:r>
    </w:p>
    <w:p>
      <w:pPr>
        <w:pStyle w:val="ListParagraph"/>
        <w:numPr>
          <w:ilvl w:val="0"/>
          <w:numId w:val="15"/>
        </w:numPr>
        <w:tabs>
          <w:tab w:pos="1047" w:val="left" w:leader="none"/>
        </w:tabs>
        <w:spacing w:line="240" w:lineRule="auto" w:before="11" w:after="0"/>
        <w:ind w:left="1047" w:right="0" w:hanging="254"/>
        <w:jc w:val="left"/>
        <w:rPr>
          <w:sz w:val="23"/>
        </w:rPr>
      </w:pPr>
      <w:r>
        <w:rPr>
          <w:spacing w:val="-2"/>
          <w:sz w:val="23"/>
        </w:rPr>
        <w:t>Surgery</w:t>
      </w:r>
    </w:p>
    <w:p>
      <w:pPr>
        <w:pStyle w:val="ListParagraph"/>
        <w:numPr>
          <w:ilvl w:val="0"/>
          <w:numId w:val="15"/>
        </w:numPr>
        <w:tabs>
          <w:tab w:pos="1111" w:val="left" w:leader="none"/>
        </w:tabs>
        <w:spacing w:line="240" w:lineRule="auto" w:before="11" w:after="0"/>
        <w:ind w:left="1111" w:right="0" w:hanging="318"/>
        <w:jc w:val="left"/>
        <w:rPr>
          <w:sz w:val="23"/>
        </w:rPr>
      </w:pPr>
      <w:r>
        <w:rPr>
          <w:spacing w:val="-4"/>
          <w:sz w:val="23"/>
        </w:rPr>
        <w:t>FNAC</w:t>
      </w:r>
    </w:p>
    <w:p>
      <w:pPr>
        <w:pStyle w:val="ListParagraph"/>
        <w:numPr>
          <w:ilvl w:val="0"/>
          <w:numId w:val="15"/>
        </w:numPr>
        <w:tabs>
          <w:tab w:pos="1099" w:val="left" w:leader="none"/>
        </w:tabs>
        <w:spacing w:line="240" w:lineRule="auto" w:before="6" w:after="0"/>
        <w:ind w:left="1099" w:right="0" w:hanging="306"/>
        <w:jc w:val="left"/>
        <w:rPr>
          <w:sz w:val="23"/>
        </w:rPr>
      </w:pPr>
      <w:r>
        <w:rPr>
          <w:spacing w:val="-2"/>
          <w:sz w:val="23"/>
        </w:rPr>
        <w:t>Histopathology</w:t>
      </w:r>
    </w:p>
    <w:p>
      <w:pPr>
        <w:pStyle w:val="ListParagraph"/>
        <w:numPr>
          <w:ilvl w:val="0"/>
          <w:numId w:val="13"/>
        </w:numPr>
        <w:tabs>
          <w:tab w:pos="824" w:val="left" w:leader="none"/>
        </w:tabs>
        <w:spacing w:line="240" w:lineRule="auto" w:before="90" w:after="0"/>
        <w:ind w:left="824" w:right="0" w:hanging="358"/>
        <w:jc w:val="left"/>
        <w:rPr>
          <w:sz w:val="23"/>
        </w:rPr>
      </w:pPr>
      <w:r>
        <w:rPr>
          <w:sz w:val="23"/>
        </w:rPr>
        <w:t>Final</w:t>
      </w:r>
      <w:r>
        <w:rPr>
          <w:spacing w:val="14"/>
          <w:sz w:val="23"/>
        </w:rPr>
        <w:t> </w:t>
      </w:r>
      <w:r>
        <w:rPr>
          <w:sz w:val="23"/>
        </w:rPr>
        <w:t>clinical</w:t>
      </w:r>
      <w:r>
        <w:rPr>
          <w:spacing w:val="15"/>
          <w:sz w:val="23"/>
        </w:rPr>
        <w:t> </w:t>
      </w:r>
      <w:r>
        <w:rPr>
          <w:sz w:val="23"/>
        </w:rPr>
        <w:t>diagnosis</w:t>
      </w:r>
      <w:r>
        <w:rPr>
          <w:spacing w:val="17"/>
          <w:sz w:val="23"/>
        </w:rPr>
        <w:t> </w:t>
      </w:r>
      <w:r>
        <w:rPr>
          <w:spacing w:val="-2"/>
          <w:sz w:val="23"/>
        </w:rPr>
        <w:t>………………………………………………….</w:t>
      </w:r>
    </w:p>
    <w:p>
      <w:pPr>
        <w:spacing w:after="0" w:line="240" w:lineRule="auto"/>
        <w:jc w:val="left"/>
        <w:rPr>
          <w:sz w:val="23"/>
        </w:rPr>
        <w:sectPr>
          <w:pgSz w:w="11900" w:h="16840"/>
          <w:pgMar w:header="0" w:footer="688" w:top="1940" w:bottom="880" w:left="1680" w:right="580"/>
        </w:sectPr>
      </w:pPr>
    </w:p>
    <w:p>
      <w:pPr>
        <w:pStyle w:val="BodyText"/>
        <w:rPr>
          <w:sz w:val="29"/>
        </w:rPr>
      </w:pPr>
    </w:p>
    <w:p>
      <w:pPr>
        <w:pStyle w:val="BodyText"/>
        <w:rPr>
          <w:sz w:val="29"/>
        </w:rPr>
      </w:pPr>
    </w:p>
    <w:p>
      <w:pPr>
        <w:pStyle w:val="BodyText"/>
        <w:spacing w:before="305"/>
        <w:rPr>
          <w:sz w:val="29"/>
        </w:rPr>
      </w:pPr>
    </w:p>
    <w:p>
      <w:pPr>
        <w:pStyle w:val="Heading1"/>
        <w:ind w:right="815"/>
        <w:jc w:val="center"/>
      </w:pPr>
      <w:r>
        <w:rPr/>
        <w:t>APPENDIX-</w:t>
      </w:r>
      <w:r>
        <w:rPr>
          <w:spacing w:val="-5"/>
        </w:rPr>
        <w:t>III</w:t>
      </w:r>
    </w:p>
    <w:p>
      <w:pPr>
        <w:spacing w:before="96"/>
        <w:ind w:left="0" w:right="821" w:firstLine="0"/>
        <w:jc w:val="center"/>
        <w:rPr>
          <w:b/>
          <w:sz w:val="23"/>
        </w:rPr>
      </w:pPr>
      <w:r>
        <w:rPr>
          <w:b/>
          <w:sz w:val="23"/>
        </w:rPr>
        <w:t>INFORM</w:t>
      </w:r>
      <w:r>
        <w:rPr>
          <w:b/>
          <w:spacing w:val="20"/>
          <w:sz w:val="23"/>
        </w:rPr>
        <w:t> </w:t>
      </w:r>
      <w:r>
        <w:rPr>
          <w:b/>
          <w:sz w:val="23"/>
        </w:rPr>
        <w:t>CONSENT</w:t>
      </w:r>
      <w:r>
        <w:rPr>
          <w:b/>
          <w:spacing w:val="22"/>
          <w:sz w:val="23"/>
        </w:rPr>
        <w:t> </w:t>
      </w:r>
      <w:r>
        <w:rPr>
          <w:b/>
          <w:sz w:val="23"/>
        </w:rPr>
        <w:t>FORM</w:t>
      </w:r>
      <w:r>
        <w:rPr>
          <w:b/>
          <w:spacing w:val="27"/>
          <w:sz w:val="23"/>
        </w:rPr>
        <w:t> </w:t>
      </w:r>
      <w:r>
        <w:rPr>
          <w:b/>
          <w:spacing w:val="-2"/>
          <w:sz w:val="23"/>
        </w:rPr>
        <w:t>SUBJECTS</w:t>
      </w:r>
    </w:p>
    <w:p>
      <w:pPr>
        <w:pStyle w:val="BodyText"/>
        <w:spacing w:before="171"/>
        <w:rPr>
          <w:b/>
          <w:sz w:val="23"/>
        </w:rPr>
      </w:pPr>
    </w:p>
    <w:p>
      <w:pPr>
        <w:pStyle w:val="Heading6"/>
        <w:spacing w:line="357" w:lineRule="auto"/>
        <w:ind w:left="466" w:right="1282"/>
      </w:pPr>
      <w:r>
        <w:rPr/>
        <w:t>Title of</w:t>
      </w:r>
      <w:r>
        <w:rPr>
          <w:spacing w:val="25"/>
        </w:rPr>
        <w:t> </w:t>
      </w:r>
      <w:r>
        <w:rPr/>
        <w:t>research</w:t>
      </w:r>
      <w:r>
        <w:rPr>
          <w:spacing w:val="28"/>
        </w:rPr>
        <w:t> </w:t>
      </w:r>
      <w:r>
        <w:rPr/>
        <w:t>study: Sensitivity and specificity of</w:t>
      </w:r>
      <w:r>
        <w:rPr>
          <w:spacing w:val="25"/>
        </w:rPr>
        <w:t> </w:t>
      </w:r>
      <w:r>
        <w:rPr/>
        <w:t>Color Doppler ultrasound in the evaluation of testicular lesions.</w:t>
      </w:r>
    </w:p>
    <w:p>
      <w:pPr>
        <w:spacing w:before="2"/>
        <w:ind w:left="466" w:right="0" w:firstLine="0"/>
        <w:jc w:val="left"/>
        <w:rPr>
          <w:b/>
          <w:sz w:val="22"/>
        </w:rPr>
      </w:pPr>
      <w:r>
        <w:rPr>
          <w:b/>
          <w:sz w:val="22"/>
        </w:rPr>
        <w:t>Principal</w:t>
      </w:r>
      <w:r>
        <w:rPr>
          <w:b/>
          <w:spacing w:val="-5"/>
          <w:sz w:val="22"/>
        </w:rPr>
        <w:t> </w:t>
      </w:r>
      <w:r>
        <w:rPr>
          <w:b/>
          <w:sz w:val="22"/>
        </w:rPr>
        <w:t>investigator:</w:t>
      </w:r>
      <w:r>
        <w:rPr>
          <w:b/>
          <w:spacing w:val="-6"/>
          <w:sz w:val="22"/>
        </w:rPr>
        <w:t> </w:t>
      </w:r>
      <w:r>
        <w:rPr>
          <w:b/>
          <w:sz w:val="22"/>
        </w:rPr>
        <w:t>Dr.</w:t>
      </w:r>
      <w:r>
        <w:rPr>
          <w:b/>
          <w:spacing w:val="-8"/>
          <w:sz w:val="22"/>
        </w:rPr>
        <w:t> </w:t>
      </w:r>
      <w:r>
        <w:rPr>
          <w:b/>
          <w:sz w:val="22"/>
        </w:rPr>
        <w:t>Md.</w:t>
      </w:r>
      <w:r>
        <w:rPr>
          <w:b/>
          <w:spacing w:val="-11"/>
          <w:sz w:val="22"/>
        </w:rPr>
        <w:t> </w:t>
      </w:r>
      <w:r>
        <w:rPr>
          <w:b/>
          <w:sz w:val="22"/>
        </w:rPr>
        <w:t>Jalal</w:t>
      </w:r>
      <w:r>
        <w:rPr>
          <w:b/>
          <w:spacing w:val="-13"/>
          <w:sz w:val="22"/>
        </w:rPr>
        <w:t> </w:t>
      </w:r>
      <w:r>
        <w:rPr>
          <w:b/>
          <w:spacing w:val="-4"/>
          <w:sz w:val="22"/>
        </w:rPr>
        <w:t>Uddin</w:t>
      </w:r>
    </w:p>
    <w:p>
      <w:pPr>
        <w:pStyle w:val="BodyText"/>
        <w:spacing w:before="121"/>
        <w:ind w:left="466"/>
      </w:pPr>
      <w:r>
        <w:rPr/>
        <w:t>Name</w:t>
      </w:r>
      <w:r>
        <w:rPr>
          <w:spacing w:val="-3"/>
        </w:rPr>
        <w:t> </w:t>
      </w:r>
      <w:r>
        <w:rPr/>
        <w:t>of</w:t>
      </w:r>
      <w:r>
        <w:rPr>
          <w:spacing w:val="-11"/>
        </w:rPr>
        <w:t> </w:t>
      </w:r>
      <w:r>
        <w:rPr>
          <w:spacing w:val="-2"/>
        </w:rPr>
        <w:t>participant:</w:t>
      </w:r>
    </w:p>
    <w:p>
      <w:pPr>
        <w:pStyle w:val="BodyText"/>
        <w:spacing w:before="27"/>
        <w:rPr>
          <w:sz w:val="20"/>
        </w:rPr>
      </w:pPr>
      <w:r>
        <w:rPr/>
        <mc:AlternateContent>
          <mc:Choice Requires="wps">
            <w:drawing>
              <wp:anchor distT="0" distB="0" distL="0" distR="0" allowOverlap="1" layoutInCell="1" locked="0" behindDoc="1" simplePos="0" relativeHeight="487615488">
                <wp:simplePos x="0" y="0"/>
                <wp:positionH relativeFrom="page">
                  <wp:posOffset>1363132</wp:posOffset>
                </wp:positionH>
                <wp:positionV relativeFrom="paragraph">
                  <wp:posOffset>178480</wp:posOffset>
                </wp:positionV>
                <wp:extent cx="4038600" cy="1270"/>
                <wp:effectExtent l="0" t="0" r="0" b="0"/>
                <wp:wrapTopAndBottom/>
                <wp:docPr id="250" name="Graphic 250"/>
                <wp:cNvGraphicFramePr>
                  <a:graphicFrameLocks/>
                </wp:cNvGraphicFramePr>
                <a:graphic>
                  <a:graphicData uri="http://schemas.microsoft.com/office/word/2010/wordprocessingShape">
                    <wps:wsp>
                      <wps:cNvPr id="250" name="Graphic 250"/>
                      <wps:cNvSpPr/>
                      <wps:spPr>
                        <a:xfrm>
                          <a:off x="0" y="0"/>
                          <a:ext cx="4038600" cy="1270"/>
                        </a:xfrm>
                        <a:custGeom>
                          <a:avLst/>
                          <a:gdLst/>
                          <a:ahLst/>
                          <a:cxnLst/>
                          <a:rect l="l" t="t" r="r" b="b"/>
                          <a:pathLst>
                            <a:path w="4038600" h="0">
                              <a:moveTo>
                                <a:pt x="0" y="0"/>
                              </a:moveTo>
                              <a:lnTo>
                                <a:pt x="4038300" y="0"/>
                              </a:lnTo>
                            </a:path>
                          </a:pathLst>
                        </a:custGeom>
                        <a:ln w="10286">
                          <a:solidFill>
                            <a:srgbClr val="000000"/>
                          </a:solidFill>
                          <a:prstDash val="sysDash"/>
                        </a:ln>
                      </wps:spPr>
                      <wps:bodyPr wrap="square" lIns="0" tIns="0" rIns="0" bIns="0" rtlCol="0">
                        <a:prstTxWarp prst="textNoShape">
                          <a:avLst/>
                        </a:prstTxWarp>
                        <a:noAutofit/>
                      </wps:bodyPr>
                    </wps:wsp>
                  </a:graphicData>
                </a:graphic>
              </wp:anchor>
            </w:drawing>
          </mc:Choice>
          <mc:Fallback>
            <w:pict>
              <v:shape style="position:absolute;margin-left:107.333305pt;margin-top:14.053595pt;width:318pt;height:.1pt;mso-position-horizontal-relative:page;mso-position-vertical-relative:paragraph;z-index:-15700992;mso-wrap-distance-left:0;mso-wrap-distance-right:0" id="docshape235" coordorigin="2147,281" coordsize="6360,0" path="m2147,281l8506,281e" filled="false" stroked="true" strokeweight=".809991pt" strokecolor="#000000">
                <v:path arrowok="t"/>
                <v:stroke dashstyle="shortdash"/>
                <w10:wrap type="topAndBottom"/>
              </v:shape>
            </w:pict>
          </mc:Fallback>
        </mc:AlternateContent>
      </w:r>
    </w:p>
    <w:p>
      <w:pPr>
        <w:spacing w:before="213"/>
        <w:ind w:left="466" w:right="0" w:firstLine="0"/>
        <w:jc w:val="both"/>
        <w:rPr>
          <w:b/>
          <w:sz w:val="22"/>
        </w:rPr>
      </w:pPr>
      <w:r>
        <w:rPr>
          <w:sz w:val="22"/>
        </w:rPr>
        <w:t>Name</w:t>
      </w:r>
      <w:r>
        <w:rPr>
          <w:spacing w:val="-5"/>
          <w:sz w:val="22"/>
        </w:rPr>
        <w:t> </w:t>
      </w:r>
      <w:r>
        <w:rPr>
          <w:sz w:val="22"/>
        </w:rPr>
        <w:t>of</w:t>
      </w:r>
      <w:r>
        <w:rPr>
          <w:spacing w:val="-7"/>
          <w:sz w:val="22"/>
        </w:rPr>
        <w:t> </w:t>
      </w:r>
      <w:r>
        <w:rPr>
          <w:sz w:val="22"/>
        </w:rPr>
        <w:t>investigator(s):</w:t>
      </w:r>
      <w:r>
        <w:rPr>
          <w:spacing w:val="-10"/>
          <w:sz w:val="22"/>
        </w:rPr>
        <w:t> </w:t>
      </w:r>
      <w:r>
        <w:rPr>
          <w:b/>
          <w:sz w:val="22"/>
        </w:rPr>
        <w:t>Dr.</w:t>
      </w:r>
      <w:r>
        <w:rPr>
          <w:b/>
          <w:spacing w:val="-4"/>
          <w:sz w:val="22"/>
        </w:rPr>
        <w:t> </w:t>
      </w:r>
      <w:r>
        <w:rPr>
          <w:b/>
          <w:sz w:val="22"/>
        </w:rPr>
        <w:t>Md.</w:t>
      </w:r>
      <w:r>
        <w:rPr>
          <w:b/>
          <w:spacing w:val="-11"/>
          <w:sz w:val="22"/>
        </w:rPr>
        <w:t> </w:t>
      </w:r>
      <w:r>
        <w:rPr>
          <w:b/>
          <w:sz w:val="22"/>
        </w:rPr>
        <w:t>Jalal</w:t>
      </w:r>
      <w:r>
        <w:rPr>
          <w:b/>
          <w:spacing w:val="-5"/>
          <w:sz w:val="22"/>
        </w:rPr>
        <w:t> </w:t>
      </w:r>
      <w:r>
        <w:rPr>
          <w:b/>
          <w:spacing w:val="-2"/>
          <w:sz w:val="22"/>
        </w:rPr>
        <w:t>Uddin</w:t>
      </w:r>
    </w:p>
    <w:p>
      <w:pPr>
        <w:pStyle w:val="ListParagraph"/>
        <w:numPr>
          <w:ilvl w:val="0"/>
          <w:numId w:val="16"/>
        </w:numPr>
        <w:tabs>
          <w:tab w:pos="1122" w:val="left" w:leader="none"/>
          <w:tab w:pos="1124" w:val="left" w:leader="none"/>
        </w:tabs>
        <w:spacing w:line="360" w:lineRule="auto" w:before="125" w:after="0"/>
        <w:ind w:left="1124" w:right="1279" w:hanging="332"/>
        <w:jc w:val="both"/>
        <w:rPr>
          <w:sz w:val="22"/>
        </w:rPr>
      </w:pPr>
      <w:r>
        <w:rPr>
          <w:sz w:val="22"/>
        </w:rPr>
        <w:t>I consent to participate in the research named above, the particulars of which including details of interviews and questionnaires have been explained to me. A written</w:t>
      </w:r>
      <w:r>
        <w:rPr>
          <w:spacing w:val="-1"/>
          <w:sz w:val="22"/>
        </w:rPr>
        <w:t> </w:t>
      </w:r>
      <w:r>
        <w:rPr>
          <w:sz w:val="22"/>
        </w:rPr>
        <w:t>copy</w:t>
      </w:r>
      <w:r>
        <w:rPr>
          <w:spacing w:val="-11"/>
          <w:sz w:val="22"/>
        </w:rPr>
        <w:t> </w:t>
      </w:r>
      <w:r>
        <w:rPr>
          <w:sz w:val="22"/>
        </w:rPr>
        <w:t>of the</w:t>
      </w:r>
      <w:r>
        <w:rPr>
          <w:spacing w:val="-3"/>
          <w:sz w:val="22"/>
        </w:rPr>
        <w:t> </w:t>
      </w:r>
      <w:r>
        <w:rPr>
          <w:sz w:val="22"/>
        </w:rPr>
        <w:t>information has</w:t>
      </w:r>
      <w:r>
        <w:rPr>
          <w:spacing w:val="-5"/>
          <w:sz w:val="22"/>
        </w:rPr>
        <w:t> </w:t>
      </w:r>
      <w:r>
        <w:rPr>
          <w:sz w:val="22"/>
        </w:rPr>
        <w:t>been given to me to keep.</w:t>
      </w:r>
    </w:p>
    <w:p>
      <w:pPr>
        <w:pStyle w:val="ListParagraph"/>
        <w:numPr>
          <w:ilvl w:val="0"/>
          <w:numId w:val="16"/>
        </w:numPr>
        <w:tabs>
          <w:tab w:pos="1122" w:val="left" w:leader="none"/>
          <w:tab w:pos="1124" w:val="left" w:leader="none"/>
        </w:tabs>
        <w:spacing w:line="355" w:lineRule="auto" w:before="1" w:after="0"/>
        <w:ind w:left="1124" w:right="1292" w:hanging="332"/>
        <w:jc w:val="both"/>
        <w:rPr>
          <w:sz w:val="22"/>
        </w:rPr>
      </w:pPr>
      <w:r>
        <w:rPr>
          <w:sz w:val="22"/>
        </w:rPr>
        <w:t>I authorize the researcher to use with me the interviews and questionnaires referred to under (1) above.</w:t>
      </w:r>
    </w:p>
    <w:p>
      <w:pPr>
        <w:pStyle w:val="ListParagraph"/>
        <w:numPr>
          <w:ilvl w:val="0"/>
          <w:numId w:val="16"/>
        </w:numPr>
        <w:tabs>
          <w:tab w:pos="1123" w:val="left" w:leader="none"/>
        </w:tabs>
        <w:spacing w:line="240" w:lineRule="auto" w:before="2" w:after="0"/>
        <w:ind w:left="1123" w:right="0" w:hanging="330"/>
        <w:jc w:val="both"/>
        <w:rPr>
          <w:sz w:val="22"/>
        </w:rPr>
      </w:pPr>
      <w:r>
        <w:rPr>
          <w:sz w:val="22"/>
        </w:rPr>
        <w:t>I</w:t>
      </w:r>
      <w:r>
        <w:rPr>
          <w:spacing w:val="-12"/>
          <w:sz w:val="22"/>
        </w:rPr>
        <w:t> </w:t>
      </w:r>
      <w:r>
        <w:rPr>
          <w:sz w:val="22"/>
        </w:rPr>
        <w:t>acknowledge</w:t>
      </w:r>
      <w:r>
        <w:rPr>
          <w:spacing w:val="-8"/>
          <w:sz w:val="22"/>
        </w:rPr>
        <w:t> </w:t>
      </w:r>
      <w:r>
        <w:rPr>
          <w:spacing w:val="-4"/>
          <w:sz w:val="22"/>
        </w:rPr>
        <w:t>that:</w:t>
      </w:r>
    </w:p>
    <w:p>
      <w:pPr>
        <w:pStyle w:val="ListParagraph"/>
        <w:numPr>
          <w:ilvl w:val="1"/>
          <w:numId w:val="16"/>
        </w:numPr>
        <w:tabs>
          <w:tab w:pos="1122" w:val="left" w:leader="none"/>
          <w:tab w:pos="1124" w:val="left" w:leader="none"/>
        </w:tabs>
        <w:spacing w:line="350" w:lineRule="auto" w:before="128" w:after="0"/>
        <w:ind w:left="1124" w:right="1292" w:hanging="332"/>
        <w:jc w:val="both"/>
        <w:rPr>
          <w:sz w:val="22"/>
        </w:rPr>
      </w:pPr>
      <w:r>
        <w:rPr>
          <w:sz w:val="22"/>
        </w:rPr>
        <w:t>The possible effects of the interviews and questionnaires have been explained to me to my satisfaction.</w:t>
      </w:r>
    </w:p>
    <w:p>
      <w:pPr>
        <w:pStyle w:val="ListParagraph"/>
        <w:numPr>
          <w:ilvl w:val="1"/>
          <w:numId w:val="16"/>
        </w:numPr>
        <w:tabs>
          <w:tab w:pos="1122" w:val="left" w:leader="none"/>
          <w:tab w:pos="1124" w:val="left" w:leader="none"/>
        </w:tabs>
        <w:spacing w:line="357" w:lineRule="auto" w:before="7" w:after="0"/>
        <w:ind w:left="1124" w:right="1283" w:hanging="332"/>
        <w:jc w:val="both"/>
        <w:rPr>
          <w:sz w:val="22"/>
        </w:rPr>
      </w:pPr>
      <w:r>
        <w:rPr>
          <w:sz w:val="22"/>
        </w:rPr>
        <w:t>I have been informed that I am free to withdraw from the research at any time without explanation or prejudice and to withdraw any unprocessed data</w:t>
      </w:r>
      <w:r>
        <w:rPr>
          <w:spacing w:val="40"/>
          <w:sz w:val="22"/>
        </w:rPr>
        <w:t> </w:t>
      </w:r>
      <w:r>
        <w:rPr>
          <w:sz w:val="22"/>
        </w:rPr>
        <w:t>previously supplied.</w:t>
      </w:r>
    </w:p>
    <w:p>
      <w:pPr>
        <w:pStyle w:val="ListParagraph"/>
        <w:numPr>
          <w:ilvl w:val="1"/>
          <w:numId w:val="16"/>
        </w:numPr>
        <w:tabs>
          <w:tab w:pos="1123" w:val="left" w:leader="none"/>
        </w:tabs>
        <w:spacing w:line="267" w:lineRule="exact" w:before="0" w:after="0"/>
        <w:ind w:left="1123" w:right="0" w:hanging="330"/>
        <w:jc w:val="both"/>
        <w:rPr>
          <w:sz w:val="22"/>
        </w:rPr>
      </w:pPr>
      <w:r>
        <w:rPr>
          <w:sz w:val="22"/>
        </w:rPr>
        <w:t>The</w:t>
      </w:r>
      <w:r>
        <w:rPr>
          <w:spacing w:val="-4"/>
          <w:sz w:val="22"/>
        </w:rPr>
        <w:t> </w:t>
      </w:r>
      <w:r>
        <w:rPr>
          <w:sz w:val="22"/>
        </w:rPr>
        <w:t>project</w:t>
      </w:r>
      <w:r>
        <w:rPr>
          <w:spacing w:val="-4"/>
          <w:sz w:val="22"/>
        </w:rPr>
        <w:t> </w:t>
      </w:r>
      <w:r>
        <w:rPr>
          <w:sz w:val="22"/>
        </w:rPr>
        <w:t>is</w:t>
      </w:r>
      <w:r>
        <w:rPr>
          <w:spacing w:val="-5"/>
          <w:sz w:val="22"/>
        </w:rPr>
        <w:t> </w:t>
      </w:r>
      <w:r>
        <w:rPr>
          <w:sz w:val="22"/>
        </w:rPr>
        <w:t>for</w:t>
      </w:r>
      <w:r>
        <w:rPr>
          <w:spacing w:val="-3"/>
          <w:sz w:val="22"/>
        </w:rPr>
        <w:t> </w:t>
      </w:r>
      <w:r>
        <w:rPr>
          <w:sz w:val="22"/>
        </w:rPr>
        <w:t>the</w:t>
      </w:r>
      <w:r>
        <w:rPr>
          <w:spacing w:val="-3"/>
          <w:sz w:val="22"/>
        </w:rPr>
        <w:t> </w:t>
      </w:r>
      <w:r>
        <w:rPr>
          <w:sz w:val="22"/>
        </w:rPr>
        <w:t>purpose</w:t>
      </w:r>
      <w:r>
        <w:rPr>
          <w:spacing w:val="-7"/>
          <w:sz w:val="22"/>
        </w:rPr>
        <w:t> </w:t>
      </w:r>
      <w:r>
        <w:rPr>
          <w:sz w:val="22"/>
        </w:rPr>
        <w:t>of</w:t>
      </w:r>
      <w:r>
        <w:rPr>
          <w:spacing w:val="-8"/>
          <w:sz w:val="22"/>
        </w:rPr>
        <w:t> </w:t>
      </w:r>
      <w:r>
        <w:rPr>
          <w:spacing w:val="-2"/>
          <w:sz w:val="22"/>
        </w:rPr>
        <w:t>research.</w:t>
      </w:r>
    </w:p>
    <w:p>
      <w:pPr>
        <w:pStyle w:val="ListParagraph"/>
        <w:numPr>
          <w:ilvl w:val="1"/>
          <w:numId w:val="16"/>
        </w:numPr>
        <w:tabs>
          <w:tab w:pos="1122" w:val="left" w:leader="none"/>
          <w:tab w:pos="1124" w:val="left" w:leader="none"/>
        </w:tabs>
        <w:spacing w:line="355" w:lineRule="auto" w:before="123" w:after="0"/>
        <w:ind w:left="1124" w:right="1288" w:hanging="332"/>
        <w:jc w:val="both"/>
        <w:rPr>
          <w:sz w:val="22"/>
        </w:rPr>
      </w:pPr>
      <w:r>
        <w:rPr>
          <w:sz w:val="22"/>
        </w:rPr>
        <w:t>I have been informed that the confidentiality</w:t>
      </w:r>
      <w:r>
        <w:rPr>
          <w:spacing w:val="-2"/>
          <w:sz w:val="22"/>
        </w:rPr>
        <w:t> </w:t>
      </w:r>
      <w:r>
        <w:rPr>
          <w:sz w:val="22"/>
        </w:rPr>
        <w:t>of the information I provide will be safeguarded subject to any legal requirements.</w:t>
      </w:r>
    </w:p>
    <w:p>
      <w:pPr>
        <w:pStyle w:val="ListParagraph"/>
        <w:numPr>
          <w:ilvl w:val="1"/>
          <w:numId w:val="16"/>
        </w:numPr>
        <w:tabs>
          <w:tab w:pos="1122" w:val="left" w:leader="none"/>
          <w:tab w:pos="1124" w:val="left" w:leader="none"/>
        </w:tabs>
        <w:spacing w:line="357" w:lineRule="auto" w:before="1" w:after="0"/>
        <w:ind w:left="1124" w:right="1286" w:hanging="332"/>
        <w:jc w:val="both"/>
        <w:rPr>
          <w:sz w:val="22"/>
        </w:rPr>
      </w:pPr>
      <w:r>
        <w:rPr>
          <w:sz w:val="22"/>
        </w:rPr>
        <w:t>I have been informed regarding the interviews. I have also been informed that because</w:t>
      </w:r>
      <w:r>
        <w:rPr>
          <w:spacing w:val="-6"/>
          <w:sz w:val="22"/>
        </w:rPr>
        <w:t> </w:t>
      </w:r>
      <w:r>
        <w:rPr>
          <w:sz w:val="22"/>
        </w:rPr>
        <w:t>of</w:t>
      </w:r>
      <w:r>
        <w:rPr>
          <w:spacing w:val="-6"/>
          <w:sz w:val="22"/>
        </w:rPr>
        <w:t> </w:t>
      </w:r>
      <w:r>
        <w:rPr>
          <w:sz w:val="22"/>
        </w:rPr>
        <w:t>the number</w:t>
      </w:r>
      <w:r>
        <w:rPr>
          <w:spacing w:val="-2"/>
          <w:sz w:val="22"/>
        </w:rPr>
        <w:t> </w:t>
      </w:r>
      <w:r>
        <w:rPr>
          <w:sz w:val="22"/>
        </w:rPr>
        <w:t>of</w:t>
      </w:r>
      <w:r>
        <w:rPr>
          <w:spacing w:val="-6"/>
          <w:sz w:val="22"/>
        </w:rPr>
        <w:t> </w:t>
      </w:r>
      <w:r>
        <w:rPr>
          <w:sz w:val="22"/>
        </w:rPr>
        <w:t>people</w:t>
      </w:r>
      <w:r>
        <w:rPr>
          <w:spacing w:val="-3"/>
          <w:sz w:val="22"/>
        </w:rPr>
        <w:t> </w:t>
      </w:r>
      <w:r>
        <w:rPr>
          <w:sz w:val="22"/>
        </w:rPr>
        <w:t>to</w:t>
      </w:r>
      <w:r>
        <w:rPr>
          <w:spacing w:val="-6"/>
          <w:sz w:val="22"/>
        </w:rPr>
        <w:t> </w:t>
      </w:r>
      <w:r>
        <w:rPr>
          <w:sz w:val="22"/>
        </w:rPr>
        <w:t>be</w:t>
      </w:r>
      <w:r>
        <w:rPr>
          <w:spacing w:val="-3"/>
          <w:sz w:val="22"/>
        </w:rPr>
        <w:t> </w:t>
      </w:r>
      <w:r>
        <w:rPr>
          <w:sz w:val="22"/>
        </w:rPr>
        <w:t>interviewd</w:t>
      </w:r>
      <w:r>
        <w:rPr>
          <w:spacing w:val="-1"/>
          <w:sz w:val="22"/>
        </w:rPr>
        <w:t> </w:t>
      </w:r>
      <w:r>
        <w:rPr>
          <w:sz w:val="22"/>
        </w:rPr>
        <w:t>in</w:t>
      </w:r>
      <w:r>
        <w:rPr>
          <w:spacing w:val="-6"/>
          <w:sz w:val="22"/>
        </w:rPr>
        <w:t> </w:t>
      </w:r>
      <w:r>
        <w:rPr>
          <w:sz w:val="22"/>
        </w:rPr>
        <w:t>small; it is</w:t>
      </w:r>
      <w:r>
        <w:rPr>
          <w:spacing w:val="-5"/>
          <w:sz w:val="22"/>
        </w:rPr>
        <w:t> </w:t>
      </w:r>
      <w:r>
        <w:rPr>
          <w:sz w:val="22"/>
        </w:rPr>
        <w:t>possible</w:t>
      </w:r>
      <w:r>
        <w:rPr>
          <w:spacing w:val="-3"/>
          <w:sz w:val="22"/>
        </w:rPr>
        <w:t> </w:t>
      </w:r>
      <w:r>
        <w:rPr>
          <w:sz w:val="22"/>
        </w:rPr>
        <w:t>that</w:t>
      </w:r>
      <w:r>
        <w:rPr>
          <w:spacing w:val="-4"/>
          <w:sz w:val="22"/>
        </w:rPr>
        <w:t> </w:t>
      </w:r>
      <w:r>
        <w:rPr>
          <w:sz w:val="22"/>
        </w:rPr>
        <w:t>some one may still be able to identify me on the basis of any references to personal information that might allow some one to guess my identity. However, I will be referred by pseudonym or identified by a different name in any publications arising from the research.</w:t>
      </w:r>
    </w:p>
    <w:p>
      <w:pPr>
        <w:pStyle w:val="BodyText"/>
        <w:spacing w:before="123"/>
      </w:pPr>
    </w:p>
    <w:p>
      <w:pPr>
        <w:pStyle w:val="BodyText"/>
        <w:tabs>
          <w:tab w:pos="5730" w:val="left" w:leader="none"/>
        </w:tabs>
        <w:ind w:left="793"/>
      </w:pPr>
      <w:r>
        <w:rPr/>
        <w:t>Signature</w:t>
      </w:r>
      <w:r>
        <w:rPr>
          <w:spacing w:val="57"/>
          <w:w w:val="150"/>
        </w:rPr>
        <w:t> </w:t>
      </w:r>
      <w:r>
        <w:rPr>
          <w:spacing w:val="-2"/>
        </w:rPr>
        <w:t>(Participant)</w:t>
      </w:r>
      <w:r>
        <w:rPr/>
        <w:tab/>
      </w:r>
      <w:r>
        <w:rPr>
          <w:spacing w:val="-2"/>
        </w:rPr>
        <w:t>Date:</w:t>
      </w:r>
    </w:p>
    <w:p>
      <w:pPr>
        <w:pStyle w:val="BodyText"/>
        <w:tabs>
          <w:tab w:pos="5730" w:val="left" w:leader="none"/>
        </w:tabs>
        <w:spacing w:before="125"/>
        <w:ind w:left="793"/>
      </w:pPr>
      <w:r>
        <w:rPr/>
        <w:t>Signature</w:t>
      </w:r>
      <w:r>
        <w:rPr>
          <w:spacing w:val="78"/>
        </w:rPr>
        <w:t> </w:t>
      </w:r>
      <w:r>
        <w:rPr/>
        <w:t>(Witness</w:t>
      </w:r>
      <w:r>
        <w:rPr>
          <w:spacing w:val="-5"/>
        </w:rPr>
        <w:t> </w:t>
      </w:r>
      <w:r>
        <w:rPr/>
        <w:t>to</w:t>
      </w:r>
      <w:r>
        <w:rPr>
          <w:spacing w:val="3"/>
        </w:rPr>
        <w:t> </w:t>
      </w:r>
      <w:r>
        <w:rPr>
          <w:spacing w:val="-2"/>
        </w:rPr>
        <w:t>consent)</w:t>
      </w:r>
      <w:r>
        <w:rPr/>
        <w:tab/>
      </w:r>
      <w:r>
        <w:rPr>
          <w:spacing w:val="-2"/>
        </w:rPr>
        <w:t>Date:</w:t>
      </w:r>
    </w:p>
    <w:p>
      <w:pPr>
        <w:spacing w:after="0"/>
        <w:sectPr>
          <w:pgSz w:w="11900" w:h="16840"/>
          <w:pgMar w:header="0" w:footer="688" w:top="1940" w:bottom="880" w:left="1680" w:right="580"/>
        </w:sectPr>
      </w:pPr>
    </w:p>
    <w:p>
      <w:pPr>
        <w:pStyle w:val="BodyText"/>
        <w:rPr>
          <w:sz w:val="27"/>
        </w:rPr>
      </w:pPr>
    </w:p>
    <w:p>
      <w:pPr>
        <w:pStyle w:val="BodyText"/>
        <w:spacing w:before="175"/>
        <w:rPr>
          <w:sz w:val="27"/>
        </w:rPr>
      </w:pPr>
    </w:p>
    <w:p>
      <w:pPr>
        <w:spacing w:before="0"/>
        <w:ind w:left="0" w:right="820" w:firstLine="0"/>
        <w:jc w:val="center"/>
        <w:rPr>
          <w:rFonts w:ascii="Liberation Sans Narrow" w:hAnsi="Liberation Sans Narrow"/>
          <w:b/>
          <w:i/>
          <w:sz w:val="27"/>
        </w:rPr>
      </w:pPr>
      <w:r>
        <w:rPr>
          <w:rFonts w:ascii="Liberation Sans Narrow" w:hAnsi="Liberation Sans Narrow"/>
          <w:b/>
          <w:i/>
          <w:spacing w:val="-3"/>
          <w:w w:val="72"/>
          <w:sz w:val="27"/>
        </w:rPr>
        <w:t>m</w:t>
      </w:r>
      <w:r>
        <w:rPr>
          <w:rFonts w:ascii="Liberation Sans Narrow" w:hAnsi="Liberation Sans Narrow"/>
          <w:b/>
          <w:i/>
          <w:spacing w:val="-2"/>
          <w:w w:val="67"/>
          <w:sz w:val="27"/>
        </w:rPr>
        <w:t>¤</w:t>
      </w:r>
      <w:r>
        <w:rPr>
          <w:rFonts w:ascii="Liberation Sans Narrow" w:hAnsi="Liberation Sans Narrow"/>
          <w:b/>
          <w:i/>
          <w:spacing w:val="2"/>
          <w:w w:val="67"/>
          <w:sz w:val="27"/>
        </w:rPr>
        <w:t>§</w:t>
      </w:r>
      <w:r>
        <w:rPr>
          <w:rFonts w:ascii="Liberation Sans Narrow" w:hAnsi="Liberation Sans Narrow"/>
          <w:b/>
          <w:i/>
          <w:spacing w:val="-8"/>
          <w:w w:val="31"/>
          <w:sz w:val="27"/>
        </w:rPr>
        <w:t>w</w:t>
      </w:r>
      <w:r>
        <w:rPr>
          <w:rFonts w:ascii="Liberation Sans Narrow" w:hAnsi="Liberation Sans Narrow"/>
          <w:b/>
          <w:i/>
          <w:spacing w:val="-1"/>
          <w:w w:val="117"/>
          <w:sz w:val="27"/>
        </w:rPr>
        <w:t>Z</w:t>
      </w:r>
      <w:r>
        <w:rPr>
          <w:rFonts w:ascii="Liberation Sans Narrow" w:hAnsi="Liberation Sans Narrow"/>
          <w:b/>
          <w:i/>
          <w:spacing w:val="-1"/>
          <w:w w:val="120"/>
          <w:sz w:val="27"/>
        </w:rPr>
        <w:t>c</w:t>
      </w:r>
      <w:r>
        <w:rPr>
          <w:rFonts w:ascii="Liberation Sans Narrow" w:hAnsi="Liberation Sans Narrow"/>
          <w:b/>
          <w:i/>
          <w:spacing w:val="-2"/>
          <w:w w:val="224"/>
          <w:sz w:val="27"/>
        </w:rPr>
        <w:t>Î</w:t>
      </w:r>
    </w:p>
    <w:p>
      <w:pPr>
        <w:pStyle w:val="BodyText"/>
        <w:spacing w:before="156"/>
        <w:rPr>
          <w:rFonts w:ascii="Liberation Sans Narrow"/>
          <w:b/>
          <w:i/>
          <w:sz w:val="27"/>
        </w:rPr>
      </w:pPr>
    </w:p>
    <w:p>
      <w:pPr>
        <w:pStyle w:val="Heading6"/>
        <w:spacing w:line="477" w:lineRule="auto"/>
        <w:ind w:left="466" w:right="1282"/>
      </w:pPr>
      <w:r>
        <w:rPr/>
        <w:t>Title of</w:t>
      </w:r>
      <w:r>
        <w:rPr>
          <w:spacing w:val="25"/>
        </w:rPr>
        <w:t> </w:t>
      </w:r>
      <w:r>
        <w:rPr/>
        <w:t>research</w:t>
      </w:r>
      <w:r>
        <w:rPr>
          <w:spacing w:val="28"/>
        </w:rPr>
        <w:t> </w:t>
      </w:r>
      <w:r>
        <w:rPr/>
        <w:t>study: Sensitivity and specificity of</w:t>
      </w:r>
      <w:r>
        <w:rPr>
          <w:spacing w:val="25"/>
        </w:rPr>
        <w:t> </w:t>
      </w:r>
      <w:r>
        <w:rPr/>
        <w:t>Color Doppler ultrasound in the evaluation of testicular lesions.</w:t>
      </w:r>
    </w:p>
    <w:p>
      <w:pPr>
        <w:spacing w:before="1"/>
        <w:ind w:left="466" w:right="0" w:firstLine="0"/>
        <w:jc w:val="left"/>
        <w:rPr>
          <w:b/>
          <w:sz w:val="22"/>
        </w:rPr>
      </w:pPr>
      <w:r>
        <w:rPr>
          <w:b/>
          <w:sz w:val="22"/>
        </w:rPr>
        <w:t>Principal</w:t>
      </w:r>
      <w:r>
        <w:rPr>
          <w:b/>
          <w:spacing w:val="-5"/>
          <w:sz w:val="22"/>
        </w:rPr>
        <w:t> </w:t>
      </w:r>
      <w:r>
        <w:rPr>
          <w:b/>
          <w:sz w:val="22"/>
        </w:rPr>
        <w:t>investigator:</w:t>
      </w:r>
      <w:r>
        <w:rPr>
          <w:b/>
          <w:spacing w:val="-6"/>
          <w:sz w:val="22"/>
        </w:rPr>
        <w:t> </w:t>
      </w:r>
      <w:r>
        <w:rPr>
          <w:b/>
          <w:sz w:val="22"/>
        </w:rPr>
        <w:t>Dr.</w:t>
      </w:r>
      <w:r>
        <w:rPr>
          <w:b/>
          <w:spacing w:val="-8"/>
          <w:sz w:val="22"/>
        </w:rPr>
        <w:t> </w:t>
      </w:r>
      <w:r>
        <w:rPr>
          <w:b/>
          <w:sz w:val="22"/>
        </w:rPr>
        <w:t>Md.</w:t>
      </w:r>
      <w:r>
        <w:rPr>
          <w:b/>
          <w:spacing w:val="-11"/>
          <w:sz w:val="22"/>
        </w:rPr>
        <w:t> </w:t>
      </w:r>
      <w:r>
        <w:rPr>
          <w:b/>
          <w:sz w:val="22"/>
        </w:rPr>
        <w:t>Jalal</w:t>
      </w:r>
      <w:r>
        <w:rPr>
          <w:b/>
          <w:spacing w:val="-13"/>
          <w:sz w:val="22"/>
        </w:rPr>
        <w:t> </w:t>
      </w:r>
      <w:r>
        <w:rPr>
          <w:b/>
          <w:spacing w:val="-2"/>
          <w:sz w:val="22"/>
        </w:rPr>
        <w:t>Uddin.</w:t>
      </w:r>
    </w:p>
    <w:p>
      <w:pPr>
        <w:spacing w:line="491" w:lineRule="auto" w:before="227"/>
        <w:ind w:left="466" w:right="696" w:firstLine="0"/>
        <w:jc w:val="left"/>
        <w:rPr>
          <w:rFonts w:ascii="Arial" w:hAnsi="Arial"/>
          <w:i/>
          <w:sz w:val="22"/>
        </w:rPr>
      </w:pPr>
      <w:r>
        <w:rPr>
          <w:rFonts w:ascii="Arial" w:hAnsi="Arial"/>
          <w:i/>
          <w:w w:val="80"/>
          <w:sz w:val="22"/>
        </w:rPr>
        <w:t>GB</w:t>
      </w:r>
      <w:r>
        <w:rPr>
          <w:rFonts w:ascii="Arial" w:hAnsi="Arial"/>
          <w:i/>
          <w:sz w:val="22"/>
        </w:rPr>
        <w:t> </w:t>
      </w:r>
      <w:r>
        <w:rPr>
          <w:rFonts w:ascii="Arial" w:hAnsi="Arial"/>
          <w:i/>
          <w:spacing w:val="5"/>
          <w:w w:val="49"/>
          <w:sz w:val="22"/>
        </w:rPr>
        <w:t>m</w:t>
      </w:r>
      <w:r>
        <w:rPr>
          <w:rFonts w:ascii="Arial" w:hAnsi="Arial"/>
          <w:i/>
          <w:spacing w:val="-7"/>
          <w:w w:val="70"/>
          <w:sz w:val="22"/>
        </w:rPr>
        <w:t>¤</w:t>
      </w:r>
      <w:r>
        <w:rPr>
          <w:rFonts w:ascii="Arial" w:hAnsi="Arial"/>
          <w:i/>
          <w:spacing w:val="-2"/>
          <w:w w:val="13"/>
          <w:sz w:val="22"/>
        </w:rPr>
        <w:t>§</w:t>
      </w:r>
      <w:r>
        <w:rPr>
          <w:rFonts w:ascii="Arial" w:hAnsi="Arial"/>
          <w:i/>
          <w:w w:val="15"/>
          <w:sz w:val="22"/>
        </w:rPr>
        <w:t>w</w:t>
      </w:r>
      <w:r>
        <w:rPr>
          <w:rFonts w:ascii="Arial" w:hAnsi="Arial"/>
          <w:i/>
          <w:spacing w:val="5"/>
          <w:w w:val="81"/>
          <w:sz w:val="22"/>
        </w:rPr>
        <w:t>Z</w:t>
      </w:r>
      <w:r>
        <w:rPr>
          <w:rFonts w:ascii="Arial" w:hAnsi="Arial"/>
          <w:i/>
          <w:spacing w:val="-1"/>
          <w:w w:val="95"/>
          <w:sz w:val="22"/>
        </w:rPr>
        <w:t>c</w:t>
      </w:r>
      <w:r>
        <w:rPr>
          <w:rFonts w:ascii="Arial" w:hAnsi="Arial"/>
          <w:i/>
          <w:w w:val="41"/>
          <w:sz w:val="22"/>
        </w:rPr>
        <w:t>‡</w:t>
      </w:r>
      <w:r>
        <w:rPr>
          <w:rFonts w:ascii="Arial" w:hAnsi="Arial"/>
          <w:i/>
          <w:spacing w:val="-2"/>
          <w:w w:val="167"/>
          <w:sz w:val="22"/>
        </w:rPr>
        <w:t>Î</w:t>
      </w:r>
      <w:r>
        <w:rPr>
          <w:rFonts w:ascii="Arial" w:hAnsi="Arial"/>
          <w:i/>
          <w:w w:val="181"/>
          <w:sz w:val="22"/>
        </w:rPr>
        <w:t>i</w:t>
      </w:r>
      <w:r>
        <w:rPr>
          <w:rFonts w:ascii="Arial" w:hAnsi="Arial"/>
          <w:i/>
          <w:sz w:val="22"/>
        </w:rPr>
        <w:t> </w:t>
      </w:r>
      <w:r>
        <w:rPr>
          <w:rFonts w:ascii="Arial" w:hAnsi="Arial"/>
          <w:i/>
          <w:w w:val="80"/>
          <w:sz w:val="22"/>
        </w:rPr>
        <w:t>D‡Ïk¨</w:t>
      </w:r>
      <w:r>
        <w:rPr>
          <w:rFonts w:ascii="Arial" w:hAnsi="Arial"/>
          <w:i/>
          <w:spacing w:val="23"/>
          <w:sz w:val="22"/>
        </w:rPr>
        <w:t> </w:t>
      </w:r>
      <w:r>
        <w:rPr>
          <w:rFonts w:ascii="Arial" w:hAnsi="Arial"/>
          <w:i/>
          <w:spacing w:val="-3"/>
          <w:w w:val="57"/>
          <w:sz w:val="22"/>
        </w:rPr>
        <w:t>n</w:t>
      </w:r>
      <w:r>
        <w:rPr>
          <w:rFonts w:ascii="Arial" w:hAnsi="Arial"/>
          <w:i/>
          <w:spacing w:val="-3"/>
          <w:w w:val="31"/>
          <w:sz w:val="22"/>
        </w:rPr>
        <w:t>‡</w:t>
      </w:r>
      <w:r>
        <w:rPr>
          <w:rFonts w:ascii="Arial" w:hAnsi="Arial"/>
          <w:i/>
          <w:spacing w:val="4"/>
          <w:w w:val="210"/>
          <w:sz w:val="22"/>
        </w:rPr>
        <w:t>j</w:t>
      </w:r>
      <w:r>
        <w:rPr>
          <w:rFonts w:ascii="Arial" w:hAnsi="Arial"/>
          <w:i/>
          <w:spacing w:val="1"/>
          <w:w w:val="19"/>
          <w:sz w:val="22"/>
        </w:rPr>
        <w:t>v</w:t>
      </w:r>
      <w:r>
        <w:rPr>
          <w:rFonts w:ascii="Arial" w:hAnsi="Arial"/>
          <w:i/>
          <w:sz w:val="22"/>
        </w:rPr>
        <w:t> </w:t>
      </w:r>
      <w:r>
        <w:rPr>
          <w:rFonts w:ascii="Arial" w:hAnsi="Arial"/>
          <w:i/>
          <w:w w:val="80"/>
          <w:sz w:val="22"/>
        </w:rPr>
        <w:t>Avcbv‡K</w:t>
      </w:r>
      <w:r>
        <w:rPr>
          <w:rFonts w:ascii="Arial" w:hAnsi="Arial"/>
          <w:i/>
          <w:sz w:val="22"/>
        </w:rPr>
        <w:t> </w:t>
      </w:r>
      <w:r>
        <w:rPr>
          <w:rFonts w:ascii="Arial" w:hAnsi="Arial"/>
          <w:i/>
          <w:w w:val="80"/>
          <w:sz w:val="22"/>
        </w:rPr>
        <w:t>cÖ‡qvRbxq</w:t>
      </w:r>
      <w:r>
        <w:rPr>
          <w:rFonts w:ascii="Arial" w:hAnsi="Arial"/>
          <w:i/>
          <w:spacing w:val="24"/>
          <w:sz w:val="22"/>
        </w:rPr>
        <w:t> </w:t>
      </w:r>
      <w:r>
        <w:rPr>
          <w:rFonts w:ascii="Arial" w:hAnsi="Arial"/>
          <w:i/>
          <w:w w:val="80"/>
          <w:sz w:val="22"/>
        </w:rPr>
        <w:t>Z_¨</w:t>
      </w:r>
      <w:r>
        <w:rPr>
          <w:rFonts w:ascii="Arial" w:hAnsi="Arial"/>
          <w:i/>
          <w:spacing w:val="23"/>
          <w:sz w:val="22"/>
        </w:rPr>
        <w:t> </w:t>
      </w:r>
      <w:r>
        <w:rPr>
          <w:rFonts w:ascii="Arial" w:hAnsi="Arial"/>
          <w:i/>
          <w:w w:val="80"/>
          <w:sz w:val="22"/>
        </w:rPr>
        <w:t>cÖ`vb</w:t>
      </w:r>
      <w:r>
        <w:rPr>
          <w:rFonts w:ascii="Arial" w:hAnsi="Arial"/>
          <w:i/>
          <w:spacing w:val="24"/>
          <w:sz w:val="22"/>
        </w:rPr>
        <w:t> </w:t>
      </w:r>
      <w:r>
        <w:rPr>
          <w:rFonts w:ascii="Arial" w:hAnsi="Arial"/>
          <w:i/>
          <w:spacing w:val="1"/>
          <w:w w:val="63"/>
          <w:sz w:val="22"/>
        </w:rPr>
        <w:t>K</w:t>
      </w:r>
      <w:r>
        <w:rPr>
          <w:rFonts w:ascii="Arial" w:hAnsi="Arial"/>
          <w:i/>
          <w:w w:val="170"/>
          <w:sz w:val="22"/>
        </w:rPr>
        <w:t>i</w:t>
      </w:r>
      <w:r>
        <w:rPr>
          <w:rFonts w:ascii="Arial" w:hAnsi="Arial"/>
          <w:i/>
          <w:spacing w:val="-2"/>
          <w:w w:val="18"/>
          <w:sz w:val="22"/>
        </w:rPr>
        <w:t>v</w:t>
      </w:r>
      <w:r>
        <w:rPr>
          <w:rFonts w:ascii="Arial" w:hAnsi="Arial"/>
          <w:i/>
          <w:spacing w:val="1"/>
          <w:w w:val="67"/>
          <w:sz w:val="22"/>
        </w:rPr>
        <w:t>,</w:t>
      </w:r>
      <w:r>
        <w:rPr>
          <w:rFonts w:ascii="Arial" w:hAnsi="Arial"/>
          <w:i/>
          <w:spacing w:val="25"/>
          <w:sz w:val="22"/>
        </w:rPr>
        <w:t> </w:t>
      </w:r>
      <w:r>
        <w:rPr>
          <w:rFonts w:ascii="Arial" w:hAnsi="Arial"/>
          <w:i/>
          <w:w w:val="80"/>
          <w:sz w:val="22"/>
        </w:rPr>
        <w:t>†h</w:t>
      </w:r>
      <w:r>
        <w:rPr>
          <w:rFonts w:ascii="Arial" w:hAnsi="Arial"/>
          <w:i/>
          <w:sz w:val="22"/>
        </w:rPr>
        <w:t> </w:t>
      </w:r>
      <w:r>
        <w:rPr>
          <w:rFonts w:ascii="Arial" w:hAnsi="Arial"/>
          <w:i/>
          <w:w w:val="68"/>
          <w:sz w:val="22"/>
        </w:rPr>
        <w:t>Z</w:t>
      </w:r>
      <w:r>
        <w:rPr>
          <w:rFonts w:ascii="Arial" w:hAnsi="Arial"/>
          <w:i/>
          <w:spacing w:val="-3"/>
          <w:w w:val="61"/>
          <w:sz w:val="22"/>
        </w:rPr>
        <w:t>_</w:t>
      </w:r>
      <w:r>
        <w:rPr>
          <w:rFonts w:ascii="Arial" w:hAnsi="Arial"/>
          <w:i/>
          <w:spacing w:val="-3"/>
          <w:w w:val="48"/>
          <w:sz w:val="22"/>
        </w:rPr>
        <w:t>¨</w:t>
      </w:r>
      <w:r>
        <w:rPr>
          <w:rFonts w:ascii="Arial" w:hAnsi="Arial"/>
          <w:i/>
          <w:spacing w:val="-1"/>
          <w:w w:val="128"/>
          <w:sz w:val="22"/>
        </w:rPr>
        <w:t>¸</w:t>
      </w:r>
      <w:r>
        <w:rPr>
          <w:rFonts w:ascii="Arial" w:hAnsi="Arial"/>
          <w:i/>
          <w:spacing w:val="4"/>
          <w:w w:val="28"/>
          <w:sz w:val="22"/>
        </w:rPr>
        <w:t>‡</w:t>
      </w:r>
      <w:r>
        <w:rPr>
          <w:rFonts w:ascii="Arial" w:hAnsi="Arial"/>
          <w:i/>
          <w:spacing w:val="-2"/>
          <w:w w:val="207"/>
          <w:sz w:val="22"/>
        </w:rPr>
        <w:t>j</w:t>
      </w:r>
      <w:r>
        <w:rPr>
          <w:rFonts w:ascii="Arial" w:hAnsi="Arial"/>
          <w:i/>
          <w:spacing w:val="-1"/>
          <w:w w:val="16"/>
          <w:sz w:val="22"/>
        </w:rPr>
        <w:t>v</w:t>
      </w:r>
      <w:r>
        <w:rPr>
          <w:rFonts w:ascii="Arial" w:hAnsi="Arial"/>
          <w:i/>
          <w:sz w:val="22"/>
        </w:rPr>
        <w:t> </w:t>
      </w:r>
      <w:r>
        <w:rPr>
          <w:rFonts w:ascii="Arial" w:hAnsi="Arial"/>
          <w:i/>
          <w:w w:val="80"/>
          <w:sz w:val="22"/>
        </w:rPr>
        <w:t>Avcbv‡K</w:t>
      </w:r>
      <w:r>
        <w:rPr>
          <w:rFonts w:ascii="Arial" w:hAnsi="Arial"/>
          <w:i/>
          <w:spacing w:val="25"/>
          <w:sz w:val="22"/>
        </w:rPr>
        <w:t> </w:t>
      </w:r>
      <w:r>
        <w:rPr>
          <w:rFonts w:ascii="Arial" w:hAnsi="Arial"/>
          <w:i/>
          <w:w w:val="80"/>
          <w:sz w:val="22"/>
        </w:rPr>
        <w:t>wm×všÍ</w:t>
      </w:r>
      <w:r>
        <w:rPr>
          <w:rFonts w:ascii="Arial" w:hAnsi="Arial"/>
          <w:i/>
          <w:sz w:val="22"/>
        </w:rPr>
        <w:t> </w:t>
      </w:r>
      <w:r>
        <w:rPr>
          <w:rFonts w:ascii="Arial" w:hAnsi="Arial"/>
          <w:i/>
          <w:w w:val="80"/>
          <w:sz w:val="22"/>
        </w:rPr>
        <w:t>wb‡Z</w:t>
      </w:r>
      <w:r>
        <w:rPr>
          <w:rFonts w:ascii="Arial" w:hAnsi="Arial"/>
          <w:i/>
          <w:sz w:val="22"/>
        </w:rPr>
        <w:t> </w:t>
      </w:r>
      <w:r>
        <w:rPr>
          <w:rFonts w:ascii="Arial" w:hAnsi="Arial"/>
          <w:i/>
          <w:w w:val="80"/>
          <w:sz w:val="22"/>
        </w:rPr>
        <w:t>mvnvh¨</w:t>
      </w:r>
      <w:r>
        <w:rPr>
          <w:rFonts w:ascii="Arial" w:hAnsi="Arial"/>
          <w:i/>
          <w:w w:val="80"/>
          <w:sz w:val="22"/>
        </w:rPr>
        <w:t> Ki‡e,</w:t>
      </w:r>
      <w:r>
        <w:rPr>
          <w:rFonts w:ascii="Arial" w:hAnsi="Arial"/>
          <w:i/>
          <w:sz w:val="22"/>
        </w:rPr>
        <w:t> </w:t>
      </w:r>
      <w:r>
        <w:rPr>
          <w:rFonts w:ascii="Arial" w:hAnsi="Arial"/>
          <w:i/>
          <w:w w:val="80"/>
          <w:sz w:val="22"/>
        </w:rPr>
        <w:t>Avcwb GB </w:t>
      </w:r>
      <w:r>
        <w:rPr>
          <w:rFonts w:ascii="Arial" w:hAnsi="Arial"/>
          <w:i/>
          <w:spacing w:val="2"/>
          <w:w w:val="54"/>
          <w:sz w:val="22"/>
        </w:rPr>
        <w:t>M</w:t>
      </w:r>
      <w:r>
        <w:rPr>
          <w:rFonts w:ascii="Arial" w:hAnsi="Arial"/>
          <w:i/>
          <w:spacing w:val="1"/>
          <w:w w:val="49"/>
          <w:sz w:val="22"/>
        </w:rPr>
        <w:t>‡</w:t>
      </w:r>
      <w:r>
        <w:rPr>
          <w:rFonts w:ascii="Arial" w:hAnsi="Arial"/>
          <w:i/>
          <w:spacing w:val="-3"/>
          <w:w w:val="76"/>
          <w:sz w:val="22"/>
        </w:rPr>
        <w:t>e</w:t>
      </w:r>
      <w:r>
        <w:rPr>
          <w:rFonts w:ascii="Arial" w:hAnsi="Arial"/>
          <w:i/>
          <w:w w:val="198"/>
          <w:sz w:val="22"/>
        </w:rPr>
        <w:t>l</w:t>
      </w:r>
      <w:r>
        <w:rPr>
          <w:rFonts w:ascii="Arial" w:hAnsi="Arial"/>
          <w:i/>
          <w:w w:val="64"/>
          <w:sz w:val="22"/>
        </w:rPr>
        <w:t>Y</w:t>
      </w:r>
      <w:r>
        <w:rPr>
          <w:rFonts w:ascii="Arial" w:hAnsi="Arial"/>
          <w:i/>
          <w:spacing w:val="-2"/>
          <w:w w:val="37"/>
          <w:sz w:val="22"/>
        </w:rPr>
        <w:t>v</w:t>
      </w:r>
      <w:r>
        <w:rPr>
          <w:rFonts w:ascii="Arial" w:hAnsi="Arial"/>
          <w:i/>
          <w:spacing w:val="1"/>
          <w:w w:val="77"/>
          <w:sz w:val="22"/>
        </w:rPr>
        <w:t>q</w:t>
      </w:r>
      <w:r>
        <w:rPr>
          <w:rFonts w:ascii="Arial" w:hAnsi="Arial"/>
          <w:i/>
          <w:spacing w:val="-1"/>
          <w:w w:val="79"/>
          <w:sz w:val="22"/>
        </w:rPr>
        <w:t> </w:t>
      </w:r>
      <w:r>
        <w:rPr>
          <w:rFonts w:ascii="Arial" w:hAnsi="Arial"/>
          <w:i/>
          <w:w w:val="80"/>
          <w:sz w:val="22"/>
        </w:rPr>
        <w:t>AskMÖnY Ki‡eb wK bv?</w:t>
      </w:r>
    </w:p>
    <w:p>
      <w:pPr>
        <w:pStyle w:val="Heading7"/>
        <w:spacing w:line="251" w:lineRule="exact"/>
        <w:rPr>
          <w:i/>
        </w:rPr>
      </w:pPr>
      <w:r>
        <w:rPr>
          <w:i/>
          <w:w w:val="85"/>
        </w:rPr>
        <w:t>D‡Wk¨</w:t>
      </w:r>
      <w:r>
        <w:rPr>
          <w:i/>
          <w:spacing w:val="-2"/>
          <w:w w:val="85"/>
        </w:rPr>
        <w:t> </w:t>
      </w:r>
      <w:r>
        <w:rPr>
          <w:i/>
          <w:spacing w:val="-4"/>
          <w:w w:val="90"/>
        </w:rPr>
        <w:t>c×wZ:</w:t>
      </w:r>
    </w:p>
    <w:p>
      <w:pPr>
        <w:pStyle w:val="BodyText"/>
        <w:spacing w:before="13"/>
        <w:rPr>
          <w:rFonts w:ascii="Liberation Sans Narrow"/>
          <w:b/>
          <w:i/>
        </w:rPr>
      </w:pPr>
    </w:p>
    <w:p>
      <w:pPr>
        <w:spacing w:before="0"/>
        <w:ind w:left="466" w:right="0" w:firstLine="0"/>
        <w:jc w:val="left"/>
        <w:rPr>
          <w:rFonts w:ascii="Arial" w:hAnsi="Arial"/>
          <w:i/>
          <w:sz w:val="22"/>
        </w:rPr>
      </w:pPr>
      <w:r>
        <w:rPr>
          <w:rFonts w:ascii="Arial" w:hAnsi="Arial"/>
          <w:i/>
          <w:spacing w:val="-3"/>
          <w:w w:val="62"/>
          <w:sz w:val="22"/>
        </w:rPr>
        <w:t>c</w:t>
      </w:r>
      <w:r>
        <w:rPr>
          <w:rFonts w:ascii="Arial" w:hAnsi="Arial"/>
          <w:i/>
          <w:spacing w:val="-2"/>
          <w:w w:val="55"/>
          <w:sz w:val="22"/>
        </w:rPr>
        <w:t>y</w:t>
      </w:r>
      <w:r>
        <w:rPr>
          <w:rFonts w:ascii="Arial" w:hAnsi="Arial"/>
          <w:i/>
          <w:spacing w:val="-3"/>
          <w:w w:val="148"/>
          <w:sz w:val="22"/>
        </w:rPr>
        <w:t>i</w:t>
      </w:r>
      <w:r>
        <w:rPr>
          <w:rFonts w:ascii="Arial" w:hAnsi="Arial"/>
          <w:i/>
          <w:spacing w:val="-4"/>
          <w:w w:val="2"/>
          <w:sz w:val="22"/>
        </w:rPr>
        <w:t>æ</w:t>
      </w:r>
      <w:r>
        <w:rPr>
          <w:rFonts w:ascii="Arial" w:hAnsi="Arial"/>
          <w:i/>
          <w:spacing w:val="-2"/>
          <w:w w:val="157"/>
          <w:sz w:val="22"/>
        </w:rPr>
        <w:t>l</w:t>
      </w:r>
      <w:r>
        <w:rPr>
          <w:rFonts w:ascii="Arial" w:hAnsi="Arial"/>
          <w:i/>
          <w:spacing w:val="-7"/>
          <w:sz w:val="22"/>
        </w:rPr>
        <w:t> </w:t>
      </w:r>
      <w:r>
        <w:rPr>
          <w:rFonts w:ascii="Arial" w:hAnsi="Arial"/>
          <w:i/>
          <w:spacing w:val="-2"/>
          <w:w w:val="42"/>
          <w:sz w:val="22"/>
        </w:rPr>
        <w:t>†</w:t>
      </w:r>
      <w:r>
        <w:rPr>
          <w:rFonts w:ascii="Arial" w:hAnsi="Arial"/>
          <w:i/>
          <w:spacing w:val="-3"/>
          <w:w w:val="181"/>
          <w:sz w:val="22"/>
        </w:rPr>
        <w:t>i</w:t>
      </w:r>
      <w:r>
        <w:rPr>
          <w:rFonts w:ascii="Arial" w:hAnsi="Arial"/>
          <w:i/>
          <w:spacing w:val="-5"/>
          <w:w w:val="29"/>
          <w:sz w:val="22"/>
        </w:rPr>
        <w:t>v</w:t>
      </w:r>
      <w:r>
        <w:rPr>
          <w:rFonts w:ascii="Arial" w:hAnsi="Arial"/>
          <w:i/>
          <w:spacing w:val="-1"/>
          <w:w w:val="46"/>
          <w:sz w:val="22"/>
        </w:rPr>
        <w:t>M</w:t>
      </w:r>
      <w:r>
        <w:rPr>
          <w:rFonts w:ascii="Arial" w:hAnsi="Arial"/>
          <w:i/>
          <w:spacing w:val="-5"/>
          <w:w w:val="29"/>
          <w:sz w:val="22"/>
        </w:rPr>
        <w:t>x</w:t>
      </w:r>
      <w:r>
        <w:rPr>
          <w:rFonts w:ascii="Arial" w:hAnsi="Arial"/>
          <w:i/>
          <w:spacing w:val="3"/>
          <w:w w:val="41"/>
          <w:sz w:val="22"/>
        </w:rPr>
        <w:t>‡</w:t>
      </w:r>
      <w:r>
        <w:rPr>
          <w:rFonts w:ascii="Arial" w:hAnsi="Arial"/>
          <w:i/>
          <w:spacing w:val="-4"/>
          <w:w w:val="125"/>
          <w:sz w:val="22"/>
        </w:rPr>
        <w:t>`</w:t>
      </w:r>
      <w:r>
        <w:rPr>
          <w:rFonts w:ascii="Arial" w:hAnsi="Arial"/>
          <w:i/>
          <w:spacing w:val="-2"/>
          <w:w w:val="181"/>
          <w:sz w:val="22"/>
        </w:rPr>
        <w:t>i</w:t>
      </w:r>
      <w:r>
        <w:rPr>
          <w:rFonts w:ascii="Arial" w:hAnsi="Arial"/>
          <w:i/>
          <w:spacing w:val="-2"/>
          <w:sz w:val="22"/>
        </w:rPr>
        <w:t> </w:t>
      </w:r>
      <w:r>
        <w:rPr>
          <w:rFonts w:ascii="Arial" w:hAnsi="Arial"/>
          <w:i/>
          <w:spacing w:val="-8"/>
          <w:w w:val="158"/>
          <w:sz w:val="22"/>
        </w:rPr>
        <w:t>ï</w:t>
      </w:r>
      <w:r>
        <w:rPr>
          <w:rFonts w:ascii="Arial" w:hAnsi="Arial"/>
          <w:i/>
          <w:sz w:val="22"/>
        </w:rPr>
        <w:t>µ</w:t>
      </w:r>
      <w:r>
        <w:rPr>
          <w:rFonts w:ascii="Arial" w:hAnsi="Arial"/>
          <w:i/>
          <w:spacing w:val="1"/>
          <w:w w:val="20"/>
          <w:sz w:val="22"/>
        </w:rPr>
        <w:t>v</w:t>
      </w:r>
      <w:r>
        <w:rPr>
          <w:rFonts w:ascii="Arial" w:hAnsi="Arial"/>
          <w:i/>
          <w:spacing w:val="-3"/>
          <w:w w:val="83"/>
          <w:sz w:val="22"/>
        </w:rPr>
        <w:t>k</w:t>
      </w:r>
      <w:r>
        <w:rPr>
          <w:rFonts w:ascii="Arial" w:hAnsi="Arial"/>
          <w:i/>
          <w:spacing w:val="-1"/>
          <w:w w:val="60"/>
          <w:sz w:val="22"/>
        </w:rPr>
        <w:t>q</w:t>
      </w:r>
      <w:r>
        <w:rPr>
          <w:rFonts w:ascii="Arial" w:hAnsi="Arial"/>
          <w:i/>
          <w:spacing w:val="-7"/>
          <w:sz w:val="22"/>
        </w:rPr>
        <w:t> </w:t>
      </w:r>
      <w:r>
        <w:rPr>
          <w:rFonts w:ascii="Arial" w:hAnsi="Arial"/>
          <w:i/>
          <w:spacing w:val="-2"/>
          <w:w w:val="27"/>
          <w:sz w:val="22"/>
        </w:rPr>
        <w:t>w</w:t>
      </w:r>
      <w:r>
        <w:rPr>
          <w:rFonts w:ascii="Arial" w:hAnsi="Arial"/>
          <w:i/>
          <w:spacing w:val="-2"/>
          <w:w w:val="80"/>
          <w:sz w:val="22"/>
        </w:rPr>
        <w:t>e</w:t>
      </w:r>
      <w:r>
        <w:rPr>
          <w:rFonts w:ascii="Arial" w:hAnsi="Arial"/>
          <w:i/>
          <w:spacing w:val="-2"/>
          <w:w w:val="27"/>
          <w:sz w:val="22"/>
        </w:rPr>
        <w:t>w</w:t>
      </w:r>
      <w:r>
        <w:rPr>
          <w:rFonts w:ascii="Arial" w:hAnsi="Arial"/>
          <w:i/>
          <w:spacing w:val="2"/>
          <w:w w:val="191"/>
          <w:sz w:val="22"/>
        </w:rPr>
        <w:t>f</w:t>
      </w:r>
      <w:r>
        <w:rPr>
          <w:rFonts w:ascii="Arial" w:hAnsi="Arial"/>
          <w:i/>
          <w:spacing w:val="-7"/>
          <w:w w:val="81"/>
          <w:sz w:val="22"/>
        </w:rPr>
        <w:t>b</w:t>
      </w:r>
      <w:r>
        <w:rPr>
          <w:rFonts w:ascii="Arial" w:hAnsi="Arial"/>
          <w:i/>
          <w:spacing w:val="-2"/>
          <w:sz w:val="22"/>
        </w:rPr>
        <w:t>œ</w:t>
      </w:r>
      <w:r>
        <w:rPr>
          <w:rFonts w:ascii="Arial" w:hAnsi="Arial"/>
          <w:i/>
          <w:spacing w:val="-6"/>
          <w:sz w:val="22"/>
        </w:rPr>
        <w:t> </w:t>
      </w:r>
      <w:r>
        <w:rPr>
          <w:rFonts w:ascii="Arial" w:hAnsi="Arial"/>
          <w:i/>
          <w:spacing w:val="-2"/>
          <w:w w:val="84"/>
          <w:sz w:val="22"/>
        </w:rPr>
        <w:t>†iv‡M</w:t>
      </w:r>
      <w:r>
        <w:rPr>
          <w:rFonts w:ascii="Arial" w:hAnsi="Arial"/>
          <w:i/>
          <w:spacing w:val="-5"/>
          <w:sz w:val="22"/>
        </w:rPr>
        <w:t> </w:t>
      </w:r>
      <w:r>
        <w:rPr>
          <w:rFonts w:ascii="Arial" w:hAnsi="Arial"/>
          <w:i/>
          <w:spacing w:val="-2"/>
          <w:w w:val="84"/>
          <w:sz w:val="22"/>
        </w:rPr>
        <w:t>AvµvšÍ</w:t>
      </w:r>
      <w:r>
        <w:rPr>
          <w:rFonts w:ascii="Arial" w:hAnsi="Arial"/>
          <w:i/>
          <w:spacing w:val="-7"/>
          <w:sz w:val="22"/>
        </w:rPr>
        <w:t> </w:t>
      </w:r>
      <w:r>
        <w:rPr>
          <w:rFonts w:ascii="Arial" w:hAnsi="Arial"/>
          <w:i/>
          <w:spacing w:val="-2"/>
          <w:w w:val="84"/>
          <w:sz w:val="22"/>
        </w:rPr>
        <w:t>nq</w:t>
      </w:r>
      <w:r>
        <w:rPr>
          <w:rFonts w:ascii="Arial" w:hAnsi="Arial"/>
          <w:i/>
          <w:spacing w:val="-6"/>
          <w:sz w:val="22"/>
        </w:rPr>
        <w:t> </w:t>
      </w:r>
      <w:r>
        <w:rPr>
          <w:rFonts w:ascii="Arial" w:hAnsi="Arial"/>
          <w:i/>
          <w:spacing w:val="-2"/>
          <w:w w:val="84"/>
          <w:sz w:val="22"/>
        </w:rPr>
        <w:t>hv</w:t>
      </w:r>
      <w:r>
        <w:rPr>
          <w:rFonts w:ascii="Arial" w:hAnsi="Arial"/>
          <w:i/>
          <w:spacing w:val="-5"/>
          <w:sz w:val="22"/>
        </w:rPr>
        <w:t> </w:t>
      </w:r>
      <w:r>
        <w:rPr>
          <w:rFonts w:ascii="Arial" w:hAnsi="Arial"/>
          <w:i/>
          <w:spacing w:val="-2"/>
          <w:w w:val="84"/>
          <w:sz w:val="22"/>
        </w:rPr>
        <w:t>Avëªvm‡bvMÖvg</w:t>
      </w:r>
      <w:r>
        <w:rPr>
          <w:rFonts w:ascii="Arial" w:hAnsi="Arial"/>
          <w:i/>
          <w:spacing w:val="-7"/>
          <w:sz w:val="22"/>
        </w:rPr>
        <w:t> </w:t>
      </w:r>
      <w:r>
        <w:rPr>
          <w:rFonts w:ascii="Arial" w:hAnsi="Arial"/>
          <w:i/>
          <w:spacing w:val="-4"/>
          <w:w w:val="75"/>
          <w:sz w:val="22"/>
        </w:rPr>
        <w:t>c</w:t>
      </w:r>
      <w:r>
        <w:rPr>
          <w:rFonts w:ascii="Arial" w:hAnsi="Arial"/>
          <w:i/>
          <w:spacing w:val="-4"/>
          <w:w w:val="161"/>
          <w:sz w:val="22"/>
        </w:rPr>
        <w:t>i</w:t>
      </w:r>
      <w:r>
        <w:rPr>
          <w:rFonts w:ascii="Arial" w:hAnsi="Arial"/>
          <w:i/>
          <w:spacing w:val="-1"/>
          <w:w w:val="9"/>
          <w:sz w:val="22"/>
        </w:rPr>
        <w:t>x</w:t>
      </w:r>
      <w:r>
        <w:rPr>
          <w:rFonts w:ascii="Arial" w:hAnsi="Arial"/>
          <w:i/>
          <w:spacing w:val="-4"/>
          <w:w w:val="92"/>
          <w:sz w:val="22"/>
        </w:rPr>
        <w:t>¶</w:t>
      </w:r>
      <w:r>
        <w:rPr>
          <w:rFonts w:ascii="Arial" w:hAnsi="Arial"/>
          <w:i/>
          <w:spacing w:val="-1"/>
          <w:w w:val="9"/>
          <w:sz w:val="22"/>
        </w:rPr>
        <w:t>v</w:t>
      </w:r>
      <w:r>
        <w:rPr>
          <w:rFonts w:ascii="Arial" w:hAnsi="Arial"/>
          <w:i/>
          <w:spacing w:val="-3"/>
          <w:w w:val="161"/>
          <w:sz w:val="22"/>
        </w:rPr>
        <w:t>i</w:t>
      </w:r>
      <w:r>
        <w:rPr>
          <w:rFonts w:ascii="Arial" w:hAnsi="Arial"/>
          <w:i/>
          <w:spacing w:val="-7"/>
          <w:sz w:val="22"/>
        </w:rPr>
        <w:t> </w:t>
      </w:r>
      <w:r>
        <w:rPr>
          <w:rFonts w:ascii="Arial" w:hAnsi="Arial"/>
          <w:i/>
          <w:spacing w:val="-2"/>
          <w:w w:val="84"/>
          <w:sz w:val="22"/>
        </w:rPr>
        <w:t>gva¨‡g</w:t>
      </w:r>
      <w:r>
        <w:rPr>
          <w:rFonts w:ascii="Arial" w:hAnsi="Arial"/>
          <w:i/>
          <w:spacing w:val="-7"/>
          <w:sz w:val="22"/>
        </w:rPr>
        <w:t> </w:t>
      </w:r>
      <w:r>
        <w:rPr>
          <w:rFonts w:ascii="Arial" w:hAnsi="Arial"/>
          <w:i/>
          <w:spacing w:val="-2"/>
          <w:w w:val="84"/>
          <w:sz w:val="22"/>
        </w:rPr>
        <w:t>wbY©q</w:t>
      </w:r>
      <w:r>
        <w:rPr>
          <w:rFonts w:ascii="Arial" w:hAnsi="Arial"/>
          <w:i/>
          <w:spacing w:val="-6"/>
          <w:sz w:val="22"/>
        </w:rPr>
        <w:t> </w:t>
      </w:r>
      <w:r>
        <w:rPr>
          <w:rFonts w:ascii="Arial" w:hAnsi="Arial"/>
          <w:i/>
          <w:spacing w:val="-2"/>
          <w:w w:val="64"/>
          <w:sz w:val="22"/>
        </w:rPr>
        <w:t>K</w:t>
      </w:r>
      <w:r>
        <w:rPr>
          <w:rFonts w:ascii="Arial" w:hAnsi="Arial"/>
          <w:i/>
          <w:spacing w:val="-3"/>
          <w:w w:val="171"/>
          <w:sz w:val="22"/>
        </w:rPr>
        <w:t>i</w:t>
      </w:r>
      <w:r>
        <w:rPr>
          <w:rFonts w:ascii="Arial" w:hAnsi="Arial"/>
          <w:i/>
          <w:spacing w:val="-2"/>
          <w:w w:val="19"/>
          <w:sz w:val="22"/>
        </w:rPr>
        <w:t>v</w:t>
      </w:r>
      <w:r>
        <w:rPr>
          <w:rFonts w:ascii="Arial" w:hAnsi="Arial"/>
          <w:i/>
          <w:spacing w:val="-5"/>
          <w:sz w:val="22"/>
        </w:rPr>
        <w:t> </w:t>
      </w:r>
      <w:r>
        <w:rPr>
          <w:rFonts w:ascii="Arial" w:hAnsi="Arial"/>
          <w:i/>
          <w:spacing w:val="18"/>
          <w:w w:val="60"/>
          <w:sz w:val="22"/>
        </w:rPr>
        <w:t>m</w:t>
      </w:r>
      <w:r>
        <w:rPr>
          <w:rFonts w:ascii="Arial" w:hAnsi="Arial"/>
          <w:i/>
          <w:spacing w:val="16"/>
          <w:w w:val="81"/>
          <w:sz w:val="22"/>
        </w:rPr>
        <w:t>¤</w:t>
      </w:r>
      <w:r>
        <w:rPr>
          <w:rFonts w:ascii="Arial" w:hAnsi="Arial"/>
          <w:i/>
          <w:spacing w:val="22"/>
          <w:w w:val="99"/>
          <w:sz w:val="22"/>
        </w:rPr>
        <w:t>¢</w:t>
      </w:r>
      <w:r>
        <w:rPr>
          <w:rFonts w:ascii="Arial" w:hAnsi="Arial"/>
          <w:i/>
          <w:spacing w:val="-9"/>
          <w:w w:val="79"/>
          <w:sz w:val="22"/>
        </w:rPr>
        <w:t>e</w:t>
      </w:r>
      <w:r>
        <w:rPr>
          <w:rFonts w:ascii="Arial" w:hAnsi="Arial"/>
          <w:i/>
          <w:spacing w:val="-85"/>
          <w:w w:val="85"/>
          <w:sz w:val="22"/>
        </w:rPr>
        <w:t>K</w:t>
      </w:r>
      <w:r>
        <w:rPr>
          <w:rFonts w:ascii="Arial" w:hAnsi="Arial"/>
          <w:i/>
          <w:spacing w:val="24"/>
          <w:w w:val="177"/>
          <w:sz w:val="22"/>
        </w:rPr>
        <w:t>|</w:t>
      </w:r>
      <w:r>
        <w:rPr>
          <w:rFonts w:ascii="Arial" w:hAnsi="Arial"/>
          <w:i/>
          <w:spacing w:val="15"/>
          <w:w w:val="40"/>
          <w:sz w:val="22"/>
        </w:rPr>
        <w:t>v</w:t>
      </w:r>
      <w:r>
        <w:rPr>
          <w:rFonts w:ascii="Arial" w:hAnsi="Arial"/>
          <w:i/>
          <w:spacing w:val="-68"/>
          <w:w w:val="80"/>
          <w:sz w:val="22"/>
        </w:rPr>
        <w:t>b</w:t>
      </w:r>
      <w:r>
        <w:rPr>
          <w:rFonts w:ascii="Arial" w:hAnsi="Arial"/>
          <w:i/>
          <w:spacing w:val="21"/>
          <w:w w:val="74"/>
          <w:sz w:val="22"/>
        </w:rPr>
        <w:t>G</w:t>
      </w:r>
      <w:r>
        <w:rPr>
          <w:rFonts w:ascii="Arial" w:hAnsi="Arial"/>
          <w:i/>
          <w:spacing w:val="18"/>
          <w:w w:val="69"/>
          <w:sz w:val="22"/>
        </w:rPr>
        <w:t>B</w:t>
      </w:r>
      <w:r>
        <w:rPr>
          <w:rFonts w:ascii="Arial" w:hAnsi="Arial"/>
          <w:i/>
          <w:spacing w:val="-11"/>
          <w:sz w:val="22"/>
        </w:rPr>
        <w:t> </w:t>
      </w:r>
      <w:r>
        <w:rPr>
          <w:rFonts w:ascii="Arial" w:hAnsi="Arial"/>
          <w:i/>
          <w:spacing w:val="-3"/>
          <w:w w:val="52"/>
          <w:sz w:val="22"/>
        </w:rPr>
        <w:t>†</w:t>
      </w:r>
      <w:r>
        <w:rPr>
          <w:rFonts w:ascii="Arial" w:hAnsi="Arial"/>
          <w:i/>
          <w:spacing w:val="-4"/>
          <w:w w:val="191"/>
          <w:sz w:val="22"/>
        </w:rPr>
        <w:t>i</w:t>
      </w:r>
      <w:r>
        <w:rPr>
          <w:rFonts w:ascii="Arial" w:hAnsi="Arial"/>
          <w:i/>
          <w:spacing w:val="-1"/>
          <w:w w:val="39"/>
          <w:sz w:val="22"/>
        </w:rPr>
        <w:t>v</w:t>
      </w:r>
      <w:r>
        <w:rPr>
          <w:rFonts w:ascii="Arial" w:hAnsi="Arial"/>
          <w:i/>
          <w:spacing w:val="-3"/>
          <w:w w:val="56"/>
          <w:sz w:val="22"/>
        </w:rPr>
        <w:t>M</w:t>
      </w:r>
      <w:r>
        <w:rPr>
          <w:rFonts w:ascii="Arial" w:hAnsi="Arial"/>
          <w:i/>
          <w:spacing w:val="-9"/>
          <w:sz w:val="22"/>
        </w:rPr>
        <w:t> </w:t>
      </w:r>
      <w:r>
        <w:rPr>
          <w:rFonts w:ascii="Arial" w:hAnsi="Arial"/>
          <w:i/>
          <w:spacing w:val="-10"/>
          <w:w w:val="84"/>
          <w:sz w:val="22"/>
        </w:rPr>
        <w:t>†</w:t>
      </w:r>
    </w:p>
    <w:p>
      <w:pPr>
        <w:pStyle w:val="BodyText"/>
        <w:spacing w:before="7"/>
        <w:rPr>
          <w:rFonts w:ascii="Arial"/>
          <w:i/>
        </w:rPr>
      </w:pPr>
    </w:p>
    <w:p>
      <w:pPr>
        <w:spacing w:line="491" w:lineRule="auto" w:before="0"/>
        <w:ind w:left="466" w:right="696" w:firstLine="0"/>
        <w:jc w:val="left"/>
        <w:rPr>
          <w:rFonts w:ascii="Arial" w:hAnsi="Arial"/>
          <w:i/>
          <w:sz w:val="22"/>
        </w:rPr>
      </w:pPr>
      <w:r>
        <w:rPr>
          <w:rFonts w:ascii="Arial" w:hAnsi="Arial"/>
          <w:i/>
          <w:spacing w:val="-2"/>
          <w:w w:val="83"/>
          <w:sz w:val="22"/>
        </w:rPr>
        <w:t>†Kvb</w:t>
      </w:r>
      <w:r>
        <w:rPr>
          <w:rFonts w:ascii="Arial" w:hAnsi="Arial"/>
          <w:i/>
          <w:spacing w:val="-11"/>
          <w:sz w:val="22"/>
        </w:rPr>
        <w:t> </w:t>
      </w:r>
      <w:r>
        <w:rPr>
          <w:rFonts w:ascii="Arial" w:hAnsi="Arial"/>
          <w:i/>
          <w:spacing w:val="-2"/>
          <w:w w:val="83"/>
          <w:sz w:val="22"/>
        </w:rPr>
        <w:t>‡¶‡Î Jl‡ai gva¨‡g Ges wKQz</w:t>
      </w:r>
      <w:r>
        <w:rPr>
          <w:rFonts w:ascii="Arial" w:hAnsi="Arial"/>
          <w:i/>
          <w:spacing w:val="-25"/>
          <w:w w:val="83"/>
          <w:sz w:val="22"/>
        </w:rPr>
        <w:t> </w:t>
      </w:r>
      <w:r>
        <w:rPr>
          <w:rFonts w:ascii="Arial" w:hAnsi="Arial"/>
          <w:i/>
          <w:spacing w:val="-90"/>
          <w:w w:val="104"/>
          <w:sz w:val="22"/>
        </w:rPr>
        <w:t>¶</w:t>
      </w:r>
      <w:r>
        <w:rPr>
          <w:rFonts w:ascii="Arial" w:hAnsi="Arial"/>
          <w:i/>
          <w:spacing w:val="49"/>
          <w:w w:val="34"/>
          <w:sz w:val="22"/>
        </w:rPr>
        <w:t>†</w:t>
      </w:r>
      <w:r>
        <w:rPr>
          <w:rFonts w:ascii="Arial" w:hAnsi="Arial"/>
          <w:i/>
          <w:spacing w:val="18"/>
          <w:w w:val="33"/>
          <w:sz w:val="22"/>
        </w:rPr>
        <w:t>‡</w:t>
      </w:r>
      <w:r>
        <w:rPr>
          <w:rFonts w:ascii="Arial" w:hAnsi="Arial"/>
          <w:i/>
          <w:spacing w:val="13"/>
          <w:w w:val="159"/>
          <w:sz w:val="22"/>
        </w:rPr>
        <w:t>Î</w:t>
      </w:r>
      <w:r>
        <w:rPr>
          <w:rFonts w:ascii="Arial" w:hAnsi="Arial"/>
          <w:i/>
          <w:spacing w:val="-11"/>
          <w:sz w:val="22"/>
        </w:rPr>
        <w:t> </w:t>
      </w:r>
      <w:r>
        <w:rPr>
          <w:rFonts w:ascii="Arial" w:hAnsi="Arial"/>
          <w:i/>
          <w:spacing w:val="-2"/>
          <w:w w:val="83"/>
          <w:sz w:val="22"/>
        </w:rPr>
        <w:t>kj¨ </w:t>
      </w:r>
      <w:r>
        <w:rPr>
          <w:rFonts w:ascii="Arial" w:hAnsi="Arial"/>
          <w:i/>
          <w:spacing w:val="2"/>
          <w:w w:val="34"/>
          <w:sz w:val="22"/>
        </w:rPr>
        <w:t>w</w:t>
      </w:r>
      <w:r>
        <w:rPr>
          <w:rFonts w:ascii="Arial" w:hAnsi="Arial"/>
          <w:i/>
          <w:spacing w:val="-4"/>
          <w:w w:val="68"/>
          <w:sz w:val="22"/>
        </w:rPr>
        <w:t>P</w:t>
      </w:r>
      <w:r>
        <w:rPr>
          <w:rFonts w:ascii="Arial" w:hAnsi="Arial"/>
          <w:i/>
          <w:spacing w:val="-3"/>
          <w:w w:val="34"/>
          <w:sz w:val="22"/>
        </w:rPr>
        <w:t>w</w:t>
      </w:r>
      <w:r>
        <w:rPr>
          <w:rFonts w:ascii="Arial" w:hAnsi="Arial"/>
          <w:i/>
          <w:spacing w:val="-7"/>
          <w:w w:val="93"/>
          <w:sz w:val="22"/>
        </w:rPr>
        <w:t>K</w:t>
      </w:r>
      <w:r>
        <w:rPr>
          <w:rFonts w:ascii="Arial" w:hAnsi="Arial"/>
          <w:i/>
          <w:spacing w:val="-2"/>
          <w:w w:val="114"/>
          <w:sz w:val="22"/>
        </w:rPr>
        <w:t>r</w:t>
      </w:r>
      <w:r>
        <w:rPr>
          <w:rFonts w:ascii="Arial" w:hAnsi="Arial"/>
          <w:i/>
          <w:spacing w:val="2"/>
          <w:w w:val="68"/>
          <w:sz w:val="22"/>
        </w:rPr>
        <w:t>m</w:t>
      </w:r>
      <w:r>
        <w:rPr>
          <w:rFonts w:ascii="Arial" w:hAnsi="Arial"/>
          <w:i/>
          <w:spacing w:val="-6"/>
          <w:w w:val="48"/>
          <w:sz w:val="22"/>
        </w:rPr>
        <w:t>v</w:t>
      </w:r>
      <w:r>
        <w:rPr>
          <w:rFonts w:ascii="Arial" w:hAnsi="Arial"/>
          <w:i/>
          <w:spacing w:val="-3"/>
          <w:w w:val="200"/>
          <w:sz w:val="22"/>
        </w:rPr>
        <w:t>i</w:t>
      </w:r>
      <w:r>
        <w:rPr>
          <w:rFonts w:ascii="Arial" w:hAnsi="Arial"/>
          <w:i/>
          <w:spacing w:val="-2"/>
          <w:w w:val="83"/>
          <w:sz w:val="22"/>
        </w:rPr>
        <w:t> gva¨‡g </w:t>
      </w:r>
      <w:r>
        <w:rPr>
          <w:rFonts w:ascii="Arial" w:hAnsi="Arial"/>
          <w:i/>
          <w:spacing w:val="-1"/>
          <w:w w:val="106"/>
          <w:sz w:val="22"/>
        </w:rPr>
        <w:t>f</w:t>
      </w:r>
      <w:r>
        <w:rPr>
          <w:rFonts w:ascii="Arial" w:hAnsi="Arial"/>
          <w:i/>
          <w:spacing w:val="-4"/>
          <w:w w:val="1"/>
          <w:sz w:val="22"/>
        </w:rPr>
        <w:t>v</w:t>
      </w:r>
      <w:r>
        <w:rPr>
          <w:rFonts w:ascii="Arial" w:hAnsi="Arial"/>
          <w:i/>
          <w:spacing w:val="-1"/>
          <w:w w:val="147"/>
          <w:sz w:val="22"/>
        </w:rPr>
        <w:t>j</w:t>
      </w:r>
      <w:r>
        <w:rPr>
          <w:rFonts w:ascii="Arial" w:hAnsi="Arial"/>
          <w:i/>
          <w:spacing w:val="-3"/>
          <w:sz w:val="22"/>
        </w:rPr>
        <w:t> </w:t>
      </w:r>
      <w:r>
        <w:rPr>
          <w:rFonts w:ascii="Arial" w:hAnsi="Arial"/>
          <w:i/>
          <w:spacing w:val="-2"/>
          <w:w w:val="83"/>
          <w:sz w:val="22"/>
        </w:rPr>
        <w:t>nq|</w:t>
      </w:r>
      <w:r>
        <w:rPr>
          <w:rFonts w:ascii="Arial" w:hAnsi="Arial"/>
          <w:i/>
          <w:spacing w:val="-6"/>
          <w:sz w:val="22"/>
        </w:rPr>
        <w:t> </w:t>
      </w:r>
      <w:r>
        <w:rPr>
          <w:rFonts w:ascii="Arial" w:hAnsi="Arial"/>
          <w:i/>
          <w:spacing w:val="-2"/>
          <w:w w:val="83"/>
          <w:sz w:val="22"/>
        </w:rPr>
        <w:t>GRb¨ Avëªvm‡bvMÖvg </w:t>
      </w:r>
      <w:r>
        <w:rPr>
          <w:rFonts w:ascii="Arial" w:hAnsi="Arial"/>
          <w:i/>
          <w:spacing w:val="-2"/>
          <w:w w:val="18"/>
          <w:sz w:val="22"/>
        </w:rPr>
        <w:t>w</w:t>
      </w:r>
      <w:r>
        <w:rPr>
          <w:rFonts w:ascii="Arial" w:hAnsi="Arial"/>
          <w:i/>
          <w:spacing w:val="-3"/>
          <w:w w:val="184"/>
          <w:sz w:val="22"/>
        </w:rPr>
        <w:t>i</w:t>
      </w:r>
      <w:r>
        <w:rPr>
          <w:rFonts w:ascii="Arial" w:hAnsi="Arial"/>
          <w:i/>
          <w:spacing w:val="-2"/>
          <w:w w:val="44"/>
          <w:sz w:val="22"/>
        </w:rPr>
        <w:t>‡</w:t>
      </w:r>
      <w:r>
        <w:rPr>
          <w:rFonts w:ascii="Arial" w:hAnsi="Arial"/>
          <w:i/>
          <w:spacing w:val="-3"/>
          <w:w w:val="98"/>
          <w:sz w:val="22"/>
        </w:rPr>
        <w:t>c</w:t>
      </w:r>
      <w:r>
        <w:rPr>
          <w:rFonts w:ascii="Arial" w:hAnsi="Arial"/>
          <w:i/>
          <w:w w:val="32"/>
          <w:sz w:val="22"/>
        </w:rPr>
        <w:t>v</w:t>
      </w:r>
      <w:r>
        <w:rPr>
          <w:rFonts w:ascii="Arial" w:hAnsi="Arial"/>
          <w:i/>
          <w:spacing w:val="-3"/>
          <w:w w:val="91"/>
          <w:sz w:val="22"/>
        </w:rPr>
        <w:t>©</w:t>
      </w:r>
      <w:r>
        <w:rPr>
          <w:rFonts w:ascii="Arial" w:hAnsi="Arial"/>
          <w:i/>
          <w:spacing w:val="-2"/>
          <w:w w:val="44"/>
          <w:sz w:val="22"/>
        </w:rPr>
        <w:t>‡</w:t>
      </w:r>
      <w:r>
        <w:rPr>
          <w:rFonts w:ascii="Arial" w:hAnsi="Arial"/>
          <w:i/>
          <w:spacing w:val="-6"/>
          <w:w w:val="50"/>
          <w:sz w:val="22"/>
        </w:rPr>
        <w:t>U</w:t>
      </w:r>
      <w:r>
        <w:rPr>
          <w:rFonts w:ascii="Arial" w:hAnsi="Arial"/>
          <w:i/>
          <w:spacing w:val="-2"/>
          <w:w w:val="184"/>
          <w:sz w:val="22"/>
        </w:rPr>
        <w:t>i</w:t>
      </w:r>
      <w:r>
        <w:rPr>
          <w:rFonts w:ascii="Arial" w:hAnsi="Arial"/>
          <w:i/>
          <w:spacing w:val="-2"/>
          <w:w w:val="83"/>
          <w:sz w:val="22"/>
        </w:rPr>
        <w:t> mv‡_</w:t>
      </w:r>
      <w:r>
        <w:rPr>
          <w:rFonts w:ascii="Arial" w:hAnsi="Arial"/>
          <w:i/>
          <w:spacing w:val="-2"/>
          <w:w w:val="83"/>
          <w:sz w:val="22"/>
        </w:rPr>
        <w:t> </w:t>
      </w:r>
      <w:r>
        <w:rPr>
          <w:rFonts w:ascii="Arial" w:hAnsi="Arial"/>
          <w:i/>
          <w:spacing w:val="-7"/>
          <w:w w:val="104"/>
          <w:sz w:val="22"/>
        </w:rPr>
        <w:t>c</w:t>
      </w:r>
      <w:r>
        <w:rPr>
          <w:rFonts w:ascii="Arial" w:hAnsi="Arial"/>
          <w:i/>
          <w:spacing w:val="-8"/>
          <w:w w:val="70"/>
          <w:sz w:val="22"/>
        </w:rPr>
        <w:t>¨</w:t>
      </w:r>
      <w:r>
        <w:rPr>
          <w:rFonts w:ascii="Arial" w:hAnsi="Arial"/>
          <w:i/>
          <w:spacing w:val="-4"/>
          <w:w w:val="38"/>
          <w:sz w:val="22"/>
        </w:rPr>
        <w:t>v</w:t>
      </w:r>
      <w:r>
        <w:rPr>
          <w:rFonts w:ascii="Arial" w:hAnsi="Arial"/>
          <w:i/>
          <w:spacing w:val="-13"/>
          <w:w w:val="83"/>
          <w:sz w:val="22"/>
        </w:rPr>
        <w:t>_</w:t>
      </w:r>
      <w:r>
        <w:rPr>
          <w:rFonts w:ascii="Arial" w:hAnsi="Arial"/>
          <w:i/>
          <w:spacing w:val="-3"/>
          <w:w w:val="229"/>
          <w:sz w:val="22"/>
        </w:rPr>
        <w:t>j</w:t>
      </w:r>
      <w:r>
        <w:rPr>
          <w:rFonts w:ascii="Arial" w:hAnsi="Arial"/>
          <w:i/>
          <w:spacing w:val="-6"/>
          <w:w w:val="79"/>
          <w:sz w:val="22"/>
        </w:rPr>
        <w:t>R</w:t>
      </w:r>
      <w:r>
        <w:rPr>
          <w:rFonts w:ascii="Arial" w:hAnsi="Arial"/>
          <w:i/>
          <w:spacing w:val="-9"/>
          <w:w w:val="38"/>
          <w:sz w:val="22"/>
        </w:rPr>
        <w:t>x</w:t>
      </w:r>
      <w:r>
        <w:rPr>
          <w:rFonts w:ascii="Arial" w:hAnsi="Arial"/>
          <w:i/>
          <w:spacing w:val="-1"/>
          <w:w w:val="83"/>
          <w:sz w:val="22"/>
        </w:rPr>
        <w:t>K</w:t>
      </w:r>
      <w:r>
        <w:rPr>
          <w:rFonts w:ascii="Arial" w:hAnsi="Arial"/>
          <w:i/>
          <w:spacing w:val="-9"/>
          <w:w w:val="38"/>
          <w:sz w:val="22"/>
        </w:rPr>
        <w:t>v</w:t>
      </w:r>
      <w:r>
        <w:rPr>
          <w:rFonts w:ascii="Arial" w:hAnsi="Arial"/>
          <w:i/>
          <w:spacing w:val="-6"/>
          <w:w w:val="229"/>
          <w:sz w:val="22"/>
        </w:rPr>
        <w:t>j</w:t>
      </w:r>
      <w:r>
        <w:rPr>
          <w:rFonts w:ascii="Arial" w:hAnsi="Arial"/>
          <w:i/>
          <w:spacing w:val="31"/>
          <w:sz w:val="22"/>
        </w:rPr>
        <w:t> </w:t>
      </w:r>
      <w:r>
        <w:rPr>
          <w:rFonts w:ascii="Arial" w:hAnsi="Arial"/>
          <w:i/>
          <w:spacing w:val="-2"/>
          <w:w w:val="109"/>
          <w:sz w:val="22"/>
        </w:rPr>
        <w:t>c</w:t>
      </w:r>
      <w:r>
        <w:rPr>
          <w:rFonts w:ascii="Arial" w:hAnsi="Arial"/>
          <w:i/>
          <w:spacing w:val="-7"/>
          <w:w w:val="195"/>
          <w:sz w:val="22"/>
        </w:rPr>
        <w:t>i</w:t>
      </w:r>
      <w:r>
        <w:rPr>
          <w:rFonts w:ascii="Arial" w:hAnsi="Arial"/>
          <w:i/>
          <w:spacing w:val="-9"/>
          <w:w w:val="43"/>
          <w:sz w:val="22"/>
        </w:rPr>
        <w:t>x</w:t>
      </w:r>
      <w:r>
        <w:rPr>
          <w:rFonts w:ascii="Arial" w:hAnsi="Arial"/>
          <w:i/>
          <w:spacing w:val="-7"/>
          <w:w w:val="126"/>
          <w:sz w:val="22"/>
        </w:rPr>
        <w:t>¶</w:t>
      </w:r>
      <w:r>
        <w:rPr>
          <w:rFonts w:ascii="Arial" w:hAnsi="Arial"/>
          <w:i/>
          <w:spacing w:val="-9"/>
          <w:w w:val="43"/>
          <w:sz w:val="22"/>
        </w:rPr>
        <w:t>v</w:t>
      </w:r>
      <w:r>
        <w:rPr>
          <w:rFonts w:ascii="Arial" w:hAnsi="Arial"/>
          <w:i/>
          <w:spacing w:val="-6"/>
          <w:w w:val="83"/>
          <w:sz w:val="22"/>
        </w:rPr>
        <w:t>q</w:t>
      </w:r>
      <w:r>
        <w:rPr>
          <w:rFonts w:ascii="Arial" w:hAnsi="Arial"/>
          <w:i/>
          <w:spacing w:val="39"/>
          <w:sz w:val="22"/>
        </w:rPr>
        <w:t> </w:t>
      </w:r>
      <w:r>
        <w:rPr>
          <w:rFonts w:ascii="Arial" w:hAnsi="Arial"/>
          <w:i/>
          <w:spacing w:val="-6"/>
          <w:w w:val="90"/>
          <w:sz w:val="22"/>
        </w:rPr>
        <w:t>cÖvß</w:t>
      </w:r>
      <w:r>
        <w:rPr>
          <w:rFonts w:ascii="Arial" w:hAnsi="Arial"/>
          <w:i/>
          <w:spacing w:val="24"/>
          <w:w w:val="125"/>
          <w:sz w:val="22"/>
        </w:rPr>
        <w:t> </w:t>
      </w:r>
      <w:r>
        <w:rPr>
          <w:rFonts w:ascii="Arial" w:hAnsi="Arial"/>
          <w:i/>
          <w:spacing w:val="-8"/>
          <w:w w:val="87"/>
          <w:sz w:val="22"/>
        </w:rPr>
        <w:t>d</w:t>
      </w:r>
      <w:r>
        <w:rPr>
          <w:rFonts w:ascii="Arial" w:hAnsi="Arial"/>
          <w:i/>
          <w:spacing w:val="-3"/>
          <w:w w:val="214"/>
          <w:sz w:val="22"/>
        </w:rPr>
        <w:t>j</w:t>
      </w:r>
      <w:r>
        <w:rPr>
          <w:rFonts w:ascii="Arial" w:hAnsi="Arial"/>
          <w:i/>
          <w:spacing w:val="-9"/>
          <w:w w:val="23"/>
          <w:sz w:val="22"/>
        </w:rPr>
        <w:t>v</w:t>
      </w:r>
      <w:r>
        <w:rPr>
          <w:rFonts w:ascii="Arial" w:hAnsi="Arial"/>
          <w:i/>
          <w:spacing w:val="-8"/>
          <w:w w:val="87"/>
          <w:sz w:val="22"/>
        </w:rPr>
        <w:t>d</w:t>
      </w:r>
      <w:r>
        <w:rPr>
          <w:rFonts w:ascii="Arial" w:hAnsi="Arial"/>
          <w:i/>
          <w:spacing w:val="-6"/>
          <w:w w:val="214"/>
          <w:sz w:val="22"/>
        </w:rPr>
        <w:t>j</w:t>
      </w:r>
      <w:r>
        <w:rPr>
          <w:rFonts w:ascii="Arial" w:hAnsi="Arial"/>
          <w:i/>
          <w:spacing w:val="26"/>
          <w:w w:val="125"/>
          <w:sz w:val="22"/>
        </w:rPr>
        <w:t> </w:t>
      </w:r>
      <w:r>
        <w:rPr>
          <w:rFonts w:ascii="Arial" w:hAnsi="Arial"/>
          <w:i/>
          <w:spacing w:val="-6"/>
          <w:sz w:val="22"/>
        </w:rPr>
        <w:t>KZUzKz</w:t>
      </w:r>
      <w:r>
        <w:rPr>
          <w:rFonts w:ascii="Arial" w:hAnsi="Arial"/>
          <w:i/>
          <w:spacing w:val="40"/>
          <w:sz w:val="22"/>
        </w:rPr>
        <w:t> </w:t>
      </w:r>
      <w:r>
        <w:rPr>
          <w:rFonts w:ascii="Arial" w:hAnsi="Arial"/>
          <w:i/>
          <w:spacing w:val="-6"/>
          <w:w w:val="90"/>
          <w:sz w:val="22"/>
        </w:rPr>
        <w:t>mvgÄm¨c~Y†`©Lv</w:t>
      </w:r>
      <w:r>
        <w:rPr>
          <w:rFonts w:ascii="Arial" w:hAnsi="Arial"/>
          <w:i/>
          <w:spacing w:val="-9"/>
          <w:w w:val="99"/>
          <w:sz w:val="22"/>
        </w:rPr>
        <w:t> </w:t>
      </w:r>
      <w:r>
        <w:rPr>
          <w:rFonts w:ascii="Arial" w:hAnsi="Arial"/>
          <w:i/>
          <w:spacing w:val="-6"/>
          <w:w w:val="98"/>
          <w:sz w:val="22"/>
        </w:rPr>
        <w:t>Z</w:t>
      </w:r>
      <w:r>
        <w:rPr>
          <w:rFonts w:ascii="Arial" w:hAnsi="Arial"/>
          <w:i/>
          <w:spacing w:val="-6"/>
          <w:w w:val="84"/>
          <w:sz w:val="22"/>
        </w:rPr>
        <w:t>n</w:t>
      </w:r>
      <w:r>
        <w:rPr>
          <w:rFonts w:ascii="Arial" w:hAnsi="Arial"/>
          <w:i/>
          <w:spacing w:val="-6"/>
          <w:w w:val="46"/>
          <w:sz w:val="22"/>
        </w:rPr>
        <w:t>v</w:t>
      </w:r>
      <w:r>
        <w:rPr>
          <w:rFonts w:ascii="Arial" w:hAnsi="Arial"/>
          <w:i/>
          <w:spacing w:val="-6"/>
          <w:w w:val="86"/>
          <w:sz w:val="22"/>
        </w:rPr>
        <w:t>q</w:t>
      </w:r>
      <w:r>
        <w:rPr>
          <w:rFonts w:ascii="Arial" w:hAnsi="Arial"/>
          <w:i/>
          <w:spacing w:val="-6"/>
          <w:w w:val="183"/>
          <w:sz w:val="22"/>
        </w:rPr>
        <w:t>|</w:t>
      </w:r>
      <w:r>
        <w:rPr>
          <w:rFonts w:ascii="Arial" w:hAnsi="Arial"/>
          <w:i/>
          <w:spacing w:val="40"/>
          <w:sz w:val="22"/>
        </w:rPr>
        <w:t> </w:t>
      </w:r>
      <w:r>
        <w:rPr>
          <w:rFonts w:ascii="Arial" w:hAnsi="Arial"/>
          <w:i/>
          <w:spacing w:val="-6"/>
          <w:w w:val="90"/>
          <w:sz w:val="22"/>
        </w:rPr>
        <w:t>GB</w:t>
      </w:r>
      <w:r>
        <w:rPr>
          <w:rFonts w:ascii="Arial" w:hAnsi="Arial"/>
          <w:i/>
          <w:spacing w:val="39"/>
          <w:sz w:val="22"/>
        </w:rPr>
        <w:t> </w:t>
      </w:r>
      <w:r>
        <w:rPr>
          <w:rFonts w:ascii="Arial" w:hAnsi="Arial"/>
          <w:i/>
          <w:spacing w:val="-5"/>
          <w:w w:val="74"/>
          <w:sz w:val="22"/>
        </w:rPr>
        <w:t>M</w:t>
      </w:r>
      <w:r>
        <w:rPr>
          <w:rFonts w:ascii="Arial" w:hAnsi="Arial"/>
          <w:i/>
          <w:spacing w:val="-6"/>
          <w:w w:val="69"/>
          <w:sz w:val="22"/>
        </w:rPr>
        <w:t>‡</w:t>
      </w:r>
      <w:r>
        <w:rPr>
          <w:rFonts w:ascii="Arial" w:hAnsi="Arial"/>
          <w:i/>
          <w:spacing w:val="-6"/>
          <w:w w:val="96"/>
          <w:sz w:val="22"/>
        </w:rPr>
        <w:t>e</w:t>
      </w:r>
      <w:r>
        <w:rPr>
          <w:rFonts w:ascii="Arial" w:hAnsi="Arial"/>
          <w:i/>
          <w:spacing w:val="-11"/>
          <w:w w:val="218"/>
          <w:sz w:val="22"/>
        </w:rPr>
        <w:t>l</w:t>
      </w:r>
      <w:r>
        <w:rPr>
          <w:rFonts w:ascii="Arial" w:hAnsi="Arial"/>
          <w:i/>
          <w:spacing w:val="-7"/>
          <w:w w:val="84"/>
          <w:sz w:val="22"/>
        </w:rPr>
        <w:t>Y</w:t>
      </w:r>
      <w:r>
        <w:rPr>
          <w:rFonts w:ascii="Arial" w:hAnsi="Arial"/>
          <w:i/>
          <w:spacing w:val="-9"/>
          <w:w w:val="57"/>
          <w:sz w:val="22"/>
        </w:rPr>
        <w:t>v</w:t>
      </w:r>
      <w:r>
        <w:rPr>
          <w:rFonts w:ascii="Arial" w:hAnsi="Arial"/>
          <w:i/>
          <w:spacing w:val="-1"/>
          <w:w w:val="43"/>
          <w:sz w:val="22"/>
        </w:rPr>
        <w:t>w</w:t>
      </w:r>
      <w:r>
        <w:rPr>
          <w:rFonts w:ascii="Arial" w:hAnsi="Arial"/>
          <w:i/>
          <w:spacing w:val="-6"/>
          <w:w w:val="75"/>
          <w:sz w:val="22"/>
        </w:rPr>
        <w:t>U</w:t>
      </w:r>
      <w:r>
        <w:rPr>
          <w:rFonts w:ascii="Arial" w:hAnsi="Arial"/>
          <w:i/>
          <w:spacing w:val="39"/>
          <w:sz w:val="22"/>
        </w:rPr>
        <w:t> </w:t>
      </w:r>
      <w:r>
        <w:rPr>
          <w:rFonts w:ascii="Arial" w:hAnsi="Arial"/>
          <w:i/>
          <w:spacing w:val="-6"/>
          <w:w w:val="45"/>
          <w:sz w:val="22"/>
        </w:rPr>
        <w:t>†</w:t>
      </w:r>
      <w:r>
        <w:rPr>
          <w:rFonts w:ascii="Arial" w:hAnsi="Arial"/>
          <w:i/>
          <w:spacing w:val="-12"/>
          <w:w w:val="184"/>
          <w:sz w:val="22"/>
        </w:rPr>
        <w:t>i</w:t>
      </w:r>
      <w:r>
        <w:rPr>
          <w:rFonts w:ascii="Arial" w:hAnsi="Arial"/>
          <w:i/>
          <w:spacing w:val="-6"/>
          <w:w w:val="18"/>
          <w:sz w:val="22"/>
        </w:rPr>
        <w:t>w</w:t>
      </w:r>
      <w:r>
        <w:rPr>
          <w:rFonts w:ascii="Arial" w:hAnsi="Arial"/>
          <w:i/>
          <w:spacing w:val="-5"/>
          <w:w w:val="47"/>
          <w:sz w:val="22"/>
        </w:rPr>
        <w:t>W</w:t>
      </w:r>
      <w:r>
        <w:rPr>
          <w:rFonts w:ascii="Arial" w:hAnsi="Arial"/>
          <w:i/>
          <w:spacing w:val="-3"/>
          <w:w w:val="185"/>
          <w:sz w:val="22"/>
        </w:rPr>
        <w:t>I</w:t>
      </w:r>
      <w:r>
        <w:rPr>
          <w:rFonts w:ascii="Arial" w:hAnsi="Arial"/>
          <w:i/>
          <w:spacing w:val="-12"/>
          <w:w w:val="223"/>
          <w:sz w:val="22"/>
        </w:rPr>
        <w:t>j</w:t>
      </w:r>
      <w:r>
        <w:rPr>
          <w:rFonts w:ascii="Arial" w:hAnsi="Arial"/>
          <w:i/>
          <w:spacing w:val="-1"/>
          <w:w w:val="18"/>
          <w:sz w:val="22"/>
        </w:rPr>
        <w:t>w</w:t>
      </w:r>
      <w:r>
        <w:rPr>
          <w:rFonts w:ascii="Arial" w:hAnsi="Arial"/>
          <w:i/>
          <w:spacing w:val="-6"/>
          <w:w w:val="73"/>
          <w:sz w:val="22"/>
        </w:rPr>
        <w:t>R</w:t>
      </w:r>
      <w:r>
        <w:rPr>
          <w:rFonts w:ascii="Arial" w:hAnsi="Arial"/>
          <w:i/>
          <w:spacing w:val="36"/>
          <w:sz w:val="22"/>
        </w:rPr>
        <w:t> </w:t>
      </w:r>
      <w:r>
        <w:rPr>
          <w:rFonts w:ascii="Arial" w:hAnsi="Arial"/>
          <w:i/>
          <w:spacing w:val="-5"/>
          <w:w w:val="35"/>
          <w:sz w:val="22"/>
        </w:rPr>
        <w:t>w</w:t>
      </w:r>
      <w:r>
        <w:rPr>
          <w:rFonts w:ascii="Arial" w:hAnsi="Arial"/>
          <w:i/>
          <w:spacing w:val="-9"/>
          <w:w w:val="88"/>
          <w:sz w:val="22"/>
        </w:rPr>
        <w:t>e</w:t>
      </w:r>
      <w:r>
        <w:rPr>
          <w:rFonts w:ascii="Arial" w:hAnsi="Arial"/>
          <w:i/>
          <w:spacing w:val="-5"/>
          <w:w w:val="199"/>
          <w:sz w:val="22"/>
        </w:rPr>
        <w:t>f</w:t>
      </w:r>
      <w:r>
        <w:rPr>
          <w:rFonts w:ascii="Arial" w:hAnsi="Arial"/>
          <w:i/>
          <w:spacing w:val="-3"/>
          <w:w w:val="49"/>
          <w:sz w:val="22"/>
        </w:rPr>
        <w:t>v</w:t>
      </w:r>
      <w:r>
        <w:rPr>
          <w:rFonts w:ascii="Arial" w:hAnsi="Arial"/>
          <w:i/>
          <w:spacing w:val="-9"/>
          <w:w w:val="66"/>
          <w:sz w:val="22"/>
        </w:rPr>
        <w:t>M</w:t>
      </w:r>
      <w:r>
        <w:rPr>
          <w:rFonts w:ascii="Arial" w:hAnsi="Arial"/>
          <w:i/>
          <w:spacing w:val="-5"/>
          <w:w w:val="98"/>
          <w:sz w:val="22"/>
        </w:rPr>
        <w:t>,</w:t>
      </w:r>
      <w:r>
        <w:rPr>
          <w:rFonts w:ascii="Arial" w:hAnsi="Arial"/>
          <w:i/>
          <w:spacing w:val="-6"/>
          <w:w w:val="89"/>
          <w:sz w:val="22"/>
        </w:rPr>
        <w:t> </w:t>
      </w:r>
      <w:r>
        <w:rPr>
          <w:rFonts w:ascii="Arial" w:hAnsi="Arial"/>
          <w:i/>
          <w:spacing w:val="-4"/>
          <w:w w:val="90"/>
          <w:sz w:val="22"/>
        </w:rPr>
        <w:t>weGmGgGgBD</w:t>
      </w:r>
      <w:r>
        <w:rPr>
          <w:rFonts w:ascii="Arial" w:hAnsi="Arial"/>
          <w:i/>
          <w:spacing w:val="-6"/>
          <w:w w:val="90"/>
          <w:sz w:val="22"/>
        </w:rPr>
        <w:t> </w:t>
      </w:r>
      <w:r>
        <w:rPr>
          <w:rFonts w:ascii="Arial" w:hAnsi="Arial"/>
          <w:i/>
          <w:spacing w:val="-4"/>
          <w:w w:val="95"/>
          <w:sz w:val="22"/>
        </w:rPr>
        <w:t>KZ„K</w:t>
      </w:r>
      <w:r>
        <w:rPr>
          <w:rFonts w:ascii="Arial" w:hAnsi="Arial"/>
          <w:i/>
          <w:spacing w:val="-8"/>
          <w:w w:val="95"/>
          <w:sz w:val="22"/>
        </w:rPr>
        <w:t> </w:t>
      </w:r>
      <w:r>
        <w:rPr>
          <w:rFonts w:ascii="Arial" w:hAnsi="Arial"/>
          <w:i/>
          <w:w w:val="104"/>
          <w:sz w:val="22"/>
        </w:rPr>
        <w:t>c</w:t>
      </w:r>
      <w:r>
        <w:rPr>
          <w:rFonts w:ascii="Arial" w:hAnsi="Arial"/>
          <w:i/>
          <w:spacing w:val="-4"/>
          <w:w w:val="24"/>
          <w:sz w:val="22"/>
        </w:rPr>
        <w:t>w</w:t>
      </w:r>
      <w:r>
        <w:rPr>
          <w:rFonts w:ascii="Arial" w:hAnsi="Arial"/>
          <w:i/>
          <w:spacing w:val="-5"/>
          <w:w w:val="190"/>
          <w:sz w:val="22"/>
        </w:rPr>
        <w:t>i</w:t>
      </w:r>
      <w:r>
        <w:rPr>
          <w:rFonts w:ascii="Arial" w:hAnsi="Arial"/>
          <w:i/>
          <w:spacing w:val="-5"/>
          <w:w w:val="58"/>
          <w:sz w:val="22"/>
        </w:rPr>
        <w:t>P</w:t>
      </w:r>
      <w:r>
        <w:rPr>
          <w:rFonts w:ascii="Arial" w:hAnsi="Arial"/>
          <w:i/>
          <w:spacing w:val="-7"/>
          <w:w w:val="38"/>
          <w:sz w:val="22"/>
        </w:rPr>
        <w:t>v</w:t>
      </w:r>
      <w:r>
        <w:rPr>
          <w:rFonts w:ascii="Arial" w:hAnsi="Arial"/>
          <w:i/>
          <w:spacing w:val="-4"/>
          <w:w w:val="24"/>
          <w:sz w:val="22"/>
        </w:rPr>
        <w:t>w</w:t>
      </w:r>
      <w:r>
        <w:rPr>
          <w:rFonts w:ascii="Arial" w:hAnsi="Arial"/>
          <w:i/>
          <w:spacing w:val="-5"/>
          <w:w w:val="229"/>
          <w:sz w:val="22"/>
        </w:rPr>
        <w:t>j</w:t>
      </w:r>
      <w:r>
        <w:rPr>
          <w:rFonts w:ascii="Arial" w:hAnsi="Arial"/>
          <w:i/>
          <w:spacing w:val="-4"/>
          <w:w w:val="90"/>
          <w:sz w:val="22"/>
        </w:rPr>
        <w:t>Z</w:t>
      </w:r>
      <w:r>
        <w:rPr>
          <w:rFonts w:ascii="Arial" w:hAnsi="Arial"/>
          <w:i/>
          <w:spacing w:val="-6"/>
          <w:w w:val="94"/>
          <w:sz w:val="22"/>
        </w:rPr>
        <w:t> </w:t>
      </w:r>
      <w:r>
        <w:rPr>
          <w:rFonts w:ascii="Arial" w:hAnsi="Arial"/>
          <w:i/>
          <w:spacing w:val="-4"/>
          <w:w w:val="95"/>
          <w:sz w:val="22"/>
        </w:rPr>
        <w:t>n‡e|</w:t>
      </w:r>
      <w:r>
        <w:rPr>
          <w:rFonts w:ascii="Arial" w:hAnsi="Arial"/>
          <w:i/>
          <w:spacing w:val="-9"/>
          <w:w w:val="95"/>
          <w:sz w:val="22"/>
        </w:rPr>
        <w:t> </w:t>
      </w:r>
      <w:r>
        <w:rPr>
          <w:rFonts w:ascii="Arial" w:hAnsi="Arial"/>
          <w:i/>
          <w:spacing w:val="-4"/>
          <w:w w:val="90"/>
          <w:sz w:val="22"/>
        </w:rPr>
        <w:t>G</w:t>
      </w:r>
      <w:r>
        <w:rPr>
          <w:rFonts w:ascii="Arial" w:hAnsi="Arial"/>
          <w:i/>
          <w:spacing w:val="-6"/>
          <w:w w:val="90"/>
          <w:sz w:val="22"/>
        </w:rPr>
        <w:t> </w:t>
      </w:r>
      <w:r>
        <w:rPr>
          <w:rFonts w:ascii="Arial" w:hAnsi="Arial"/>
          <w:i/>
          <w:spacing w:val="-5"/>
          <w:w w:val="65"/>
          <w:sz w:val="22"/>
        </w:rPr>
        <w:t>D</w:t>
      </w:r>
      <w:r>
        <w:rPr>
          <w:rFonts w:ascii="Arial" w:hAnsi="Arial"/>
          <w:i/>
          <w:spacing w:val="2"/>
          <w:w w:val="46"/>
          <w:sz w:val="22"/>
        </w:rPr>
        <w:t>‡</w:t>
      </w:r>
      <w:r>
        <w:rPr>
          <w:rFonts w:ascii="Arial" w:hAnsi="Arial"/>
          <w:i/>
          <w:spacing w:val="-9"/>
          <w:w w:val="187"/>
          <w:sz w:val="22"/>
        </w:rPr>
        <w:t>Ï</w:t>
      </w:r>
      <w:r>
        <w:rPr>
          <w:rFonts w:ascii="Arial" w:hAnsi="Arial"/>
          <w:i/>
          <w:spacing w:val="-3"/>
          <w:w w:val="46"/>
          <w:sz w:val="22"/>
        </w:rPr>
        <w:t>‡</w:t>
      </w:r>
      <w:r>
        <w:rPr>
          <w:rFonts w:ascii="Arial" w:hAnsi="Arial"/>
          <w:i/>
          <w:spacing w:val="-1"/>
          <w:w w:val="97"/>
          <w:sz w:val="22"/>
        </w:rPr>
        <w:t>k</w:t>
      </w:r>
      <w:r>
        <w:rPr>
          <w:rFonts w:ascii="Arial" w:hAnsi="Arial"/>
          <w:i/>
          <w:spacing w:val="-16"/>
          <w:w w:val="66"/>
          <w:sz w:val="22"/>
        </w:rPr>
        <w:t>¨</w:t>
      </w:r>
      <w:r>
        <w:rPr>
          <w:rFonts w:ascii="Arial" w:hAnsi="Arial"/>
          <w:i/>
          <w:spacing w:val="-5"/>
          <w:w w:val="172"/>
          <w:sz w:val="22"/>
        </w:rPr>
        <w:t>ï</w:t>
      </w:r>
      <w:r>
        <w:rPr>
          <w:rFonts w:ascii="Arial" w:hAnsi="Arial"/>
          <w:i/>
          <w:spacing w:val="-7"/>
          <w:w w:val="114"/>
          <w:sz w:val="22"/>
        </w:rPr>
        <w:t>µ</w:t>
      </w:r>
      <w:r>
        <w:rPr>
          <w:rFonts w:ascii="Arial" w:hAnsi="Arial"/>
          <w:i/>
          <w:spacing w:val="-1"/>
          <w:w w:val="34"/>
          <w:sz w:val="22"/>
        </w:rPr>
        <w:t>v</w:t>
      </w:r>
      <w:r>
        <w:rPr>
          <w:rFonts w:ascii="Arial" w:hAnsi="Arial"/>
          <w:i/>
          <w:spacing w:val="-5"/>
          <w:w w:val="97"/>
          <w:sz w:val="22"/>
        </w:rPr>
        <w:t>k</w:t>
      </w:r>
      <w:r>
        <w:rPr>
          <w:rFonts w:ascii="Arial" w:hAnsi="Arial"/>
          <w:i/>
          <w:spacing w:val="-3"/>
          <w:w w:val="46"/>
          <w:sz w:val="22"/>
        </w:rPr>
        <w:t>‡</w:t>
      </w:r>
      <w:r>
        <w:rPr>
          <w:rFonts w:ascii="Arial" w:hAnsi="Arial"/>
          <w:i/>
          <w:spacing w:val="-4"/>
          <w:w w:val="74"/>
          <w:sz w:val="22"/>
        </w:rPr>
        <w:t>q</w:t>
      </w:r>
      <w:r>
        <w:rPr>
          <w:rFonts w:ascii="Arial" w:hAnsi="Arial"/>
          <w:i/>
          <w:spacing w:val="-3"/>
          <w:w w:val="186"/>
          <w:sz w:val="22"/>
        </w:rPr>
        <w:t>i</w:t>
      </w:r>
      <w:r>
        <w:rPr>
          <w:rFonts w:ascii="Arial" w:hAnsi="Arial"/>
          <w:i/>
          <w:spacing w:val="-6"/>
          <w:w w:val="94"/>
          <w:sz w:val="22"/>
        </w:rPr>
        <w:t> </w:t>
      </w:r>
      <w:r>
        <w:rPr>
          <w:rFonts w:ascii="Arial" w:hAnsi="Arial"/>
          <w:i/>
          <w:spacing w:val="-4"/>
          <w:w w:val="89"/>
          <w:sz w:val="22"/>
        </w:rPr>
        <w:t>‡iv‡M</w:t>
      </w:r>
      <w:r>
        <w:rPr>
          <w:rFonts w:ascii="Arial" w:hAnsi="Arial"/>
          <w:i/>
          <w:spacing w:val="-5"/>
          <w:w w:val="89"/>
          <w:sz w:val="22"/>
        </w:rPr>
        <w:t> </w:t>
      </w:r>
      <w:r>
        <w:rPr>
          <w:rFonts w:ascii="Arial" w:hAnsi="Arial"/>
          <w:i/>
          <w:spacing w:val="-4"/>
          <w:w w:val="87"/>
          <w:sz w:val="22"/>
        </w:rPr>
        <w:t>A</w:t>
      </w:r>
      <w:r>
        <w:rPr>
          <w:rFonts w:ascii="Arial" w:hAnsi="Arial"/>
          <w:i/>
          <w:spacing w:val="-2"/>
          <w:w w:val="39"/>
          <w:sz w:val="22"/>
        </w:rPr>
        <w:t>v</w:t>
      </w:r>
      <w:r>
        <w:rPr>
          <w:rFonts w:ascii="Arial" w:hAnsi="Arial"/>
          <w:i/>
          <w:spacing w:val="-5"/>
          <w:w w:val="196"/>
          <w:sz w:val="22"/>
        </w:rPr>
        <w:t>³</w:t>
      </w:r>
      <w:r>
        <w:rPr>
          <w:rFonts w:ascii="Arial" w:hAnsi="Arial"/>
          <w:i/>
          <w:spacing w:val="-7"/>
          <w:w w:val="39"/>
          <w:sz w:val="22"/>
        </w:rPr>
        <w:t>v</w:t>
      </w:r>
      <w:r>
        <w:rPr>
          <w:rFonts w:ascii="Arial" w:hAnsi="Arial"/>
          <w:i/>
          <w:spacing w:val="-7"/>
          <w:w w:val="107"/>
          <w:sz w:val="22"/>
        </w:rPr>
        <w:t>š</w:t>
      </w:r>
      <w:r>
        <w:rPr>
          <w:rFonts w:ascii="Arial" w:hAnsi="Arial"/>
          <w:i/>
          <w:spacing w:val="-4"/>
          <w:w w:val="98"/>
          <w:sz w:val="22"/>
        </w:rPr>
        <w:t>Í</w:t>
      </w:r>
      <w:r>
        <w:rPr>
          <w:rFonts w:ascii="Arial" w:hAnsi="Arial"/>
          <w:i/>
          <w:spacing w:val="-7"/>
          <w:w w:val="94"/>
          <w:sz w:val="22"/>
        </w:rPr>
        <w:t> </w:t>
      </w:r>
      <w:r>
        <w:rPr>
          <w:rFonts w:ascii="Arial" w:hAnsi="Arial"/>
          <w:i/>
          <w:spacing w:val="-3"/>
          <w:w w:val="52"/>
          <w:sz w:val="22"/>
        </w:rPr>
        <w:t>†</w:t>
      </w:r>
      <w:r>
        <w:rPr>
          <w:rFonts w:ascii="Arial" w:hAnsi="Arial"/>
          <w:i/>
          <w:spacing w:val="-9"/>
          <w:w w:val="191"/>
          <w:sz w:val="22"/>
        </w:rPr>
        <w:t>i</w:t>
      </w:r>
      <w:r>
        <w:rPr>
          <w:rFonts w:ascii="Arial" w:hAnsi="Arial"/>
          <w:i/>
          <w:spacing w:val="-1"/>
          <w:w w:val="39"/>
          <w:sz w:val="22"/>
        </w:rPr>
        <w:t>v</w:t>
      </w:r>
      <w:r>
        <w:rPr>
          <w:rFonts w:ascii="Arial" w:hAnsi="Arial"/>
          <w:i/>
          <w:spacing w:val="-7"/>
          <w:w w:val="56"/>
          <w:sz w:val="22"/>
        </w:rPr>
        <w:t>M</w:t>
      </w:r>
      <w:r>
        <w:rPr>
          <w:rFonts w:ascii="Arial" w:hAnsi="Arial"/>
          <w:i/>
          <w:spacing w:val="-1"/>
          <w:w w:val="39"/>
          <w:sz w:val="22"/>
        </w:rPr>
        <w:t>x</w:t>
      </w:r>
      <w:r>
        <w:rPr>
          <w:rFonts w:ascii="Arial" w:hAnsi="Arial"/>
          <w:i/>
          <w:spacing w:val="-3"/>
          <w:w w:val="51"/>
          <w:sz w:val="22"/>
        </w:rPr>
        <w:t>‡</w:t>
      </w:r>
      <w:r>
        <w:rPr>
          <w:rFonts w:ascii="Arial" w:hAnsi="Arial"/>
          <w:i/>
          <w:spacing w:val="-5"/>
          <w:w w:val="135"/>
          <w:sz w:val="22"/>
        </w:rPr>
        <w:t>`</w:t>
      </w:r>
      <w:r>
        <w:rPr>
          <w:rFonts w:ascii="Arial" w:hAnsi="Arial"/>
          <w:i/>
          <w:spacing w:val="-3"/>
          <w:w w:val="191"/>
          <w:sz w:val="22"/>
        </w:rPr>
        <w:t>i</w:t>
      </w:r>
      <w:r>
        <w:rPr>
          <w:rFonts w:ascii="Arial" w:hAnsi="Arial"/>
          <w:i/>
          <w:spacing w:val="-8"/>
          <w:w w:val="94"/>
          <w:sz w:val="22"/>
        </w:rPr>
        <w:t> </w:t>
      </w:r>
      <w:r>
        <w:rPr>
          <w:rFonts w:ascii="Arial" w:hAnsi="Arial"/>
          <w:i/>
          <w:spacing w:val="34"/>
          <w:w w:val="63"/>
          <w:sz w:val="22"/>
        </w:rPr>
        <w:t>A</w:t>
      </w:r>
      <w:r>
        <w:rPr>
          <w:rFonts w:ascii="Arial" w:hAnsi="Arial"/>
          <w:i/>
          <w:spacing w:val="31"/>
          <w:w w:val="83"/>
          <w:sz w:val="22"/>
        </w:rPr>
        <w:t>š</w:t>
      </w:r>
      <w:r>
        <w:rPr>
          <w:rFonts w:ascii="Arial" w:hAnsi="Arial"/>
          <w:i/>
          <w:spacing w:val="28"/>
          <w:w w:val="74"/>
          <w:sz w:val="22"/>
        </w:rPr>
        <w:t>‘</w:t>
      </w:r>
      <w:r>
        <w:rPr>
          <w:rFonts w:ascii="Arial" w:hAnsi="Arial"/>
          <w:i/>
          <w:spacing w:val="-85"/>
          <w:w w:val="165"/>
          <w:sz w:val="22"/>
        </w:rPr>
        <w:t>f</w:t>
      </w:r>
      <w:r>
        <w:rPr>
          <w:rFonts w:ascii="Arial" w:hAnsi="Arial"/>
          <w:i/>
          <w:spacing w:val="-7"/>
          <w:w w:val="172"/>
          <w:sz w:val="22"/>
        </w:rPr>
        <w:t>³</w:t>
      </w:r>
      <w:r>
        <w:rPr>
          <w:rFonts w:ascii="Arial" w:hAnsi="Arial"/>
          <w:i/>
          <w:spacing w:val="-37"/>
          <w:w w:val="74"/>
          <w:sz w:val="22"/>
        </w:rPr>
        <w:t>©</w:t>
      </w:r>
      <w:r>
        <w:rPr>
          <w:rFonts w:ascii="Arial" w:hAnsi="Arial"/>
          <w:i/>
          <w:spacing w:val="-32"/>
          <w:w w:val="60"/>
          <w:sz w:val="22"/>
        </w:rPr>
        <w:t>K</w:t>
      </w:r>
      <w:r>
        <w:rPr>
          <w:rFonts w:ascii="Arial" w:hAnsi="Arial"/>
          <w:i/>
          <w:spacing w:val="-38"/>
          <w:w w:val="74"/>
          <w:sz w:val="22"/>
        </w:rPr>
        <w:t>~</w:t>
      </w:r>
      <w:r>
        <w:rPr>
          <w:rFonts w:ascii="Arial" w:hAnsi="Arial"/>
          <w:i/>
          <w:spacing w:val="28"/>
          <w:w w:val="167"/>
          <w:sz w:val="22"/>
        </w:rPr>
        <w:t>i</w:t>
      </w:r>
      <w:r>
        <w:rPr>
          <w:rFonts w:ascii="Arial" w:hAnsi="Arial"/>
          <w:i/>
          <w:spacing w:val="29"/>
          <w:w w:val="15"/>
          <w:sz w:val="22"/>
        </w:rPr>
        <w:t>v</w:t>
      </w:r>
      <w:r>
        <w:rPr>
          <w:rFonts w:ascii="Arial" w:hAnsi="Arial"/>
          <w:i/>
          <w:spacing w:val="-6"/>
          <w:w w:val="94"/>
          <w:sz w:val="22"/>
        </w:rPr>
        <w:t> </w:t>
      </w:r>
      <w:r>
        <w:rPr>
          <w:rFonts w:ascii="Arial" w:hAnsi="Arial"/>
          <w:i/>
          <w:spacing w:val="-4"/>
          <w:w w:val="95"/>
          <w:sz w:val="22"/>
        </w:rPr>
        <w:t>n‡e|</w:t>
      </w:r>
    </w:p>
    <w:p>
      <w:pPr>
        <w:pStyle w:val="Heading7"/>
        <w:spacing w:line="251" w:lineRule="exact"/>
        <w:rPr>
          <w:i/>
        </w:rPr>
      </w:pPr>
      <w:r>
        <w:rPr>
          <w:i/>
          <w:w w:val="59"/>
        </w:rPr>
        <w:t>M</w:t>
      </w:r>
      <w:r>
        <w:rPr>
          <w:i/>
          <w:spacing w:val="4"/>
          <w:w w:val="53"/>
        </w:rPr>
        <w:t>‡</w:t>
      </w:r>
      <w:r>
        <w:rPr>
          <w:i/>
          <w:spacing w:val="4"/>
          <w:w w:val="85"/>
        </w:rPr>
        <w:t>e</w:t>
      </w:r>
      <w:r>
        <w:rPr>
          <w:i/>
          <w:spacing w:val="3"/>
          <w:w w:val="184"/>
        </w:rPr>
        <w:t>l</w:t>
      </w:r>
      <w:r>
        <w:rPr>
          <w:i/>
          <w:spacing w:val="-2"/>
          <w:w w:val="70"/>
        </w:rPr>
        <w:t>Y</w:t>
      </w:r>
      <w:r>
        <w:rPr>
          <w:i/>
          <w:spacing w:val="11"/>
          <w:w w:val="33"/>
        </w:rPr>
        <w:t>v</w:t>
      </w:r>
      <w:r>
        <w:rPr>
          <w:i/>
          <w:spacing w:val="4"/>
          <w:w w:val="176"/>
        </w:rPr>
        <w:t>i</w:t>
      </w:r>
      <w:r>
        <w:rPr>
          <w:i/>
          <w:spacing w:val="50"/>
        </w:rPr>
        <w:t> </w:t>
      </w:r>
      <w:r>
        <w:rPr>
          <w:i/>
          <w:spacing w:val="-2"/>
          <w:w w:val="132"/>
        </w:rPr>
        <w:t>S</w:t>
      </w:r>
      <w:r>
        <w:rPr>
          <w:i/>
          <w:spacing w:val="-2"/>
          <w:w w:val="41"/>
        </w:rPr>
        <w:t>zuw</w:t>
      </w:r>
      <w:r>
        <w:rPr>
          <w:i/>
          <w:spacing w:val="-2"/>
          <w:w w:val="125"/>
        </w:rPr>
        <w:t>K</w:t>
      </w:r>
      <w:r>
        <w:rPr>
          <w:i/>
          <w:spacing w:val="-2"/>
          <w:w w:val="130"/>
        </w:rPr>
        <w:t>:</w:t>
      </w:r>
    </w:p>
    <w:p>
      <w:pPr>
        <w:pStyle w:val="BodyText"/>
        <w:spacing w:before="13"/>
        <w:rPr>
          <w:rFonts w:ascii="Liberation Sans Narrow"/>
          <w:b/>
          <w:i/>
        </w:rPr>
      </w:pPr>
    </w:p>
    <w:p>
      <w:pPr>
        <w:spacing w:before="0"/>
        <w:ind w:left="466" w:right="0" w:firstLine="0"/>
        <w:jc w:val="left"/>
        <w:rPr>
          <w:rFonts w:ascii="Arial" w:hAnsi="Arial"/>
          <w:i/>
          <w:sz w:val="22"/>
        </w:rPr>
      </w:pPr>
      <w:r>
        <w:rPr>
          <w:rFonts w:ascii="Arial" w:hAnsi="Arial"/>
          <w:i/>
          <w:w w:val="80"/>
          <w:sz w:val="22"/>
        </w:rPr>
        <w:t>GB</w:t>
      </w:r>
      <w:r>
        <w:rPr>
          <w:rFonts w:ascii="Arial" w:hAnsi="Arial"/>
          <w:i/>
          <w:spacing w:val="-1"/>
          <w:sz w:val="22"/>
        </w:rPr>
        <w:t> </w:t>
      </w:r>
      <w:r>
        <w:rPr>
          <w:rFonts w:ascii="Arial" w:hAnsi="Arial"/>
          <w:i/>
          <w:spacing w:val="-4"/>
          <w:w w:val="54"/>
          <w:sz w:val="22"/>
        </w:rPr>
        <w:t>M</w:t>
      </w:r>
      <w:r>
        <w:rPr>
          <w:rFonts w:ascii="Arial" w:hAnsi="Arial"/>
          <w:i/>
          <w:w w:val="49"/>
          <w:sz w:val="22"/>
        </w:rPr>
        <w:t>‡</w:t>
      </w:r>
      <w:r>
        <w:rPr>
          <w:rFonts w:ascii="Arial" w:hAnsi="Arial"/>
          <w:i/>
          <w:w w:val="76"/>
          <w:sz w:val="22"/>
        </w:rPr>
        <w:t>e</w:t>
      </w:r>
      <w:r>
        <w:rPr>
          <w:rFonts w:ascii="Arial" w:hAnsi="Arial"/>
          <w:i/>
          <w:spacing w:val="-1"/>
          <w:w w:val="198"/>
          <w:sz w:val="22"/>
        </w:rPr>
        <w:t>l</w:t>
      </w:r>
      <w:r>
        <w:rPr>
          <w:rFonts w:ascii="Arial" w:hAnsi="Arial"/>
          <w:i/>
          <w:spacing w:val="-6"/>
          <w:w w:val="64"/>
          <w:sz w:val="22"/>
        </w:rPr>
        <w:t>Y</w:t>
      </w:r>
      <w:r>
        <w:rPr>
          <w:rFonts w:ascii="Arial" w:hAnsi="Arial"/>
          <w:i/>
          <w:spacing w:val="7"/>
          <w:w w:val="37"/>
          <w:sz w:val="22"/>
        </w:rPr>
        <w:t>v</w:t>
      </w:r>
      <w:r>
        <w:rPr>
          <w:rFonts w:ascii="Arial" w:hAnsi="Arial"/>
          <w:i/>
          <w:w w:val="77"/>
          <w:sz w:val="22"/>
        </w:rPr>
        <w:t>q</w:t>
      </w:r>
      <w:r>
        <w:rPr>
          <w:rFonts w:ascii="Arial" w:hAnsi="Arial"/>
          <w:i/>
          <w:spacing w:val="-6"/>
          <w:sz w:val="22"/>
        </w:rPr>
        <w:t> </w:t>
      </w:r>
      <w:r>
        <w:rPr>
          <w:rFonts w:ascii="Arial" w:hAnsi="Arial"/>
          <w:i/>
          <w:w w:val="80"/>
          <w:sz w:val="22"/>
        </w:rPr>
        <w:t>AskMÖn‡Y</w:t>
      </w:r>
      <w:r>
        <w:rPr>
          <w:rFonts w:ascii="Arial" w:hAnsi="Arial"/>
          <w:i/>
          <w:spacing w:val="-5"/>
          <w:sz w:val="22"/>
        </w:rPr>
        <w:t> </w:t>
      </w:r>
      <w:r>
        <w:rPr>
          <w:rFonts w:ascii="Arial" w:hAnsi="Arial"/>
          <w:i/>
          <w:w w:val="80"/>
          <w:sz w:val="22"/>
        </w:rPr>
        <w:t>†Kvb</w:t>
      </w:r>
      <w:r>
        <w:rPr>
          <w:rFonts w:ascii="Arial" w:hAnsi="Arial"/>
          <w:i/>
          <w:spacing w:val="-1"/>
          <w:sz w:val="22"/>
        </w:rPr>
        <w:t> </w:t>
      </w:r>
      <w:r>
        <w:rPr>
          <w:rFonts w:ascii="Arial" w:hAnsi="Arial"/>
          <w:i/>
          <w:spacing w:val="-5"/>
          <w:w w:val="81"/>
          <w:sz w:val="22"/>
        </w:rPr>
        <w:t>c</w:t>
      </w:r>
      <w:r>
        <w:rPr>
          <w:rFonts w:ascii="Arial" w:hAnsi="Arial"/>
          <w:i/>
          <w:w w:val="74"/>
          <w:sz w:val="22"/>
        </w:rPr>
        <w:t>Ö</w:t>
      </w:r>
      <w:r>
        <w:rPr>
          <w:rFonts w:ascii="Arial" w:hAnsi="Arial"/>
          <w:i/>
          <w:spacing w:val="6"/>
          <w:w w:val="60"/>
          <w:sz w:val="22"/>
        </w:rPr>
        <w:t>K</w:t>
      </w:r>
      <w:r>
        <w:rPr>
          <w:rFonts w:ascii="Arial" w:hAnsi="Arial"/>
          <w:i/>
          <w:spacing w:val="-2"/>
          <w:w w:val="15"/>
          <w:sz w:val="22"/>
        </w:rPr>
        <w:t>v</w:t>
      </w:r>
      <w:r>
        <w:rPr>
          <w:rFonts w:ascii="Arial" w:hAnsi="Arial"/>
          <w:i/>
          <w:spacing w:val="1"/>
          <w:w w:val="167"/>
          <w:sz w:val="22"/>
        </w:rPr>
        <w:t>i</w:t>
      </w:r>
      <w:r>
        <w:rPr>
          <w:rFonts w:ascii="Arial" w:hAnsi="Arial"/>
          <w:i/>
          <w:spacing w:val="-2"/>
          <w:sz w:val="22"/>
        </w:rPr>
        <w:t> </w:t>
      </w:r>
      <w:r>
        <w:rPr>
          <w:rFonts w:ascii="Arial" w:hAnsi="Arial"/>
          <w:i/>
          <w:w w:val="52"/>
          <w:sz w:val="22"/>
        </w:rPr>
        <w:t>†</w:t>
      </w:r>
      <w:r>
        <w:rPr>
          <w:rFonts w:ascii="Arial" w:hAnsi="Arial"/>
          <w:i/>
          <w:spacing w:val="-1"/>
          <w:w w:val="191"/>
          <w:sz w:val="22"/>
        </w:rPr>
        <w:t>i</w:t>
      </w:r>
      <w:r>
        <w:rPr>
          <w:rFonts w:ascii="Arial" w:hAnsi="Arial"/>
          <w:i/>
          <w:w w:val="25"/>
          <w:sz w:val="22"/>
        </w:rPr>
        <w:t>w</w:t>
      </w:r>
      <w:r>
        <w:rPr>
          <w:rFonts w:ascii="Arial" w:hAnsi="Arial"/>
          <w:i/>
          <w:spacing w:val="1"/>
          <w:w w:val="54"/>
          <w:sz w:val="22"/>
        </w:rPr>
        <w:t>W</w:t>
      </w:r>
      <w:r>
        <w:rPr>
          <w:rFonts w:ascii="Arial" w:hAnsi="Arial"/>
          <w:i/>
          <w:w w:val="51"/>
          <w:sz w:val="22"/>
        </w:rPr>
        <w:t>‡</w:t>
      </w:r>
      <w:r>
        <w:rPr>
          <w:rFonts w:ascii="Arial" w:hAnsi="Arial"/>
          <w:i/>
          <w:spacing w:val="-6"/>
          <w:w w:val="79"/>
          <w:sz w:val="22"/>
        </w:rPr>
        <w:t>q</w:t>
      </w:r>
      <w:r>
        <w:rPr>
          <w:rFonts w:ascii="Arial" w:hAnsi="Arial"/>
          <w:i/>
          <w:spacing w:val="2"/>
          <w:w w:val="102"/>
          <w:sz w:val="22"/>
        </w:rPr>
        <w:t>k</w:t>
      </w:r>
      <w:r>
        <w:rPr>
          <w:rFonts w:ascii="Arial" w:hAnsi="Arial"/>
          <w:i/>
          <w:w w:val="79"/>
          <w:sz w:val="22"/>
        </w:rPr>
        <w:t>b</w:t>
      </w:r>
      <w:r>
        <w:rPr>
          <w:rFonts w:ascii="Arial" w:hAnsi="Arial"/>
          <w:i/>
          <w:sz w:val="22"/>
        </w:rPr>
        <w:t> </w:t>
      </w:r>
      <w:r>
        <w:rPr>
          <w:rFonts w:ascii="Arial" w:hAnsi="Arial"/>
          <w:i/>
          <w:w w:val="80"/>
          <w:sz w:val="22"/>
        </w:rPr>
        <w:t>SuywK</w:t>
      </w:r>
      <w:r>
        <w:rPr>
          <w:rFonts w:ascii="Arial" w:hAnsi="Arial"/>
          <w:i/>
          <w:sz w:val="22"/>
        </w:rPr>
        <w:t> </w:t>
      </w:r>
      <w:r>
        <w:rPr>
          <w:rFonts w:ascii="Arial" w:hAnsi="Arial"/>
          <w:i/>
          <w:spacing w:val="-4"/>
          <w:w w:val="80"/>
          <w:sz w:val="22"/>
        </w:rPr>
        <w:t>‡bB|</w:t>
      </w:r>
    </w:p>
    <w:p>
      <w:pPr>
        <w:pStyle w:val="BodyText"/>
        <w:spacing w:before="8"/>
        <w:rPr>
          <w:rFonts w:ascii="Arial"/>
          <w:i/>
        </w:rPr>
      </w:pPr>
    </w:p>
    <w:p>
      <w:pPr>
        <w:pStyle w:val="Heading7"/>
        <w:rPr>
          <w:i/>
        </w:rPr>
      </w:pPr>
      <w:r>
        <w:rPr>
          <w:i/>
          <w:spacing w:val="-4"/>
          <w:w w:val="68"/>
        </w:rPr>
        <w:t>M</w:t>
      </w:r>
      <w:r>
        <w:rPr>
          <w:i/>
          <w:w w:val="62"/>
        </w:rPr>
        <w:t>‡</w:t>
      </w:r>
      <w:r>
        <w:rPr>
          <w:i/>
          <w:w w:val="94"/>
        </w:rPr>
        <w:t>e</w:t>
      </w:r>
      <w:r>
        <w:rPr>
          <w:i/>
          <w:spacing w:val="-1"/>
          <w:w w:val="193"/>
        </w:rPr>
        <w:t>l</w:t>
      </w:r>
      <w:r>
        <w:rPr>
          <w:i/>
          <w:spacing w:val="-6"/>
          <w:w w:val="79"/>
        </w:rPr>
        <w:t>Y</w:t>
      </w:r>
      <w:r>
        <w:rPr>
          <w:i/>
          <w:spacing w:val="7"/>
          <w:w w:val="42"/>
        </w:rPr>
        <w:t>v</w:t>
      </w:r>
      <w:r>
        <w:rPr>
          <w:i/>
          <w:w w:val="87"/>
        </w:rPr>
        <w:t>q</w:t>
      </w:r>
      <w:r>
        <w:rPr>
          <w:i/>
          <w:spacing w:val="-2"/>
          <w:w w:val="89"/>
        </w:rPr>
        <w:t> </w:t>
      </w:r>
      <w:r>
        <w:rPr>
          <w:i/>
          <w:spacing w:val="3"/>
          <w:w w:val="105"/>
        </w:rPr>
        <w:t>A</w:t>
      </w:r>
      <w:r>
        <w:rPr>
          <w:i/>
          <w:spacing w:val="-1"/>
          <w:w w:val="69"/>
        </w:rPr>
        <w:t>s</w:t>
      </w:r>
      <w:r>
        <w:rPr>
          <w:i/>
          <w:spacing w:val="-2"/>
          <w:w w:val="117"/>
        </w:rPr>
        <w:t>k</w:t>
      </w:r>
      <w:r>
        <w:rPr>
          <w:i/>
          <w:spacing w:val="1"/>
          <w:w w:val="74"/>
        </w:rPr>
        <w:t>M</w:t>
      </w:r>
      <w:r>
        <w:rPr>
          <w:i/>
          <w:spacing w:val="-1"/>
          <w:w w:val="5"/>
        </w:rPr>
        <w:t>Ö</w:t>
      </w:r>
      <w:r>
        <w:rPr>
          <w:i/>
          <w:spacing w:val="-4"/>
          <w:w w:val="91"/>
        </w:rPr>
        <w:t>n</w:t>
      </w:r>
      <w:r>
        <w:rPr>
          <w:i/>
          <w:w w:val="68"/>
        </w:rPr>
        <w:t>‡</w:t>
      </w:r>
      <w:r>
        <w:rPr>
          <w:i/>
          <w:spacing w:val="-1"/>
          <w:w w:val="85"/>
        </w:rPr>
        <w:t>Y</w:t>
      </w:r>
      <w:r>
        <w:rPr>
          <w:i/>
          <w:w w:val="191"/>
        </w:rPr>
        <w:t>i</w:t>
      </w:r>
      <w:r>
        <w:rPr>
          <w:i/>
          <w:spacing w:val="-4"/>
        </w:rPr>
        <w:t> </w:t>
      </w:r>
      <w:r>
        <w:rPr>
          <w:i/>
          <w:spacing w:val="3"/>
          <w:w w:val="88"/>
        </w:rPr>
        <w:t>m</w:t>
      </w:r>
      <w:r>
        <w:rPr>
          <w:i/>
          <w:spacing w:val="-2"/>
          <w:w w:val="36"/>
        </w:rPr>
        <w:t>yw</w:t>
      </w:r>
      <w:r>
        <w:rPr>
          <w:i/>
          <w:spacing w:val="-2"/>
          <w:w w:val="115"/>
        </w:rPr>
        <w:t>e</w:t>
      </w:r>
      <w:r>
        <w:rPr>
          <w:i/>
          <w:spacing w:val="-7"/>
          <w:w w:val="116"/>
        </w:rPr>
        <w:t>a</w:t>
      </w:r>
      <w:r>
        <w:rPr>
          <w:i/>
          <w:w w:val="63"/>
        </w:rPr>
        <w:t>v</w:t>
      </w:r>
      <w:r>
        <w:rPr>
          <w:i/>
          <w:spacing w:val="-2"/>
          <w:w w:val="48"/>
        </w:rPr>
        <w:t>w</w:t>
      </w:r>
      <w:r>
        <w:rPr>
          <w:i/>
          <w:spacing w:val="-4"/>
          <w:w w:val="185"/>
        </w:rPr>
        <w:t>`</w:t>
      </w:r>
      <w:r>
        <w:rPr>
          <w:i/>
          <w:spacing w:val="-2"/>
          <w:w w:val="120"/>
        </w:rPr>
        <w:t>:</w:t>
      </w:r>
    </w:p>
    <w:p>
      <w:pPr>
        <w:pStyle w:val="BodyText"/>
        <w:spacing w:before="12"/>
        <w:rPr>
          <w:rFonts w:ascii="Liberation Sans Narrow"/>
          <w:b/>
          <w:i/>
        </w:rPr>
      </w:pPr>
    </w:p>
    <w:p>
      <w:pPr>
        <w:spacing w:line="491" w:lineRule="auto" w:before="1"/>
        <w:ind w:left="466" w:right="525" w:firstLine="0"/>
        <w:jc w:val="left"/>
        <w:rPr>
          <w:rFonts w:ascii="Arial" w:hAnsi="Arial"/>
          <w:i/>
          <w:sz w:val="22"/>
        </w:rPr>
      </w:pPr>
      <w:r>
        <w:rPr>
          <w:rFonts w:ascii="Arial" w:hAnsi="Arial"/>
          <w:i/>
          <w:w w:val="90"/>
          <w:sz w:val="22"/>
        </w:rPr>
        <w:t>GB</w:t>
      </w:r>
      <w:r>
        <w:rPr>
          <w:rFonts w:ascii="Arial" w:hAnsi="Arial"/>
          <w:i/>
          <w:spacing w:val="-10"/>
          <w:w w:val="90"/>
          <w:sz w:val="22"/>
        </w:rPr>
        <w:t> </w:t>
      </w:r>
      <w:r>
        <w:rPr>
          <w:rFonts w:ascii="Arial" w:hAnsi="Arial"/>
          <w:i/>
          <w:spacing w:val="1"/>
          <w:w w:val="64"/>
          <w:sz w:val="22"/>
        </w:rPr>
        <w:t>M</w:t>
      </w:r>
      <w:r>
        <w:rPr>
          <w:rFonts w:ascii="Arial" w:hAnsi="Arial"/>
          <w:i/>
          <w:w w:val="59"/>
          <w:sz w:val="22"/>
        </w:rPr>
        <w:t>‡</w:t>
      </w:r>
      <w:r>
        <w:rPr>
          <w:rFonts w:ascii="Arial" w:hAnsi="Arial"/>
          <w:i/>
          <w:w w:val="86"/>
          <w:sz w:val="22"/>
        </w:rPr>
        <w:t>e</w:t>
      </w:r>
      <w:r>
        <w:rPr>
          <w:rFonts w:ascii="Arial" w:hAnsi="Arial"/>
          <w:i/>
          <w:spacing w:val="-5"/>
          <w:w w:val="208"/>
          <w:sz w:val="22"/>
        </w:rPr>
        <w:t>l</w:t>
      </w:r>
      <w:r>
        <w:rPr>
          <w:rFonts w:ascii="Arial" w:hAnsi="Arial"/>
          <w:i/>
          <w:spacing w:val="-1"/>
          <w:w w:val="74"/>
          <w:sz w:val="22"/>
        </w:rPr>
        <w:t>Y</w:t>
      </w:r>
      <w:r>
        <w:rPr>
          <w:rFonts w:ascii="Arial" w:hAnsi="Arial"/>
          <w:i/>
          <w:spacing w:val="2"/>
          <w:w w:val="47"/>
          <w:sz w:val="22"/>
        </w:rPr>
        <w:t>v</w:t>
      </w:r>
      <w:r>
        <w:rPr>
          <w:rFonts w:ascii="Arial" w:hAnsi="Arial"/>
          <w:i/>
          <w:w w:val="87"/>
          <w:sz w:val="22"/>
        </w:rPr>
        <w:t>q</w:t>
      </w:r>
      <w:r>
        <w:rPr>
          <w:rFonts w:ascii="Arial" w:hAnsi="Arial"/>
          <w:i/>
          <w:spacing w:val="-7"/>
          <w:w w:val="89"/>
          <w:sz w:val="22"/>
        </w:rPr>
        <w:t> </w:t>
      </w:r>
      <w:r>
        <w:rPr>
          <w:rFonts w:ascii="Arial" w:hAnsi="Arial"/>
          <w:i/>
          <w:w w:val="90"/>
          <w:sz w:val="22"/>
        </w:rPr>
        <w:t>AskMÖnY</w:t>
      </w:r>
      <w:r>
        <w:rPr>
          <w:rFonts w:ascii="Arial" w:hAnsi="Arial"/>
          <w:i/>
          <w:spacing w:val="-10"/>
          <w:w w:val="90"/>
          <w:sz w:val="22"/>
        </w:rPr>
        <w:t> </w:t>
      </w:r>
      <w:r>
        <w:rPr>
          <w:rFonts w:ascii="Arial" w:hAnsi="Arial"/>
          <w:i/>
          <w:w w:val="35"/>
          <w:sz w:val="22"/>
        </w:rPr>
        <w:t>K</w:t>
      </w:r>
      <w:r>
        <w:rPr>
          <w:rFonts w:ascii="Arial" w:hAnsi="Arial"/>
          <w:i/>
          <w:spacing w:val="-1"/>
          <w:w w:val="142"/>
          <w:sz w:val="22"/>
        </w:rPr>
        <w:t>i</w:t>
      </w:r>
      <w:r>
        <w:rPr>
          <w:rFonts w:ascii="Arial" w:hAnsi="Arial"/>
          <w:i/>
          <w:w w:val="2"/>
          <w:sz w:val="22"/>
        </w:rPr>
        <w:t>‡</w:t>
      </w:r>
      <w:r>
        <w:rPr>
          <w:rFonts w:ascii="Arial" w:hAnsi="Arial"/>
          <w:i/>
          <w:w w:val="181"/>
          <w:sz w:val="22"/>
        </w:rPr>
        <w:t>j</w:t>
      </w:r>
      <w:r>
        <w:rPr>
          <w:rFonts w:ascii="Arial" w:hAnsi="Arial"/>
          <w:i/>
          <w:spacing w:val="-8"/>
          <w:w w:val="90"/>
          <w:sz w:val="22"/>
        </w:rPr>
        <w:t> </w:t>
      </w:r>
      <w:r>
        <w:rPr>
          <w:rFonts w:ascii="Arial" w:hAnsi="Arial"/>
          <w:i/>
          <w:w w:val="90"/>
          <w:sz w:val="22"/>
        </w:rPr>
        <w:t>Avcwb</w:t>
      </w:r>
      <w:r>
        <w:rPr>
          <w:rFonts w:ascii="Arial" w:hAnsi="Arial"/>
          <w:i/>
          <w:spacing w:val="-6"/>
          <w:w w:val="90"/>
          <w:sz w:val="22"/>
        </w:rPr>
        <w:t> </w:t>
      </w:r>
      <w:r>
        <w:rPr>
          <w:rFonts w:ascii="Arial" w:hAnsi="Arial"/>
          <w:i/>
          <w:spacing w:val="-64"/>
          <w:w w:val="80"/>
          <w:sz w:val="22"/>
        </w:rPr>
        <w:t>e</w:t>
      </w:r>
      <w:r>
        <w:rPr>
          <w:rFonts w:ascii="Arial" w:hAnsi="Arial"/>
          <w:i/>
          <w:spacing w:val="-53"/>
          <w:w w:val="198"/>
          <w:sz w:val="22"/>
        </w:rPr>
        <w:t>³</w:t>
      </w:r>
      <w:r>
        <w:rPr>
          <w:rFonts w:ascii="Arial" w:hAnsi="Arial"/>
          <w:i/>
          <w:spacing w:val="19"/>
          <w:w w:val="73"/>
          <w:sz w:val="22"/>
        </w:rPr>
        <w:t>¨</w:t>
      </w:r>
      <w:r>
        <w:rPr>
          <w:rFonts w:ascii="Arial" w:hAnsi="Arial"/>
          <w:i/>
          <w:spacing w:val="-13"/>
          <w:w w:val="27"/>
          <w:sz w:val="22"/>
        </w:rPr>
        <w:t>w</w:t>
      </w:r>
      <w:r>
        <w:rPr>
          <w:rFonts w:ascii="Arial" w:hAnsi="Arial"/>
          <w:i/>
          <w:spacing w:val="17"/>
          <w:w w:val="58"/>
          <w:sz w:val="22"/>
        </w:rPr>
        <w:t>M</w:t>
      </w:r>
      <w:r>
        <w:rPr>
          <w:rFonts w:ascii="Arial" w:hAnsi="Arial"/>
          <w:i/>
          <w:spacing w:val="17"/>
          <w:w w:val="93"/>
          <w:sz w:val="22"/>
        </w:rPr>
        <w:t>Z</w:t>
      </w:r>
      <w:r>
        <w:rPr>
          <w:rFonts w:ascii="Arial" w:hAnsi="Arial"/>
          <w:i/>
          <w:spacing w:val="21"/>
          <w:w w:val="191"/>
          <w:sz w:val="22"/>
        </w:rPr>
        <w:t>f</w:t>
      </w:r>
      <w:r>
        <w:rPr>
          <w:rFonts w:ascii="Arial" w:hAnsi="Arial"/>
          <w:i/>
          <w:spacing w:val="18"/>
          <w:w w:val="41"/>
          <w:sz w:val="22"/>
        </w:rPr>
        <w:t>v</w:t>
      </w:r>
      <w:r>
        <w:rPr>
          <w:rFonts w:ascii="Arial" w:hAnsi="Arial"/>
          <w:i/>
          <w:spacing w:val="16"/>
          <w:w w:val="53"/>
          <w:sz w:val="22"/>
        </w:rPr>
        <w:t>‡</w:t>
      </w:r>
      <w:r>
        <w:rPr>
          <w:rFonts w:ascii="Arial" w:hAnsi="Arial"/>
          <w:i/>
          <w:spacing w:val="16"/>
          <w:w w:val="80"/>
          <w:sz w:val="22"/>
        </w:rPr>
        <w:t>e</w:t>
      </w:r>
      <w:r>
        <w:rPr>
          <w:rFonts w:ascii="Arial" w:hAnsi="Arial"/>
          <w:i/>
          <w:spacing w:val="-8"/>
          <w:w w:val="89"/>
          <w:sz w:val="22"/>
        </w:rPr>
        <w:t> </w:t>
      </w:r>
      <w:r>
        <w:rPr>
          <w:rFonts w:ascii="Arial" w:hAnsi="Arial"/>
          <w:i/>
          <w:spacing w:val="4"/>
          <w:w w:val="55"/>
          <w:sz w:val="22"/>
        </w:rPr>
        <w:t>m</w:t>
      </w:r>
      <w:r>
        <w:rPr>
          <w:rFonts w:ascii="Arial" w:hAnsi="Arial"/>
          <w:i/>
          <w:spacing w:val="-2"/>
          <w:w w:val="187"/>
          <w:sz w:val="22"/>
        </w:rPr>
        <w:t>i</w:t>
      </w:r>
      <w:r>
        <w:rPr>
          <w:rFonts w:ascii="Arial" w:hAnsi="Arial"/>
          <w:i/>
          <w:spacing w:val="-4"/>
          <w:w w:val="35"/>
          <w:sz w:val="22"/>
        </w:rPr>
        <w:t>v</w:t>
      </w:r>
      <w:r>
        <w:rPr>
          <w:rFonts w:ascii="Arial" w:hAnsi="Arial"/>
          <w:i/>
          <w:spacing w:val="-1"/>
          <w:w w:val="55"/>
          <w:sz w:val="22"/>
        </w:rPr>
        <w:t>m</w:t>
      </w:r>
      <w:r>
        <w:rPr>
          <w:rFonts w:ascii="Arial" w:hAnsi="Arial"/>
          <w:i/>
          <w:spacing w:val="4"/>
          <w:w w:val="21"/>
          <w:sz w:val="22"/>
        </w:rPr>
        <w:t>w</w:t>
      </w:r>
      <w:r>
        <w:rPr>
          <w:rFonts w:ascii="Arial" w:hAnsi="Arial"/>
          <w:i/>
          <w:spacing w:val="-1"/>
          <w:w w:val="187"/>
          <w:sz w:val="22"/>
        </w:rPr>
        <w:t>i</w:t>
      </w:r>
      <w:r>
        <w:rPr>
          <w:rFonts w:ascii="Arial" w:hAnsi="Arial"/>
          <w:i/>
          <w:spacing w:val="-5"/>
          <w:w w:val="90"/>
          <w:sz w:val="22"/>
        </w:rPr>
        <w:t> </w:t>
      </w:r>
      <w:r>
        <w:rPr>
          <w:rFonts w:ascii="Arial" w:hAnsi="Arial"/>
          <w:i/>
          <w:spacing w:val="1"/>
          <w:w w:val="211"/>
          <w:sz w:val="22"/>
        </w:rPr>
        <w:t>j</w:t>
      </w:r>
      <w:r>
        <w:rPr>
          <w:rFonts w:ascii="Arial" w:hAnsi="Arial"/>
          <w:i/>
          <w:spacing w:val="-1"/>
          <w:w w:val="20"/>
          <w:sz w:val="22"/>
        </w:rPr>
        <w:t>v</w:t>
      </w:r>
      <w:r>
        <w:rPr>
          <w:rFonts w:ascii="Arial" w:hAnsi="Arial"/>
          <w:i/>
          <w:spacing w:val="-3"/>
          <w:w w:val="170"/>
          <w:sz w:val="22"/>
        </w:rPr>
        <w:t>f</w:t>
      </w:r>
      <w:r>
        <w:rPr>
          <w:rFonts w:ascii="Arial" w:hAnsi="Arial"/>
          <w:i/>
          <w:spacing w:val="2"/>
          <w:w w:val="59"/>
          <w:sz w:val="22"/>
        </w:rPr>
        <w:t>e</w:t>
      </w:r>
      <w:r>
        <w:rPr>
          <w:rFonts w:ascii="Arial" w:hAnsi="Arial"/>
          <w:i/>
          <w:spacing w:val="-1"/>
          <w:w w:val="20"/>
          <w:sz w:val="22"/>
        </w:rPr>
        <w:t>v</w:t>
      </w:r>
      <w:r>
        <w:rPr>
          <w:rFonts w:ascii="Arial" w:hAnsi="Arial"/>
          <w:i/>
          <w:spacing w:val="2"/>
          <w:w w:val="60"/>
          <w:sz w:val="22"/>
        </w:rPr>
        <w:t>b</w:t>
      </w:r>
      <w:r>
        <w:rPr>
          <w:rFonts w:ascii="Arial" w:hAnsi="Arial"/>
          <w:i/>
          <w:spacing w:val="-5"/>
          <w:w w:val="90"/>
          <w:sz w:val="22"/>
        </w:rPr>
        <w:t> </w:t>
      </w:r>
      <w:r>
        <w:rPr>
          <w:rFonts w:ascii="Arial" w:hAnsi="Arial"/>
          <w:i/>
          <w:w w:val="90"/>
          <w:sz w:val="22"/>
        </w:rPr>
        <w:t>n‡Z</w:t>
      </w:r>
      <w:r>
        <w:rPr>
          <w:rFonts w:ascii="Arial" w:hAnsi="Arial"/>
          <w:i/>
          <w:spacing w:val="-4"/>
          <w:w w:val="90"/>
          <w:sz w:val="22"/>
        </w:rPr>
        <w:t> </w:t>
      </w:r>
      <w:r>
        <w:rPr>
          <w:rFonts w:ascii="Arial" w:hAnsi="Arial"/>
          <w:i/>
          <w:spacing w:val="-1"/>
          <w:w w:val="88"/>
          <w:sz w:val="22"/>
        </w:rPr>
        <w:t>c</w:t>
      </w:r>
      <w:r>
        <w:rPr>
          <w:rFonts w:ascii="Arial" w:hAnsi="Arial"/>
          <w:i/>
          <w:spacing w:val="2"/>
          <w:w w:val="22"/>
          <w:sz w:val="22"/>
        </w:rPr>
        <w:t>v</w:t>
      </w:r>
      <w:r>
        <w:rPr>
          <w:rFonts w:ascii="Arial" w:hAnsi="Arial"/>
          <w:i/>
          <w:w w:val="34"/>
          <w:sz w:val="22"/>
        </w:rPr>
        <w:t>‡</w:t>
      </w:r>
      <w:r>
        <w:rPr>
          <w:rFonts w:ascii="Arial" w:hAnsi="Arial"/>
          <w:i/>
          <w:spacing w:val="-6"/>
          <w:w w:val="174"/>
          <w:sz w:val="22"/>
        </w:rPr>
        <w:t>i</w:t>
      </w:r>
      <w:r>
        <w:rPr>
          <w:rFonts w:ascii="Arial" w:hAnsi="Arial"/>
          <w:i/>
          <w:w w:val="62"/>
          <w:sz w:val="22"/>
        </w:rPr>
        <w:t>b</w:t>
      </w:r>
      <w:r>
        <w:rPr>
          <w:rFonts w:ascii="Arial" w:hAnsi="Arial"/>
          <w:i/>
          <w:w w:val="159"/>
          <w:sz w:val="22"/>
        </w:rPr>
        <w:t>|</w:t>
      </w:r>
      <w:r>
        <w:rPr>
          <w:rFonts w:ascii="Arial" w:hAnsi="Arial"/>
          <w:i/>
          <w:spacing w:val="-4"/>
          <w:w w:val="89"/>
          <w:sz w:val="22"/>
        </w:rPr>
        <w:t> </w:t>
      </w:r>
      <w:r>
        <w:rPr>
          <w:rFonts w:ascii="Arial" w:hAnsi="Arial"/>
          <w:i/>
          <w:w w:val="90"/>
          <w:sz w:val="22"/>
        </w:rPr>
        <w:t>AwZ</w:t>
      </w:r>
      <w:r>
        <w:rPr>
          <w:rFonts w:ascii="Arial" w:hAnsi="Arial"/>
          <w:i/>
          <w:spacing w:val="-3"/>
          <w:w w:val="90"/>
          <w:sz w:val="22"/>
        </w:rPr>
        <w:t> </w:t>
      </w:r>
      <w:r>
        <w:rPr>
          <w:rFonts w:ascii="Arial" w:hAnsi="Arial"/>
          <w:i/>
          <w:w w:val="90"/>
          <w:sz w:val="22"/>
        </w:rPr>
        <w:t>`ª“Z</w:t>
      </w:r>
      <w:r>
        <w:rPr>
          <w:rFonts w:ascii="Arial" w:hAnsi="Arial"/>
          <w:i/>
          <w:spacing w:val="-22"/>
          <w:w w:val="90"/>
          <w:sz w:val="22"/>
        </w:rPr>
        <w:t> </w:t>
      </w:r>
      <w:r>
        <w:rPr>
          <w:rFonts w:ascii="Arial" w:hAnsi="Arial"/>
          <w:i/>
          <w:w w:val="90"/>
          <w:sz w:val="22"/>
        </w:rPr>
        <w:t>I</w:t>
      </w:r>
      <w:r>
        <w:rPr>
          <w:rFonts w:ascii="Arial" w:hAnsi="Arial"/>
          <w:i/>
          <w:spacing w:val="-10"/>
          <w:w w:val="90"/>
          <w:sz w:val="22"/>
        </w:rPr>
        <w:t> </w:t>
      </w:r>
      <w:r>
        <w:rPr>
          <w:rFonts w:ascii="Arial" w:hAnsi="Arial"/>
          <w:i/>
          <w:w w:val="85"/>
          <w:sz w:val="22"/>
        </w:rPr>
        <w:t>mwVK</w:t>
      </w:r>
      <w:r>
        <w:rPr>
          <w:rFonts w:ascii="Arial" w:hAnsi="Arial"/>
          <w:i/>
          <w:w w:val="89"/>
          <w:sz w:val="22"/>
        </w:rPr>
        <w:t> </w:t>
      </w:r>
      <w:r>
        <w:rPr>
          <w:rFonts w:ascii="Arial" w:hAnsi="Arial"/>
          <w:i/>
          <w:spacing w:val="1"/>
          <w:w w:val="56"/>
          <w:sz w:val="22"/>
        </w:rPr>
        <w:t>‡</w:t>
      </w:r>
      <w:r>
        <w:rPr>
          <w:rFonts w:ascii="Arial" w:hAnsi="Arial"/>
          <w:i/>
          <w:spacing w:val="-5"/>
          <w:w w:val="196"/>
          <w:sz w:val="22"/>
        </w:rPr>
        <w:t>i</w:t>
      </w:r>
      <w:r>
        <w:rPr>
          <w:rFonts w:ascii="Arial" w:hAnsi="Arial"/>
          <w:i/>
          <w:spacing w:val="3"/>
          <w:w w:val="44"/>
          <w:sz w:val="22"/>
        </w:rPr>
        <w:t>v</w:t>
      </w:r>
      <w:r>
        <w:rPr>
          <w:rFonts w:ascii="Arial" w:hAnsi="Arial"/>
          <w:i/>
          <w:spacing w:val="1"/>
          <w:w w:val="61"/>
          <w:sz w:val="22"/>
        </w:rPr>
        <w:t>M</w:t>
      </w:r>
      <w:r>
        <w:rPr>
          <w:rFonts w:ascii="Arial" w:hAnsi="Arial"/>
          <w:i/>
          <w:spacing w:val="-7"/>
          <w:w w:val="89"/>
          <w:sz w:val="22"/>
        </w:rPr>
        <w:t> </w:t>
      </w:r>
      <w:r>
        <w:rPr>
          <w:rFonts w:ascii="Arial" w:hAnsi="Arial"/>
          <w:i/>
          <w:spacing w:val="5"/>
          <w:w w:val="30"/>
          <w:sz w:val="22"/>
        </w:rPr>
        <w:t>w</w:t>
      </w:r>
      <w:r>
        <w:rPr>
          <w:rFonts w:ascii="Arial" w:hAnsi="Arial"/>
          <w:i/>
          <w:w w:val="84"/>
          <w:sz w:val="22"/>
        </w:rPr>
        <w:t>b</w:t>
      </w:r>
      <w:r>
        <w:rPr>
          <w:rFonts w:ascii="Arial" w:hAnsi="Arial"/>
          <w:i/>
          <w:spacing w:val="-6"/>
          <w:w w:val="71"/>
          <w:sz w:val="22"/>
        </w:rPr>
        <w:t>Y</w:t>
      </w:r>
      <w:r>
        <w:rPr>
          <w:rFonts w:ascii="Arial" w:hAnsi="Arial"/>
          <w:i/>
          <w:spacing w:val="-1"/>
          <w:w w:val="103"/>
          <w:sz w:val="22"/>
        </w:rPr>
        <w:t>©</w:t>
      </w:r>
      <w:r>
        <w:rPr>
          <w:rFonts w:ascii="Arial" w:hAnsi="Arial"/>
          <w:i/>
          <w:w w:val="56"/>
          <w:sz w:val="22"/>
        </w:rPr>
        <w:t>‡</w:t>
      </w:r>
      <w:r>
        <w:rPr>
          <w:rFonts w:ascii="Arial" w:hAnsi="Arial"/>
          <w:i/>
          <w:spacing w:val="-1"/>
          <w:w w:val="84"/>
          <w:sz w:val="22"/>
        </w:rPr>
        <w:t>q</w:t>
      </w:r>
      <w:r>
        <w:rPr>
          <w:rFonts w:ascii="Arial" w:hAnsi="Arial"/>
          <w:i/>
          <w:w w:val="196"/>
          <w:sz w:val="22"/>
        </w:rPr>
        <w:t>i</w:t>
      </w:r>
      <w:r>
        <w:rPr>
          <w:rFonts w:ascii="Arial" w:hAnsi="Arial"/>
          <w:i/>
          <w:spacing w:val="-1"/>
          <w:w w:val="89"/>
          <w:sz w:val="22"/>
        </w:rPr>
        <w:t> </w:t>
      </w:r>
      <w:r>
        <w:rPr>
          <w:rFonts w:ascii="Arial" w:hAnsi="Arial"/>
          <w:i/>
          <w:w w:val="75"/>
          <w:sz w:val="22"/>
        </w:rPr>
        <w:t>gva¨‡g</w:t>
      </w:r>
      <w:r>
        <w:rPr>
          <w:rFonts w:ascii="Arial" w:hAnsi="Arial"/>
          <w:i/>
          <w:spacing w:val="31"/>
          <w:sz w:val="22"/>
        </w:rPr>
        <w:t> </w:t>
      </w:r>
      <w:r>
        <w:rPr>
          <w:rFonts w:ascii="Arial" w:hAnsi="Arial"/>
          <w:i/>
          <w:w w:val="75"/>
          <w:sz w:val="22"/>
        </w:rPr>
        <w:t>Avcwb</w:t>
      </w:r>
      <w:r>
        <w:rPr>
          <w:rFonts w:ascii="Arial" w:hAnsi="Arial"/>
          <w:i/>
          <w:spacing w:val="32"/>
          <w:sz w:val="22"/>
        </w:rPr>
        <w:t> </w:t>
      </w:r>
      <w:r>
        <w:rPr>
          <w:rFonts w:ascii="Arial" w:hAnsi="Arial"/>
          <w:i/>
          <w:w w:val="75"/>
          <w:sz w:val="22"/>
        </w:rPr>
        <w:t>mgqgZ</w:t>
      </w:r>
      <w:r>
        <w:rPr>
          <w:rFonts w:ascii="Arial" w:hAnsi="Arial"/>
          <w:i/>
          <w:spacing w:val="38"/>
          <w:sz w:val="22"/>
        </w:rPr>
        <w:t> </w:t>
      </w:r>
      <w:r>
        <w:rPr>
          <w:rFonts w:ascii="Arial" w:hAnsi="Arial"/>
          <w:i/>
          <w:w w:val="75"/>
          <w:sz w:val="22"/>
        </w:rPr>
        <w:t>wbw`©ó</w:t>
      </w:r>
      <w:r>
        <w:rPr>
          <w:rFonts w:ascii="Arial" w:hAnsi="Arial"/>
          <w:i/>
          <w:spacing w:val="34"/>
          <w:sz w:val="22"/>
        </w:rPr>
        <w:t> </w:t>
      </w:r>
      <w:r>
        <w:rPr>
          <w:rFonts w:ascii="Arial" w:hAnsi="Arial"/>
          <w:i/>
          <w:w w:val="75"/>
          <w:sz w:val="22"/>
        </w:rPr>
        <w:t>wPwKrmv</w:t>
      </w:r>
      <w:r>
        <w:rPr>
          <w:rFonts w:ascii="Arial" w:hAnsi="Arial"/>
          <w:i/>
          <w:spacing w:val="30"/>
          <w:sz w:val="22"/>
        </w:rPr>
        <w:t> </w:t>
      </w:r>
      <w:r>
        <w:rPr>
          <w:rFonts w:ascii="Arial" w:hAnsi="Arial"/>
          <w:i/>
          <w:w w:val="75"/>
          <w:sz w:val="22"/>
        </w:rPr>
        <w:t>MÖn‡Yi</w:t>
      </w:r>
      <w:r>
        <w:rPr>
          <w:rFonts w:ascii="Arial" w:hAnsi="Arial"/>
          <w:i/>
          <w:spacing w:val="31"/>
          <w:sz w:val="22"/>
        </w:rPr>
        <w:t> </w:t>
      </w:r>
      <w:r>
        <w:rPr>
          <w:rFonts w:ascii="Arial" w:hAnsi="Arial"/>
          <w:i/>
          <w:w w:val="75"/>
          <w:sz w:val="22"/>
        </w:rPr>
        <w:t>my‡hvM</w:t>
      </w:r>
      <w:r>
        <w:rPr>
          <w:rFonts w:ascii="Arial" w:hAnsi="Arial"/>
          <w:i/>
          <w:spacing w:val="33"/>
          <w:sz w:val="22"/>
        </w:rPr>
        <w:t> </w:t>
      </w:r>
      <w:r>
        <w:rPr>
          <w:rFonts w:ascii="Arial" w:hAnsi="Arial"/>
          <w:i/>
          <w:w w:val="75"/>
          <w:sz w:val="22"/>
        </w:rPr>
        <w:t>cv‡eb|</w:t>
      </w:r>
      <w:r>
        <w:rPr>
          <w:rFonts w:ascii="Arial" w:hAnsi="Arial"/>
          <w:i/>
          <w:spacing w:val="33"/>
          <w:sz w:val="22"/>
        </w:rPr>
        <w:t> </w:t>
      </w:r>
      <w:r>
        <w:rPr>
          <w:rFonts w:ascii="Arial" w:hAnsi="Arial"/>
          <w:i/>
          <w:w w:val="75"/>
          <w:sz w:val="22"/>
        </w:rPr>
        <w:t>GB</w:t>
      </w:r>
      <w:r>
        <w:rPr>
          <w:rFonts w:ascii="Arial" w:hAnsi="Arial"/>
          <w:i/>
          <w:spacing w:val="32"/>
          <w:sz w:val="22"/>
        </w:rPr>
        <w:t> </w:t>
      </w:r>
      <w:r>
        <w:rPr>
          <w:rFonts w:ascii="Arial" w:hAnsi="Arial"/>
          <w:i/>
          <w:spacing w:val="-4"/>
          <w:w w:val="49"/>
          <w:sz w:val="22"/>
        </w:rPr>
        <w:t>M</w:t>
      </w:r>
      <w:r>
        <w:rPr>
          <w:rFonts w:ascii="Arial" w:hAnsi="Arial"/>
          <w:i/>
          <w:spacing w:val="5"/>
          <w:w w:val="44"/>
          <w:sz w:val="22"/>
        </w:rPr>
        <w:t>‡</w:t>
      </w:r>
      <w:r>
        <w:rPr>
          <w:rFonts w:ascii="Arial" w:hAnsi="Arial"/>
          <w:i/>
          <w:spacing w:val="-4"/>
          <w:w w:val="71"/>
          <w:sz w:val="22"/>
        </w:rPr>
        <w:t>e</w:t>
      </w:r>
      <w:r>
        <w:rPr>
          <w:rFonts w:ascii="Arial" w:hAnsi="Arial"/>
          <w:i/>
          <w:spacing w:val="-1"/>
          <w:w w:val="193"/>
          <w:sz w:val="22"/>
        </w:rPr>
        <w:t>l</w:t>
      </w:r>
      <w:r>
        <w:rPr>
          <w:rFonts w:ascii="Arial" w:hAnsi="Arial"/>
          <w:i/>
          <w:spacing w:val="-1"/>
          <w:w w:val="59"/>
          <w:sz w:val="22"/>
        </w:rPr>
        <w:t>Y</w:t>
      </w:r>
      <w:r>
        <w:rPr>
          <w:rFonts w:ascii="Arial" w:hAnsi="Arial"/>
          <w:i/>
          <w:w w:val="32"/>
          <w:sz w:val="22"/>
        </w:rPr>
        <w:t>v</w:t>
      </w:r>
      <w:r>
        <w:rPr>
          <w:rFonts w:ascii="Arial" w:hAnsi="Arial"/>
          <w:i/>
          <w:spacing w:val="35"/>
          <w:sz w:val="22"/>
        </w:rPr>
        <w:t> </w:t>
      </w:r>
      <w:r>
        <w:rPr>
          <w:rFonts w:ascii="Arial" w:hAnsi="Arial"/>
          <w:i/>
          <w:spacing w:val="-3"/>
          <w:w w:val="66"/>
          <w:sz w:val="22"/>
        </w:rPr>
        <w:t>e</w:t>
      </w:r>
      <w:r>
        <w:rPr>
          <w:rFonts w:ascii="Arial" w:hAnsi="Arial"/>
          <w:i/>
          <w:spacing w:val="3"/>
          <w:w w:val="27"/>
          <w:sz w:val="22"/>
        </w:rPr>
        <w:t>v</w:t>
      </w:r>
      <w:r>
        <w:rPr>
          <w:rFonts w:ascii="Arial" w:hAnsi="Arial"/>
          <w:i/>
          <w:w w:val="46"/>
          <w:sz w:val="22"/>
        </w:rPr>
        <w:t>s</w:t>
      </w:r>
      <w:r>
        <w:rPr>
          <w:rFonts w:ascii="Arial" w:hAnsi="Arial"/>
          <w:i/>
          <w:w w:val="218"/>
          <w:sz w:val="22"/>
        </w:rPr>
        <w:t>j</w:t>
      </w:r>
      <w:r>
        <w:rPr>
          <w:rFonts w:ascii="Arial" w:hAnsi="Arial"/>
          <w:i/>
          <w:spacing w:val="3"/>
          <w:w w:val="27"/>
          <w:sz w:val="22"/>
        </w:rPr>
        <w:t>v</w:t>
      </w:r>
      <w:r>
        <w:rPr>
          <w:rFonts w:ascii="Arial" w:hAnsi="Arial"/>
          <w:i/>
          <w:spacing w:val="1"/>
          <w:w w:val="39"/>
          <w:sz w:val="22"/>
        </w:rPr>
        <w:t>‡</w:t>
      </w:r>
      <w:r>
        <w:rPr>
          <w:rFonts w:ascii="Arial" w:hAnsi="Arial"/>
          <w:i/>
          <w:spacing w:val="-6"/>
          <w:w w:val="123"/>
          <w:sz w:val="22"/>
        </w:rPr>
        <w:t>`</w:t>
      </w:r>
      <w:r>
        <w:rPr>
          <w:rFonts w:ascii="Arial" w:hAnsi="Arial"/>
          <w:i/>
          <w:spacing w:val="1"/>
          <w:w w:val="39"/>
          <w:sz w:val="22"/>
        </w:rPr>
        <w:t>‡</w:t>
      </w:r>
      <w:r>
        <w:rPr>
          <w:rFonts w:ascii="Arial" w:hAnsi="Arial"/>
          <w:i/>
          <w:spacing w:val="1"/>
          <w:w w:val="90"/>
          <w:sz w:val="22"/>
        </w:rPr>
        <w:t>k</w:t>
      </w:r>
      <w:r>
        <w:rPr>
          <w:rFonts w:ascii="Arial" w:hAnsi="Arial"/>
          <w:i/>
          <w:spacing w:val="35"/>
          <w:sz w:val="22"/>
        </w:rPr>
        <w:t> </w:t>
      </w:r>
      <w:r>
        <w:rPr>
          <w:rFonts w:ascii="Arial" w:hAnsi="Arial"/>
          <w:i/>
          <w:w w:val="18"/>
          <w:sz w:val="22"/>
        </w:rPr>
        <w:t>w</w:t>
      </w:r>
      <w:r>
        <w:rPr>
          <w:rFonts w:ascii="Arial" w:hAnsi="Arial"/>
          <w:i/>
          <w:spacing w:val="-1"/>
          <w:w w:val="52"/>
          <w:sz w:val="22"/>
        </w:rPr>
        <w:t>P</w:t>
      </w:r>
      <w:r>
        <w:rPr>
          <w:rFonts w:ascii="Arial" w:hAnsi="Arial"/>
          <w:i/>
          <w:w w:val="18"/>
          <w:sz w:val="22"/>
        </w:rPr>
        <w:t>w</w:t>
      </w:r>
      <w:r>
        <w:rPr>
          <w:rFonts w:ascii="Arial" w:hAnsi="Arial"/>
          <w:i/>
          <w:w w:val="77"/>
          <w:sz w:val="22"/>
        </w:rPr>
        <w:t>K</w:t>
      </w:r>
      <w:r>
        <w:rPr>
          <w:rFonts w:ascii="Arial" w:hAnsi="Arial"/>
          <w:i/>
          <w:spacing w:val="-4"/>
          <w:w w:val="98"/>
          <w:sz w:val="22"/>
        </w:rPr>
        <w:t>r</w:t>
      </w:r>
      <w:r>
        <w:rPr>
          <w:rFonts w:ascii="Arial" w:hAnsi="Arial"/>
          <w:i/>
          <w:spacing w:val="5"/>
          <w:w w:val="52"/>
          <w:sz w:val="22"/>
        </w:rPr>
        <w:t>m</w:t>
      </w:r>
      <w:r>
        <w:rPr>
          <w:rFonts w:ascii="Arial" w:hAnsi="Arial"/>
          <w:i/>
          <w:spacing w:val="-4"/>
          <w:w w:val="77"/>
          <w:sz w:val="22"/>
        </w:rPr>
        <w:t>K</w:t>
      </w:r>
      <w:r>
        <w:rPr>
          <w:rFonts w:ascii="Arial" w:hAnsi="Arial"/>
          <w:i/>
          <w:w w:val="44"/>
          <w:sz w:val="22"/>
        </w:rPr>
        <w:t>‡</w:t>
      </w:r>
      <w:r>
        <w:rPr>
          <w:rFonts w:ascii="Arial" w:hAnsi="Arial"/>
          <w:i/>
          <w:spacing w:val="-2"/>
          <w:w w:val="128"/>
          <w:sz w:val="22"/>
        </w:rPr>
        <w:t>`</w:t>
      </w:r>
      <w:r>
        <w:rPr>
          <w:rFonts w:ascii="Arial" w:hAnsi="Arial"/>
          <w:i/>
          <w:w w:val="184"/>
          <w:sz w:val="22"/>
        </w:rPr>
        <w:t>i</w:t>
      </w:r>
      <w:r>
        <w:rPr>
          <w:rFonts w:ascii="Arial" w:hAnsi="Arial"/>
          <w:i/>
          <w:spacing w:val="31"/>
          <w:sz w:val="22"/>
        </w:rPr>
        <w:t> </w:t>
      </w:r>
      <w:r>
        <w:rPr>
          <w:rFonts w:ascii="Arial" w:hAnsi="Arial"/>
          <w:i/>
          <w:w w:val="75"/>
          <w:sz w:val="22"/>
        </w:rPr>
        <w:t>GB</w:t>
      </w:r>
      <w:r>
        <w:rPr>
          <w:rFonts w:ascii="Arial" w:hAnsi="Arial"/>
          <w:i/>
          <w:spacing w:val="32"/>
          <w:sz w:val="22"/>
        </w:rPr>
        <w:t> </w:t>
      </w:r>
      <w:r>
        <w:rPr>
          <w:rFonts w:ascii="Arial" w:hAnsi="Arial"/>
          <w:i/>
          <w:spacing w:val="1"/>
          <w:w w:val="42"/>
          <w:sz w:val="22"/>
        </w:rPr>
        <w:t>†</w:t>
      </w:r>
      <w:r>
        <w:rPr>
          <w:rFonts w:ascii="Arial" w:hAnsi="Arial"/>
          <w:i/>
          <w:w w:val="181"/>
          <w:sz w:val="22"/>
        </w:rPr>
        <w:t>i</w:t>
      </w:r>
      <w:r>
        <w:rPr>
          <w:rFonts w:ascii="Arial" w:hAnsi="Arial"/>
          <w:i/>
          <w:spacing w:val="-2"/>
          <w:w w:val="29"/>
          <w:sz w:val="22"/>
        </w:rPr>
        <w:t>v</w:t>
      </w:r>
      <w:r>
        <w:rPr>
          <w:rFonts w:ascii="Arial" w:hAnsi="Arial"/>
          <w:i/>
          <w:spacing w:val="1"/>
          <w:w w:val="46"/>
          <w:sz w:val="22"/>
        </w:rPr>
        <w:t>M</w:t>
      </w:r>
      <w:r>
        <w:rPr>
          <w:rFonts w:ascii="Arial" w:hAnsi="Arial"/>
          <w:i/>
          <w:w w:val="74"/>
          <w:sz w:val="22"/>
        </w:rPr>
        <w:t> </w:t>
      </w:r>
      <w:r>
        <w:rPr>
          <w:rFonts w:ascii="Arial" w:hAnsi="Arial"/>
          <w:i/>
          <w:w w:val="80"/>
          <w:sz w:val="22"/>
        </w:rPr>
        <w:t>m¤ú‡K© Av‡iv Rvb‡Z mnvqZv Ki‡e|</w:t>
      </w:r>
    </w:p>
    <w:p>
      <w:pPr>
        <w:pStyle w:val="Heading7"/>
        <w:spacing w:line="251" w:lineRule="exact"/>
        <w:rPr>
          <w:i/>
        </w:rPr>
      </w:pPr>
      <w:r>
        <w:rPr>
          <w:i/>
          <w:spacing w:val="-4"/>
          <w:w w:val="115"/>
        </w:rPr>
        <w:t>LiP:</w:t>
      </w:r>
    </w:p>
    <w:p>
      <w:pPr>
        <w:pStyle w:val="BodyText"/>
        <w:spacing w:before="8"/>
        <w:rPr>
          <w:rFonts w:ascii="Liberation Sans Narrow"/>
          <w:b/>
          <w:i/>
        </w:rPr>
      </w:pPr>
    </w:p>
    <w:p>
      <w:pPr>
        <w:spacing w:before="0"/>
        <w:ind w:left="466" w:right="0" w:firstLine="0"/>
        <w:jc w:val="left"/>
        <w:rPr>
          <w:rFonts w:ascii="Arial" w:hAnsi="Arial"/>
          <w:i/>
          <w:sz w:val="22"/>
        </w:rPr>
      </w:pPr>
      <w:r>
        <w:rPr>
          <w:rFonts w:ascii="Arial" w:hAnsi="Arial"/>
          <w:i/>
          <w:spacing w:val="-2"/>
          <w:w w:val="75"/>
          <w:sz w:val="22"/>
        </w:rPr>
        <w:t>GB</w:t>
      </w:r>
      <w:r>
        <w:rPr>
          <w:rFonts w:ascii="Arial" w:hAnsi="Arial"/>
          <w:i/>
          <w:spacing w:val="-7"/>
          <w:sz w:val="22"/>
        </w:rPr>
        <w:t> </w:t>
      </w:r>
      <w:r>
        <w:rPr>
          <w:rFonts w:ascii="Arial" w:hAnsi="Arial"/>
          <w:i/>
          <w:spacing w:val="-6"/>
          <w:w w:val="49"/>
          <w:sz w:val="22"/>
        </w:rPr>
        <w:t>M</w:t>
      </w:r>
      <w:r>
        <w:rPr>
          <w:rFonts w:ascii="Arial" w:hAnsi="Arial"/>
          <w:i/>
          <w:spacing w:val="-2"/>
          <w:w w:val="44"/>
          <w:sz w:val="22"/>
        </w:rPr>
        <w:t>‡</w:t>
      </w:r>
      <w:r>
        <w:rPr>
          <w:rFonts w:ascii="Arial" w:hAnsi="Arial"/>
          <w:i/>
          <w:spacing w:val="-2"/>
          <w:w w:val="71"/>
          <w:sz w:val="22"/>
        </w:rPr>
        <w:t>e</w:t>
      </w:r>
      <w:r>
        <w:rPr>
          <w:rFonts w:ascii="Arial" w:hAnsi="Arial"/>
          <w:i/>
          <w:spacing w:val="-3"/>
          <w:w w:val="193"/>
          <w:sz w:val="22"/>
        </w:rPr>
        <w:t>l</w:t>
      </w:r>
      <w:r>
        <w:rPr>
          <w:rFonts w:ascii="Arial" w:hAnsi="Arial"/>
          <w:i/>
          <w:spacing w:val="-8"/>
          <w:w w:val="59"/>
          <w:sz w:val="22"/>
        </w:rPr>
        <w:t>Y</w:t>
      </w:r>
      <w:r>
        <w:rPr>
          <w:rFonts w:ascii="Arial" w:hAnsi="Arial"/>
          <w:i/>
          <w:spacing w:val="5"/>
          <w:w w:val="32"/>
          <w:sz w:val="22"/>
        </w:rPr>
        <w:t>v</w:t>
      </w:r>
      <w:r>
        <w:rPr>
          <w:rFonts w:ascii="Arial" w:hAnsi="Arial"/>
          <w:i/>
          <w:spacing w:val="-2"/>
          <w:w w:val="72"/>
          <w:sz w:val="22"/>
        </w:rPr>
        <w:t>q</w:t>
      </w:r>
      <w:r>
        <w:rPr>
          <w:rFonts w:ascii="Arial" w:hAnsi="Arial"/>
          <w:i/>
          <w:spacing w:val="-11"/>
          <w:sz w:val="22"/>
        </w:rPr>
        <w:t> </w:t>
      </w:r>
      <w:r>
        <w:rPr>
          <w:rFonts w:ascii="Arial" w:hAnsi="Arial"/>
          <w:i/>
          <w:spacing w:val="-2"/>
          <w:w w:val="75"/>
          <w:sz w:val="22"/>
        </w:rPr>
        <w:t>AskMÖn‡Yi</w:t>
      </w:r>
      <w:r>
        <w:rPr>
          <w:rFonts w:ascii="Arial" w:hAnsi="Arial"/>
          <w:i/>
          <w:spacing w:val="-7"/>
          <w:sz w:val="22"/>
        </w:rPr>
        <w:t> </w:t>
      </w:r>
      <w:r>
        <w:rPr>
          <w:rFonts w:ascii="Arial" w:hAnsi="Arial"/>
          <w:i/>
          <w:spacing w:val="-2"/>
          <w:w w:val="75"/>
          <w:sz w:val="22"/>
        </w:rPr>
        <w:t>Rb¨</w:t>
      </w:r>
      <w:r>
        <w:rPr>
          <w:rFonts w:ascii="Arial" w:hAnsi="Arial"/>
          <w:i/>
          <w:spacing w:val="-7"/>
          <w:sz w:val="22"/>
        </w:rPr>
        <w:t> </w:t>
      </w:r>
      <w:r>
        <w:rPr>
          <w:rFonts w:ascii="Arial" w:hAnsi="Arial"/>
          <w:i/>
          <w:spacing w:val="3"/>
          <w:w w:val="72"/>
          <w:sz w:val="22"/>
        </w:rPr>
        <w:t>A</w:t>
      </w:r>
      <w:r>
        <w:rPr>
          <w:rFonts w:ascii="Arial" w:hAnsi="Arial"/>
          <w:i/>
          <w:spacing w:val="-5"/>
          <w:w w:val="24"/>
          <w:sz w:val="22"/>
        </w:rPr>
        <w:t>v</w:t>
      </w:r>
      <w:r>
        <w:rPr>
          <w:rFonts w:ascii="Arial" w:hAnsi="Arial"/>
          <w:i/>
          <w:spacing w:val="-3"/>
          <w:w w:val="90"/>
          <w:sz w:val="22"/>
        </w:rPr>
        <w:t>c</w:t>
      </w:r>
      <w:r>
        <w:rPr>
          <w:rFonts w:ascii="Arial" w:hAnsi="Arial"/>
          <w:i/>
          <w:spacing w:val="-2"/>
          <w:w w:val="64"/>
          <w:sz w:val="22"/>
        </w:rPr>
        <w:t>b</w:t>
      </w:r>
      <w:r>
        <w:rPr>
          <w:rFonts w:ascii="Arial" w:hAnsi="Arial"/>
          <w:i/>
          <w:spacing w:val="-5"/>
          <w:w w:val="24"/>
          <w:sz w:val="22"/>
        </w:rPr>
        <w:t>v</w:t>
      </w:r>
      <w:r>
        <w:rPr>
          <w:rFonts w:ascii="Arial" w:hAnsi="Arial"/>
          <w:i/>
          <w:spacing w:val="-2"/>
          <w:w w:val="176"/>
          <w:sz w:val="22"/>
        </w:rPr>
        <w:t>i</w:t>
      </w:r>
      <w:r>
        <w:rPr>
          <w:rFonts w:ascii="Arial" w:hAnsi="Arial"/>
          <w:i/>
          <w:spacing w:val="-8"/>
          <w:sz w:val="22"/>
        </w:rPr>
        <w:t> </w:t>
      </w:r>
      <w:r>
        <w:rPr>
          <w:rFonts w:ascii="Arial" w:hAnsi="Arial"/>
          <w:i/>
          <w:spacing w:val="-2"/>
          <w:w w:val="75"/>
          <w:sz w:val="22"/>
        </w:rPr>
        <w:t>†Kvb</w:t>
      </w:r>
      <w:r>
        <w:rPr>
          <w:rFonts w:ascii="Arial" w:hAnsi="Arial"/>
          <w:i/>
          <w:spacing w:val="-6"/>
          <w:sz w:val="22"/>
        </w:rPr>
        <w:t> </w:t>
      </w:r>
      <w:r>
        <w:rPr>
          <w:rFonts w:ascii="Arial" w:hAnsi="Arial"/>
          <w:i/>
          <w:spacing w:val="-2"/>
          <w:w w:val="75"/>
          <w:sz w:val="22"/>
        </w:rPr>
        <w:t>LiP</w:t>
      </w:r>
      <w:r>
        <w:rPr>
          <w:rFonts w:ascii="Arial" w:hAnsi="Arial"/>
          <w:i/>
          <w:spacing w:val="-6"/>
          <w:sz w:val="22"/>
        </w:rPr>
        <w:t> </w:t>
      </w:r>
      <w:r>
        <w:rPr>
          <w:rFonts w:ascii="Arial" w:hAnsi="Arial"/>
          <w:i/>
          <w:spacing w:val="-2"/>
          <w:w w:val="75"/>
          <w:sz w:val="22"/>
        </w:rPr>
        <w:t>†bB</w:t>
      </w:r>
      <w:r>
        <w:rPr>
          <w:rFonts w:ascii="Arial" w:hAnsi="Arial"/>
          <w:i/>
          <w:spacing w:val="-7"/>
          <w:sz w:val="22"/>
        </w:rPr>
        <w:t> </w:t>
      </w:r>
      <w:r>
        <w:rPr>
          <w:rFonts w:ascii="Arial" w:hAnsi="Arial"/>
          <w:i/>
          <w:spacing w:val="-2"/>
          <w:w w:val="75"/>
          <w:sz w:val="22"/>
        </w:rPr>
        <w:t>ev</w:t>
      </w:r>
      <w:r>
        <w:rPr>
          <w:rFonts w:ascii="Arial" w:hAnsi="Arial"/>
          <w:i/>
          <w:spacing w:val="-4"/>
          <w:sz w:val="22"/>
        </w:rPr>
        <w:t> </w:t>
      </w:r>
      <w:r>
        <w:rPr>
          <w:rFonts w:ascii="Arial" w:hAnsi="Arial"/>
          <w:i/>
          <w:spacing w:val="-2"/>
          <w:w w:val="75"/>
          <w:sz w:val="22"/>
        </w:rPr>
        <w:t>Avcbv‡K</w:t>
      </w:r>
      <w:r>
        <w:rPr>
          <w:rFonts w:ascii="Arial" w:hAnsi="Arial"/>
          <w:i/>
          <w:spacing w:val="-2"/>
          <w:sz w:val="22"/>
        </w:rPr>
        <w:t> </w:t>
      </w:r>
      <w:r>
        <w:rPr>
          <w:rFonts w:ascii="Arial" w:hAnsi="Arial"/>
          <w:i/>
          <w:spacing w:val="-2"/>
          <w:w w:val="75"/>
          <w:sz w:val="22"/>
        </w:rPr>
        <w:t>†Kvb</w:t>
      </w:r>
      <w:r>
        <w:rPr>
          <w:rFonts w:ascii="Arial" w:hAnsi="Arial"/>
          <w:i/>
          <w:spacing w:val="-7"/>
          <w:sz w:val="22"/>
        </w:rPr>
        <w:t> </w:t>
      </w:r>
      <w:r>
        <w:rPr>
          <w:rFonts w:ascii="Arial" w:hAnsi="Arial"/>
          <w:i/>
          <w:spacing w:val="29"/>
          <w:w w:val="62"/>
          <w:sz w:val="22"/>
        </w:rPr>
        <w:t>U</w:t>
      </w:r>
      <w:r>
        <w:rPr>
          <w:rFonts w:ascii="Arial" w:hAnsi="Arial"/>
          <w:i/>
          <w:spacing w:val="26"/>
          <w:w w:val="44"/>
          <w:sz w:val="22"/>
        </w:rPr>
        <w:t>v</w:t>
      </w:r>
      <w:r>
        <w:rPr>
          <w:rFonts w:ascii="Arial" w:hAnsi="Arial"/>
          <w:i/>
          <w:spacing w:val="-94"/>
          <w:w w:val="89"/>
          <w:sz w:val="22"/>
        </w:rPr>
        <w:t>K</w:t>
      </w:r>
      <w:r>
        <w:rPr>
          <w:rFonts w:ascii="Arial" w:hAnsi="Arial"/>
          <w:i/>
          <w:spacing w:val="30"/>
          <w:w w:val="103"/>
          <w:sz w:val="22"/>
        </w:rPr>
        <w:t>-</w:t>
      </w:r>
      <w:r>
        <w:rPr>
          <w:rFonts w:ascii="Arial" w:hAnsi="Arial"/>
          <w:i/>
          <w:spacing w:val="-2"/>
          <w:w w:val="75"/>
          <w:sz w:val="22"/>
        </w:rPr>
        <w:t>cvqmv</w:t>
      </w:r>
      <w:r>
        <w:rPr>
          <w:rFonts w:ascii="Arial" w:hAnsi="Arial"/>
          <w:i/>
          <w:spacing w:val="-12"/>
          <w:sz w:val="22"/>
        </w:rPr>
        <w:t> </w:t>
      </w:r>
      <w:r>
        <w:rPr>
          <w:rFonts w:ascii="Arial" w:hAnsi="Arial"/>
          <w:i/>
          <w:spacing w:val="-2"/>
          <w:w w:val="75"/>
          <w:sz w:val="22"/>
        </w:rPr>
        <w:t>†`qv</w:t>
      </w:r>
      <w:r>
        <w:rPr>
          <w:rFonts w:ascii="Arial" w:hAnsi="Arial"/>
          <w:i/>
          <w:spacing w:val="-9"/>
          <w:sz w:val="22"/>
        </w:rPr>
        <w:t> </w:t>
      </w:r>
      <w:r>
        <w:rPr>
          <w:rFonts w:ascii="Arial" w:hAnsi="Arial"/>
          <w:i/>
          <w:spacing w:val="-2"/>
          <w:w w:val="75"/>
          <w:sz w:val="22"/>
        </w:rPr>
        <w:t>n‡e</w:t>
      </w:r>
      <w:r>
        <w:rPr>
          <w:rFonts w:ascii="Arial" w:hAnsi="Arial"/>
          <w:i/>
          <w:spacing w:val="-5"/>
          <w:sz w:val="22"/>
        </w:rPr>
        <w:t> </w:t>
      </w:r>
      <w:r>
        <w:rPr>
          <w:rFonts w:ascii="Arial" w:hAnsi="Arial"/>
          <w:i/>
          <w:spacing w:val="-4"/>
          <w:w w:val="56"/>
          <w:sz w:val="22"/>
        </w:rPr>
        <w:t>b</w:t>
      </w:r>
      <w:r>
        <w:rPr>
          <w:rFonts w:ascii="Arial" w:hAnsi="Arial"/>
          <w:i/>
          <w:spacing w:val="-7"/>
          <w:w w:val="16"/>
          <w:sz w:val="22"/>
        </w:rPr>
        <w:t>v</w:t>
      </w:r>
      <w:r>
        <w:rPr>
          <w:rFonts w:ascii="Arial" w:hAnsi="Arial"/>
          <w:i/>
          <w:spacing w:val="-4"/>
          <w:w w:val="153"/>
          <w:sz w:val="22"/>
        </w:rPr>
        <w:t>|</w:t>
      </w:r>
    </w:p>
    <w:p>
      <w:pPr>
        <w:pStyle w:val="BodyText"/>
        <w:spacing w:before="7"/>
        <w:rPr>
          <w:rFonts w:ascii="Arial"/>
          <w:i/>
        </w:rPr>
      </w:pPr>
    </w:p>
    <w:p>
      <w:pPr>
        <w:pStyle w:val="Heading7"/>
        <w:rPr>
          <w:i/>
        </w:rPr>
      </w:pPr>
      <w:r>
        <w:rPr>
          <w:i/>
          <w:spacing w:val="-2"/>
          <w:w w:val="90"/>
        </w:rPr>
        <w:t>†MvcbxqZv:</w:t>
      </w:r>
    </w:p>
    <w:p>
      <w:pPr>
        <w:pStyle w:val="BodyText"/>
        <w:spacing w:before="13"/>
        <w:rPr>
          <w:rFonts w:ascii="Liberation Sans Narrow"/>
          <w:b/>
          <w:i/>
        </w:rPr>
      </w:pPr>
    </w:p>
    <w:p>
      <w:pPr>
        <w:spacing w:line="489" w:lineRule="auto" w:before="0"/>
        <w:ind w:left="466" w:right="696" w:firstLine="0"/>
        <w:jc w:val="left"/>
        <w:rPr>
          <w:rFonts w:ascii="Arial" w:hAnsi="Arial"/>
          <w:i/>
          <w:sz w:val="22"/>
        </w:rPr>
      </w:pPr>
      <w:r>
        <w:rPr>
          <w:rFonts w:ascii="Arial" w:hAnsi="Arial"/>
          <w:i/>
          <w:w w:val="90"/>
          <w:sz w:val="22"/>
        </w:rPr>
        <w:t>M‡elYv </w:t>
      </w:r>
      <w:r>
        <w:rPr>
          <w:rFonts w:ascii="Arial" w:hAnsi="Arial"/>
          <w:i/>
          <w:spacing w:val="-6"/>
          <w:w w:val="49"/>
          <w:sz w:val="22"/>
        </w:rPr>
        <w:t>P</w:t>
      </w:r>
      <w:r>
        <w:rPr>
          <w:rFonts w:ascii="Arial" w:hAnsi="Arial"/>
          <w:i/>
          <w:spacing w:val="3"/>
          <w:w w:val="220"/>
          <w:sz w:val="22"/>
        </w:rPr>
        <w:t>j</w:t>
      </w:r>
      <w:r>
        <w:rPr>
          <w:rFonts w:ascii="Arial" w:hAnsi="Arial"/>
          <w:i/>
          <w:spacing w:val="-3"/>
          <w:w w:val="29"/>
          <w:sz w:val="22"/>
        </w:rPr>
        <w:t>v</w:t>
      </w:r>
      <w:r>
        <w:rPr>
          <w:rFonts w:ascii="Arial" w:hAnsi="Arial"/>
          <w:i/>
          <w:spacing w:val="5"/>
          <w:w w:val="74"/>
          <w:sz w:val="22"/>
        </w:rPr>
        <w:t>K</w:t>
      </w:r>
      <w:r>
        <w:rPr>
          <w:rFonts w:ascii="Arial" w:hAnsi="Arial"/>
          <w:i/>
          <w:spacing w:val="-3"/>
          <w:w w:val="29"/>
          <w:sz w:val="22"/>
        </w:rPr>
        <w:t>v</w:t>
      </w:r>
      <w:r>
        <w:rPr>
          <w:rFonts w:ascii="Arial" w:hAnsi="Arial"/>
          <w:i/>
          <w:spacing w:val="-1"/>
          <w:w w:val="220"/>
          <w:sz w:val="22"/>
        </w:rPr>
        <w:t>j</w:t>
      </w:r>
      <w:r>
        <w:rPr>
          <w:rFonts w:ascii="Arial" w:hAnsi="Arial"/>
          <w:i/>
          <w:spacing w:val="2"/>
          <w:w w:val="29"/>
          <w:sz w:val="22"/>
        </w:rPr>
        <w:t>x</w:t>
      </w:r>
      <w:r>
        <w:rPr>
          <w:rFonts w:ascii="Arial" w:hAnsi="Arial"/>
          <w:i/>
          <w:w w:val="69"/>
          <w:sz w:val="22"/>
        </w:rPr>
        <w:t>b</w:t>
      </w:r>
      <w:r>
        <w:rPr>
          <w:rFonts w:ascii="Arial" w:hAnsi="Arial"/>
          <w:i/>
          <w:spacing w:val="-1"/>
          <w:w w:val="89"/>
          <w:sz w:val="22"/>
        </w:rPr>
        <w:t> </w:t>
      </w:r>
      <w:r>
        <w:rPr>
          <w:rFonts w:ascii="Arial" w:hAnsi="Arial"/>
          <w:i/>
          <w:w w:val="90"/>
          <w:sz w:val="22"/>
        </w:rPr>
        <w:t>I </w:t>
      </w:r>
      <w:r>
        <w:rPr>
          <w:rFonts w:ascii="Arial" w:hAnsi="Arial"/>
          <w:i/>
          <w:spacing w:val="-1"/>
          <w:w w:val="102"/>
          <w:sz w:val="22"/>
        </w:rPr>
        <w:t>c</w:t>
      </w:r>
      <w:r>
        <w:rPr>
          <w:rFonts w:ascii="Arial" w:hAnsi="Arial"/>
          <w:i/>
          <w:spacing w:val="-1"/>
          <w:w w:val="188"/>
          <w:sz w:val="22"/>
        </w:rPr>
        <w:t>i</w:t>
      </w:r>
      <w:r>
        <w:rPr>
          <w:rFonts w:ascii="Arial" w:hAnsi="Arial"/>
          <w:i/>
          <w:w w:val="75"/>
          <w:sz w:val="22"/>
        </w:rPr>
        <w:t>e</w:t>
      </w:r>
      <w:r>
        <w:rPr>
          <w:rFonts w:ascii="Arial" w:hAnsi="Arial"/>
          <w:i/>
          <w:spacing w:val="1"/>
          <w:w w:val="88"/>
          <w:sz w:val="22"/>
        </w:rPr>
        <w:t>Z</w:t>
      </w:r>
      <w:r>
        <w:rPr>
          <w:rFonts w:ascii="Arial" w:hAnsi="Arial"/>
          <w:i/>
          <w:spacing w:val="-1"/>
          <w:w w:val="95"/>
          <w:sz w:val="22"/>
        </w:rPr>
        <w:t>©</w:t>
      </w:r>
      <w:r>
        <w:rPr>
          <w:rFonts w:ascii="Arial" w:hAnsi="Arial"/>
          <w:i/>
          <w:spacing w:val="-3"/>
          <w:w w:val="36"/>
          <w:sz w:val="22"/>
        </w:rPr>
        <w:t>x</w:t>
      </w:r>
      <w:r>
        <w:rPr>
          <w:rFonts w:ascii="Arial" w:hAnsi="Arial"/>
          <w:i/>
          <w:spacing w:val="5"/>
          <w:w w:val="48"/>
          <w:sz w:val="22"/>
        </w:rPr>
        <w:t>‡</w:t>
      </w:r>
      <w:r>
        <w:rPr>
          <w:rFonts w:ascii="Arial" w:hAnsi="Arial"/>
          <w:i/>
          <w:w w:val="88"/>
          <w:sz w:val="22"/>
        </w:rPr>
        <w:t>Z</w:t>
      </w:r>
      <w:r>
        <w:rPr>
          <w:rFonts w:ascii="Arial" w:hAnsi="Arial"/>
          <w:i/>
          <w:w w:val="90"/>
          <w:sz w:val="22"/>
        </w:rPr>
        <w:t> mKj Z_¨ K‡Vvifv‡e </w:t>
      </w:r>
      <w:r>
        <w:rPr>
          <w:rFonts w:ascii="Arial" w:hAnsi="Arial"/>
          <w:i/>
          <w:w w:val="80"/>
          <w:sz w:val="22"/>
        </w:rPr>
        <w:t>†Mvcb </w:t>
      </w:r>
      <w:r>
        <w:rPr>
          <w:rFonts w:ascii="Arial" w:hAnsi="Arial"/>
          <w:i/>
          <w:spacing w:val="-1"/>
          <w:w w:val="192"/>
          <w:sz w:val="22"/>
        </w:rPr>
        <w:t>i</w:t>
      </w:r>
      <w:r>
        <w:rPr>
          <w:rFonts w:ascii="Arial" w:hAnsi="Arial"/>
          <w:i/>
          <w:spacing w:val="2"/>
          <w:w w:val="40"/>
          <w:sz w:val="22"/>
        </w:rPr>
        <w:t>v</w:t>
      </w:r>
      <w:r>
        <w:rPr>
          <w:rFonts w:ascii="Arial" w:hAnsi="Arial"/>
          <w:i/>
          <w:spacing w:val="-4"/>
          <w:w w:val="86"/>
          <w:sz w:val="22"/>
        </w:rPr>
        <w:t>L</w:t>
      </w:r>
      <w:r>
        <w:rPr>
          <w:rFonts w:ascii="Arial" w:hAnsi="Arial"/>
          <w:i/>
          <w:w w:val="40"/>
          <w:sz w:val="22"/>
        </w:rPr>
        <w:t>v</w:t>
      </w:r>
      <w:r>
        <w:rPr>
          <w:rFonts w:ascii="Arial" w:hAnsi="Arial"/>
          <w:i/>
          <w:spacing w:val="-1"/>
          <w:w w:val="89"/>
          <w:sz w:val="22"/>
        </w:rPr>
        <w:t> </w:t>
      </w:r>
      <w:r>
        <w:rPr>
          <w:rFonts w:ascii="Arial" w:hAnsi="Arial"/>
          <w:i/>
          <w:w w:val="90"/>
          <w:sz w:val="22"/>
        </w:rPr>
        <w:t>n‡e| </w:t>
      </w:r>
      <w:r>
        <w:rPr>
          <w:rFonts w:ascii="Arial" w:hAnsi="Arial"/>
          <w:i/>
          <w:spacing w:val="-1"/>
          <w:w w:val="102"/>
          <w:sz w:val="22"/>
        </w:rPr>
        <w:t>c</w:t>
      </w:r>
      <w:r>
        <w:rPr>
          <w:rFonts w:ascii="Arial" w:hAnsi="Arial"/>
          <w:i/>
          <w:spacing w:val="-1"/>
          <w:w w:val="188"/>
          <w:sz w:val="22"/>
        </w:rPr>
        <w:t>i</w:t>
      </w:r>
      <w:r>
        <w:rPr>
          <w:rFonts w:ascii="Arial" w:hAnsi="Arial"/>
          <w:i/>
          <w:spacing w:val="-4"/>
          <w:w w:val="75"/>
          <w:sz w:val="22"/>
        </w:rPr>
        <w:t>e</w:t>
      </w:r>
      <w:r>
        <w:rPr>
          <w:rFonts w:ascii="Arial" w:hAnsi="Arial"/>
          <w:i/>
          <w:spacing w:val="5"/>
          <w:w w:val="88"/>
          <w:sz w:val="22"/>
        </w:rPr>
        <w:t>Z</w:t>
      </w:r>
      <w:r>
        <w:rPr>
          <w:rFonts w:ascii="Arial" w:hAnsi="Arial"/>
          <w:i/>
          <w:spacing w:val="-1"/>
          <w:w w:val="95"/>
          <w:sz w:val="22"/>
        </w:rPr>
        <w:t>©</w:t>
      </w:r>
      <w:r>
        <w:rPr>
          <w:rFonts w:ascii="Arial" w:hAnsi="Arial"/>
          <w:i/>
          <w:spacing w:val="-3"/>
          <w:w w:val="36"/>
          <w:sz w:val="22"/>
        </w:rPr>
        <w:t>x</w:t>
      </w:r>
      <w:r>
        <w:rPr>
          <w:rFonts w:ascii="Arial" w:hAnsi="Arial"/>
          <w:i/>
          <w:w w:val="48"/>
          <w:sz w:val="22"/>
        </w:rPr>
        <w:t>‡</w:t>
      </w:r>
      <w:r>
        <w:rPr>
          <w:rFonts w:ascii="Arial" w:hAnsi="Arial"/>
          <w:i/>
          <w:w w:val="88"/>
          <w:sz w:val="22"/>
        </w:rPr>
        <w:t>Z</w:t>
      </w:r>
      <w:r>
        <w:rPr>
          <w:rFonts w:ascii="Arial" w:hAnsi="Arial"/>
          <w:i/>
          <w:spacing w:val="-1"/>
          <w:w w:val="90"/>
          <w:sz w:val="22"/>
        </w:rPr>
        <w:t> </w:t>
      </w:r>
      <w:r>
        <w:rPr>
          <w:rFonts w:ascii="Arial" w:hAnsi="Arial"/>
          <w:i/>
          <w:spacing w:val="-2"/>
          <w:w w:val="99"/>
          <w:sz w:val="22"/>
        </w:rPr>
        <w:t>d</w:t>
      </w:r>
      <w:r>
        <w:rPr>
          <w:rFonts w:ascii="Arial" w:hAnsi="Arial"/>
          <w:i/>
          <w:w w:val="47"/>
          <w:sz w:val="22"/>
        </w:rPr>
        <w:t>‡</w:t>
      </w:r>
      <w:r>
        <w:rPr>
          <w:rFonts w:ascii="Arial" w:hAnsi="Arial"/>
          <w:i/>
          <w:spacing w:val="-1"/>
          <w:w w:val="226"/>
          <w:sz w:val="22"/>
        </w:rPr>
        <w:t>j</w:t>
      </w:r>
      <w:r>
        <w:rPr>
          <w:rFonts w:ascii="Arial" w:hAnsi="Arial"/>
          <w:i/>
          <w:spacing w:val="2"/>
          <w:w w:val="35"/>
          <w:sz w:val="22"/>
        </w:rPr>
        <w:t>v</w:t>
      </w:r>
      <w:r>
        <w:rPr>
          <w:rFonts w:ascii="Arial" w:hAnsi="Arial"/>
          <w:i/>
          <w:w w:val="83"/>
          <w:sz w:val="22"/>
        </w:rPr>
        <w:t>A</w:t>
      </w:r>
      <w:r>
        <w:rPr>
          <w:rFonts w:ascii="Arial" w:hAnsi="Arial"/>
          <w:i/>
          <w:spacing w:val="-3"/>
          <w:w w:val="35"/>
          <w:sz w:val="22"/>
        </w:rPr>
        <w:t>v</w:t>
      </w:r>
      <w:r>
        <w:rPr>
          <w:rFonts w:ascii="Arial" w:hAnsi="Arial"/>
          <w:i/>
          <w:w w:val="101"/>
          <w:sz w:val="22"/>
        </w:rPr>
        <w:t>c</w:t>
      </w:r>
      <w:r>
        <w:rPr>
          <w:rFonts w:ascii="Arial" w:hAnsi="Arial"/>
          <w:i/>
          <w:spacing w:val="-1"/>
          <w:w w:val="89"/>
          <w:sz w:val="22"/>
        </w:rPr>
        <w:t> </w:t>
      </w:r>
      <w:r>
        <w:rPr>
          <w:rFonts w:ascii="Arial" w:hAnsi="Arial"/>
          <w:i/>
          <w:w w:val="90"/>
          <w:sz w:val="22"/>
        </w:rPr>
        <w:t>I AbymiY </w:t>
      </w:r>
      <w:r>
        <w:rPr>
          <w:rFonts w:ascii="Arial" w:hAnsi="Arial"/>
          <w:i/>
          <w:spacing w:val="4"/>
          <w:w w:val="101"/>
          <w:sz w:val="22"/>
        </w:rPr>
        <w:t>c</w:t>
      </w:r>
      <w:r>
        <w:rPr>
          <w:rFonts w:ascii="Arial" w:hAnsi="Arial"/>
          <w:i/>
          <w:spacing w:val="-1"/>
          <w:w w:val="94"/>
          <w:sz w:val="22"/>
        </w:rPr>
        <w:t>Ö</w:t>
      </w:r>
      <w:r>
        <w:rPr>
          <w:rFonts w:ascii="Arial" w:hAnsi="Arial"/>
          <w:i/>
          <w:w w:val="21"/>
          <w:sz w:val="22"/>
        </w:rPr>
        <w:t>w</w:t>
      </w:r>
      <w:r>
        <w:rPr>
          <w:rFonts w:ascii="Arial" w:hAnsi="Arial"/>
          <w:i/>
          <w:spacing w:val="1"/>
          <w:w w:val="115"/>
          <w:sz w:val="22"/>
        </w:rPr>
        <w:t>µ</w:t>
      </w:r>
      <w:r>
        <w:rPr>
          <w:rFonts w:ascii="Arial" w:hAnsi="Arial"/>
          <w:i/>
          <w:spacing w:val="-1"/>
          <w:w w:val="75"/>
          <w:sz w:val="22"/>
        </w:rPr>
        <w:t>q</w:t>
      </w:r>
      <w:r>
        <w:rPr>
          <w:rFonts w:ascii="Arial" w:hAnsi="Arial"/>
          <w:i/>
          <w:spacing w:val="-3"/>
          <w:w w:val="35"/>
          <w:sz w:val="22"/>
        </w:rPr>
        <w:t>v</w:t>
      </w:r>
      <w:r>
        <w:rPr>
          <w:rFonts w:ascii="Arial" w:hAnsi="Arial"/>
          <w:i/>
          <w:w w:val="187"/>
          <w:sz w:val="22"/>
        </w:rPr>
        <w:t>i</w:t>
      </w:r>
      <w:r>
        <w:rPr>
          <w:rFonts w:ascii="Arial" w:hAnsi="Arial"/>
          <w:i/>
          <w:w w:val="89"/>
          <w:sz w:val="22"/>
        </w:rPr>
        <w:t> </w:t>
      </w:r>
      <w:r>
        <w:rPr>
          <w:rFonts w:ascii="Arial" w:hAnsi="Arial"/>
          <w:i/>
          <w:w w:val="90"/>
          <w:sz w:val="22"/>
        </w:rPr>
        <w:t>Rb¨</w:t>
      </w:r>
      <w:r>
        <w:rPr>
          <w:rFonts w:ascii="Arial" w:hAnsi="Arial"/>
          <w:i/>
          <w:spacing w:val="-9"/>
          <w:w w:val="90"/>
          <w:sz w:val="22"/>
        </w:rPr>
        <w:t> </w:t>
      </w:r>
      <w:r>
        <w:rPr>
          <w:rFonts w:ascii="Arial" w:hAnsi="Arial"/>
          <w:i/>
          <w:w w:val="80"/>
          <w:sz w:val="22"/>
        </w:rPr>
        <w:t>Avcbv‡K</w:t>
      </w:r>
      <w:r>
        <w:rPr>
          <w:rFonts w:ascii="Arial" w:hAnsi="Arial"/>
          <w:i/>
          <w:spacing w:val="-3"/>
          <w:w w:val="80"/>
          <w:sz w:val="22"/>
        </w:rPr>
        <w:t> </w:t>
      </w:r>
      <w:r>
        <w:rPr>
          <w:rFonts w:ascii="Arial" w:hAnsi="Arial"/>
          <w:i/>
          <w:w w:val="80"/>
          <w:sz w:val="22"/>
        </w:rPr>
        <w:t>GKwU</w:t>
      </w:r>
      <w:r>
        <w:rPr>
          <w:rFonts w:ascii="Arial" w:hAnsi="Arial"/>
          <w:i/>
          <w:spacing w:val="-3"/>
          <w:w w:val="80"/>
          <w:sz w:val="22"/>
        </w:rPr>
        <w:t> </w:t>
      </w:r>
      <w:r>
        <w:rPr>
          <w:rFonts w:ascii="Arial" w:hAnsi="Arial"/>
          <w:i/>
          <w:w w:val="80"/>
          <w:sz w:val="22"/>
        </w:rPr>
        <w:t>AvBwW</w:t>
      </w:r>
      <w:r>
        <w:rPr>
          <w:rFonts w:ascii="Arial" w:hAnsi="Arial"/>
          <w:i/>
          <w:spacing w:val="-3"/>
          <w:w w:val="80"/>
          <w:sz w:val="22"/>
        </w:rPr>
        <w:t> </w:t>
      </w:r>
      <w:r>
        <w:rPr>
          <w:rFonts w:ascii="Arial" w:hAnsi="Arial"/>
          <w:i/>
          <w:w w:val="90"/>
          <w:sz w:val="22"/>
        </w:rPr>
        <w:t>b¤^i</w:t>
      </w:r>
      <w:r>
        <w:rPr>
          <w:rFonts w:ascii="Arial" w:hAnsi="Arial"/>
          <w:i/>
          <w:spacing w:val="-9"/>
          <w:w w:val="90"/>
          <w:sz w:val="22"/>
        </w:rPr>
        <w:t> </w:t>
      </w:r>
      <w:r>
        <w:rPr>
          <w:rFonts w:ascii="Arial" w:hAnsi="Arial"/>
          <w:i/>
          <w:w w:val="42"/>
          <w:sz w:val="22"/>
        </w:rPr>
        <w:t>†</w:t>
      </w:r>
      <w:r>
        <w:rPr>
          <w:rFonts w:ascii="Arial" w:hAnsi="Arial"/>
          <w:i/>
          <w:spacing w:val="-2"/>
          <w:w w:val="125"/>
          <w:sz w:val="22"/>
        </w:rPr>
        <w:t>`</w:t>
      </w:r>
      <w:r>
        <w:rPr>
          <w:rFonts w:ascii="Arial" w:hAnsi="Arial"/>
          <w:i/>
          <w:spacing w:val="3"/>
          <w:w w:val="182"/>
          <w:sz w:val="22"/>
        </w:rPr>
        <w:t>I</w:t>
      </w:r>
      <w:r>
        <w:rPr>
          <w:rFonts w:ascii="Arial" w:hAnsi="Arial"/>
          <w:i/>
          <w:spacing w:val="-1"/>
          <w:w w:val="69"/>
          <w:sz w:val="22"/>
        </w:rPr>
        <w:t>q</w:t>
      </w:r>
      <w:r>
        <w:rPr>
          <w:rFonts w:ascii="Arial" w:hAnsi="Arial"/>
          <w:i/>
          <w:w w:val="29"/>
          <w:sz w:val="22"/>
        </w:rPr>
        <w:t>v</w:t>
      </w:r>
      <w:r>
        <w:rPr>
          <w:rFonts w:ascii="Arial" w:hAnsi="Arial"/>
          <w:i/>
          <w:spacing w:val="-7"/>
          <w:w w:val="89"/>
          <w:sz w:val="22"/>
        </w:rPr>
        <w:t> </w:t>
      </w:r>
      <w:r>
        <w:rPr>
          <w:rFonts w:ascii="Arial" w:hAnsi="Arial"/>
          <w:i/>
          <w:w w:val="90"/>
          <w:sz w:val="22"/>
        </w:rPr>
        <w:t>n‡e|</w:t>
      </w:r>
      <w:r>
        <w:rPr>
          <w:rFonts w:ascii="Arial" w:hAnsi="Arial"/>
          <w:i/>
          <w:spacing w:val="-10"/>
          <w:w w:val="90"/>
          <w:sz w:val="22"/>
        </w:rPr>
        <w:t> </w:t>
      </w:r>
      <w:r>
        <w:rPr>
          <w:rFonts w:ascii="Arial" w:hAnsi="Arial"/>
          <w:i/>
          <w:w w:val="87"/>
          <w:sz w:val="22"/>
        </w:rPr>
        <w:t>A</w:t>
      </w:r>
      <w:r>
        <w:rPr>
          <w:rFonts w:ascii="Arial" w:hAnsi="Arial"/>
          <w:i/>
          <w:spacing w:val="-3"/>
          <w:w w:val="39"/>
          <w:sz w:val="22"/>
        </w:rPr>
        <w:t>v</w:t>
      </w:r>
      <w:r>
        <w:rPr>
          <w:rFonts w:ascii="Arial" w:hAnsi="Arial"/>
          <w:i/>
          <w:spacing w:val="4"/>
          <w:w w:val="105"/>
          <w:sz w:val="22"/>
        </w:rPr>
        <w:t>c</w:t>
      </w:r>
      <w:r>
        <w:rPr>
          <w:rFonts w:ascii="Arial" w:hAnsi="Arial"/>
          <w:i/>
          <w:spacing w:val="-5"/>
          <w:w w:val="79"/>
          <w:sz w:val="22"/>
        </w:rPr>
        <w:t>b</w:t>
      </w:r>
      <w:r>
        <w:rPr>
          <w:rFonts w:ascii="Arial" w:hAnsi="Arial"/>
          <w:i/>
          <w:spacing w:val="2"/>
          <w:w w:val="39"/>
          <w:sz w:val="22"/>
        </w:rPr>
        <w:t>v</w:t>
      </w:r>
      <w:r>
        <w:rPr>
          <w:rFonts w:ascii="Arial" w:hAnsi="Arial"/>
          <w:i/>
          <w:w w:val="191"/>
          <w:sz w:val="22"/>
        </w:rPr>
        <w:t>i</w:t>
      </w:r>
      <w:r>
        <w:rPr>
          <w:rFonts w:ascii="Arial" w:hAnsi="Arial"/>
          <w:i/>
          <w:spacing w:val="-8"/>
          <w:w w:val="90"/>
          <w:sz w:val="22"/>
        </w:rPr>
        <w:t> </w:t>
      </w:r>
      <w:r>
        <w:rPr>
          <w:rFonts w:ascii="Arial" w:hAnsi="Arial"/>
          <w:i/>
          <w:w w:val="80"/>
          <w:sz w:val="22"/>
        </w:rPr>
        <w:t>AvBwW</w:t>
      </w:r>
      <w:r>
        <w:rPr>
          <w:rFonts w:ascii="Arial" w:hAnsi="Arial"/>
          <w:i/>
          <w:spacing w:val="-3"/>
          <w:w w:val="80"/>
          <w:sz w:val="22"/>
        </w:rPr>
        <w:t> </w:t>
      </w:r>
      <w:r>
        <w:rPr>
          <w:rFonts w:ascii="Arial" w:hAnsi="Arial"/>
          <w:i/>
          <w:w w:val="90"/>
          <w:sz w:val="22"/>
        </w:rPr>
        <w:t>b¤^i</w:t>
      </w:r>
      <w:r>
        <w:rPr>
          <w:rFonts w:ascii="Arial" w:hAnsi="Arial"/>
          <w:i/>
          <w:spacing w:val="-9"/>
          <w:w w:val="90"/>
          <w:sz w:val="22"/>
        </w:rPr>
        <w:t> </w:t>
      </w:r>
      <w:r>
        <w:rPr>
          <w:rFonts w:ascii="Arial" w:hAnsi="Arial"/>
          <w:i/>
          <w:w w:val="51"/>
          <w:sz w:val="22"/>
        </w:rPr>
        <w:t>m</w:t>
      </w:r>
      <w:r>
        <w:rPr>
          <w:rFonts w:ascii="Arial" w:hAnsi="Arial"/>
          <w:i/>
          <w:spacing w:val="-2"/>
          <w:w w:val="72"/>
          <w:sz w:val="22"/>
        </w:rPr>
        <w:t>¤</w:t>
      </w:r>
      <w:r>
        <w:rPr>
          <w:rFonts w:ascii="Arial" w:hAnsi="Arial"/>
          <w:i/>
          <w:spacing w:val="-1"/>
          <w:w w:val="90"/>
          <w:sz w:val="22"/>
        </w:rPr>
        <w:t>^</w:t>
      </w:r>
      <w:r>
        <w:rPr>
          <w:rFonts w:ascii="Arial" w:hAnsi="Arial"/>
          <w:i/>
          <w:w w:val="17"/>
          <w:sz w:val="22"/>
        </w:rPr>
        <w:t>w</w:t>
      </w:r>
      <w:r>
        <w:rPr>
          <w:rFonts w:ascii="Arial" w:hAnsi="Arial"/>
          <w:i/>
          <w:spacing w:val="3"/>
          <w:w w:val="222"/>
          <w:sz w:val="22"/>
        </w:rPr>
        <w:t>j</w:t>
      </w:r>
      <w:r>
        <w:rPr>
          <w:rFonts w:ascii="Arial" w:hAnsi="Arial"/>
          <w:i/>
          <w:w w:val="83"/>
          <w:sz w:val="22"/>
        </w:rPr>
        <w:t>Z</w:t>
      </w:r>
      <w:r>
        <w:rPr>
          <w:rFonts w:ascii="Arial" w:hAnsi="Arial"/>
          <w:i/>
          <w:spacing w:val="-9"/>
          <w:w w:val="89"/>
          <w:sz w:val="22"/>
        </w:rPr>
        <w:t> </w:t>
      </w:r>
      <w:r>
        <w:rPr>
          <w:rFonts w:ascii="Arial" w:hAnsi="Arial"/>
          <w:i/>
          <w:w w:val="80"/>
          <w:sz w:val="22"/>
        </w:rPr>
        <w:t>me</w:t>
      </w:r>
      <w:r>
        <w:rPr>
          <w:rFonts w:ascii="Arial" w:hAnsi="Arial"/>
          <w:i/>
          <w:spacing w:val="-3"/>
          <w:w w:val="80"/>
          <w:sz w:val="22"/>
        </w:rPr>
        <w:t> </w:t>
      </w:r>
      <w:r>
        <w:rPr>
          <w:rFonts w:ascii="Arial" w:hAnsi="Arial"/>
          <w:i/>
          <w:w w:val="90"/>
          <w:sz w:val="22"/>
        </w:rPr>
        <w:t>ai‡bi</w:t>
      </w:r>
      <w:r>
        <w:rPr>
          <w:rFonts w:ascii="Arial" w:hAnsi="Arial"/>
          <w:i/>
          <w:spacing w:val="-9"/>
          <w:w w:val="90"/>
          <w:sz w:val="22"/>
        </w:rPr>
        <w:t> </w:t>
      </w:r>
      <w:r>
        <w:rPr>
          <w:rFonts w:ascii="Arial" w:hAnsi="Arial"/>
          <w:i/>
          <w:w w:val="90"/>
          <w:sz w:val="22"/>
        </w:rPr>
        <w:t>KvMRc‡Î</w:t>
      </w:r>
      <w:r>
        <w:rPr>
          <w:rFonts w:ascii="Arial" w:hAnsi="Arial"/>
          <w:i/>
          <w:spacing w:val="-9"/>
          <w:w w:val="90"/>
          <w:sz w:val="22"/>
        </w:rPr>
        <w:t> </w:t>
      </w:r>
      <w:r>
        <w:rPr>
          <w:rFonts w:ascii="Arial" w:hAnsi="Arial"/>
          <w:i/>
          <w:w w:val="87"/>
          <w:sz w:val="22"/>
        </w:rPr>
        <w:t>A</w:t>
      </w:r>
      <w:r>
        <w:rPr>
          <w:rFonts w:ascii="Arial" w:hAnsi="Arial"/>
          <w:i/>
          <w:spacing w:val="-3"/>
          <w:w w:val="39"/>
          <w:sz w:val="22"/>
        </w:rPr>
        <w:t>v</w:t>
      </w:r>
      <w:r>
        <w:rPr>
          <w:rFonts w:ascii="Arial" w:hAnsi="Arial"/>
          <w:i/>
          <w:spacing w:val="4"/>
          <w:w w:val="105"/>
          <w:sz w:val="22"/>
        </w:rPr>
        <w:t>c</w:t>
      </w:r>
      <w:r>
        <w:rPr>
          <w:rFonts w:ascii="Arial" w:hAnsi="Arial"/>
          <w:i/>
          <w:spacing w:val="-5"/>
          <w:w w:val="79"/>
          <w:sz w:val="22"/>
        </w:rPr>
        <w:t>b</w:t>
      </w:r>
      <w:r>
        <w:rPr>
          <w:rFonts w:ascii="Arial" w:hAnsi="Arial"/>
          <w:i/>
          <w:spacing w:val="2"/>
          <w:w w:val="39"/>
          <w:sz w:val="22"/>
        </w:rPr>
        <w:t>v</w:t>
      </w:r>
      <w:r>
        <w:rPr>
          <w:rFonts w:ascii="Arial" w:hAnsi="Arial"/>
          <w:i/>
          <w:w w:val="191"/>
          <w:sz w:val="22"/>
        </w:rPr>
        <w:t>i</w:t>
      </w:r>
      <w:r>
        <w:rPr>
          <w:rFonts w:ascii="Arial" w:hAnsi="Arial"/>
          <w:i/>
          <w:spacing w:val="-8"/>
          <w:w w:val="90"/>
          <w:sz w:val="22"/>
        </w:rPr>
        <w:t> </w:t>
      </w:r>
      <w:r>
        <w:rPr>
          <w:rFonts w:ascii="Arial" w:hAnsi="Arial"/>
          <w:i/>
          <w:w w:val="80"/>
          <w:sz w:val="22"/>
        </w:rPr>
        <w:t>bvg</w:t>
      </w:r>
      <w:r>
        <w:rPr>
          <w:rFonts w:ascii="Arial" w:hAnsi="Arial"/>
          <w:i/>
          <w:spacing w:val="-4"/>
          <w:w w:val="80"/>
          <w:sz w:val="22"/>
        </w:rPr>
        <w:t> </w:t>
      </w:r>
      <w:r>
        <w:rPr>
          <w:rFonts w:ascii="Arial" w:hAnsi="Arial"/>
          <w:i/>
          <w:w w:val="90"/>
          <w:sz w:val="22"/>
        </w:rPr>
        <w:t>I </w:t>
      </w:r>
      <w:r>
        <w:rPr>
          <w:rFonts w:ascii="Arial" w:hAnsi="Arial"/>
          <w:i/>
          <w:w w:val="80"/>
          <w:sz w:val="22"/>
        </w:rPr>
        <w:t>wVKvbv</w:t>
      </w:r>
      <w:r>
        <w:rPr>
          <w:rFonts w:ascii="Arial" w:hAnsi="Arial"/>
          <w:i/>
          <w:spacing w:val="-4"/>
          <w:w w:val="80"/>
          <w:sz w:val="22"/>
        </w:rPr>
        <w:t> </w:t>
      </w:r>
      <w:r>
        <w:rPr>
          <w:rFonts w:ascii="Arial" w:hAnsi="Arial"/>
          <w:i/>
          <w:w w:val="80"/>
          <w:sz w:val="22"/>
        </w:rPr>
        <w:t>ewm‡q</w:t>
      </w:r>
      <w:r>
        <w:rPr>
          <w:rFonts w:ascii="Arial" w:hAnsi="Arial"/>
          <w:i/>
          <w:spacing w:val="-3"/>
          <w:w w:val="80"/>
          <w:sz w:val="22"/>
        </w:rPr>
        <w:t> </w:t>
      </w:r>
      <w:r>
        <w:rPr>
          <w:rFonts w:ascii="Arial" w:hAnsi="Arial"/>
          <w:i/>
          <w:spacing w:val="-5"/>
          <w:w w:val="85"/>
          <w:sz w:val="22"/>
        </w:rPr>
        <w:t>A</w:t>
      </w:r>
      <w:r>
        <w:rPr>
          <w:rFonts w:ascii="Arial" w:hAnsi="Arial"/>
          <w:i/>
          <w:spacing w:val="4"/>
          <w:w w:val="23"/>
          <w:sz w:val="22"/>
        </w:rPr>
        <w:t>w</w:t>
      </w:r>
      <w:r>
        <w:rPr>
          <w:rFonts w:ascii="Arial" w:hAnsi="Arial"/>
          <w:i/>
          <w:spacing w:val="-3"/>
          <w:w w:val="101"/>
          <w:sz w:val="22"/>
        </w:rPr>
        <w:t>d</w:t>
      </w:r>
      <w:r>
        <w:rPr>
          <w:rFonts w:ascii="Arial" w:hAnsi="Arial"/>
          <w:i/>
          <w:spacing w:val="-1"/>
          <w:w w:val="49"/>
          <w:sz w:val="22"/>
        </w:rPr>
        <w:t>‡</w:t>
      </w:r>
      <w:r>
        <w:rPr>
          <w:rFonts w:ascii="Arial" w:hAnsi="Arial"/>
          <w:i/>
          <w:spacing w:val="4"/>
          <w:w w:val="57"/>
          <w:sz w:val="22"/>
        </w:rPr>
        <w:t>m</w:t>
      </w:r>
      <w:r>
        <w:rPr>
          <w:rFonts w:ascii="Arial" w:hAnsi="Arial"/>
          <w:i/>
          <w:spacing w:val="-1"/>
          <w:w w:val="189"/>
          <w:sz w:val="22"/>
        </w:rPr>
        <w:t>i</w:t>
      </w:r>
      <w:r>
        <w:rPr>
          <w:rFonts w:ascii="Arial" w:hAnsi="Arial"/>
          <w:i/>
          <w:spacing w:val="-4"/>
          <w:w w:val="84"/>
          <w:sz w:val="22"/>
        </w:rPr>
        <w:t> </w:t>
      </w:r>
      <w:r>
        <w:rPr>
          <w:rFonts w:ascii="Arial" w:hAnsi="Arial"/>
          <w:i/>
          <w:spacing w:val="1"/>
          <w:sz w:val="22"/>
        </w:rPr>
        <w:t>d</w:t>
      </w:r>
      <w:r>
        <w:rPr>
          <w:rFonts w:ascii="Arial" w:hAnsi="Arial"/>
          <w:i/>
          <w:spacing w:val="-4"/>
          <w:w w:val="36"/>
          <w:sz w:val="22"/>
        </w:rPr>
        <w:t>v</w:t>
      </w:r>
      <w:r>
        <w:rPr>
          <w:rFonts w:ascii="Arial" w:hAnsi="Arial"/>
          <w:i/>
          <w:spacing w:val="-1"/>
          <w:w w:val="65"/>
          <w:sz w:val="22"/>
        </w:rPr>
        <w:t>B</w:t>
      </w:r>
      <w:r>
        <w:rPr>
          <w:rFonts w:ascii="Arial" w:hAnsi="Arial"/>
          <w:i/>
          <w:spacing w:val="-1"/>
          <w:w w:val="22"/>
          <w:sz w:val="22"/>
        </w:rPr>
        <w:t>w</w:t>
      </w:r>
      <w:r>
        <w:rPr>
          <w:rFonts w:ascii="Arial" w:hAnsi="Arial"/>
          <w:i/>
          <w:spacing w:val="2"/>
          <w:w w:val="227"/>
          <w:sz w:val="22"/>
        </w:rPr>
        <w:t>j</w:t>
      </w:r>
      <w:r>
        <w:rPr>
          <w:rFonts w:ascii="Arial" w:hAnsi="Arial"/>
          <w:i/>
          <w:spacing w:val="-1"/>
          <w:w w:val="55"/>
          <w:sz w:val="22"/>
        </w:rPr>
        <w:t>s</w:t>
      </w:r>
      <w:r>
        <w:rPr>
          <w:rFonts w:ascii="Arial" w:hAnsi="Arial"/>
          <w:i/>
          <w:spacing w:val="-5"/>
          <w:w w:val="84"/>
          <w:sz w:val="22"/>
        </w:rPr>
        <w:t> </w:t>
      </w:r>
      <w:r>
        <w:rPr>
          <w:rFonts w:ascii="Arial" w:hAnsi="Arial"/>
          <w:i/>
          <w:w w:val="80"/>
          <w:sz w:val="22"/>
        </w:rPr>
        <w:t>†Kwe‡b‡U</w:t>
      </w:r>
      <w:r>
        <w:rPr>
          <w:rFonts w:ascii="Arial" w:hAnsi="Arial"/>
          <w:i/>
          <w:spacing w:val="-4"/>
          <w:w w:val="80"/>
          <w:sz w:val="22"/>
        </w:rPr>
        <w:t> </w:t>
      </w:r>
      <w:r>
        <w:rPr>
          <w:rFonts w:ascii="Arial" w:hAnsi="Arial"/>
          <w:i/>
          <w:w w:val="80"/>
          <w:sz w:val="22"/>
        </w:rPr>
        <w:t>Z</w:t>
      </w:r>
      <w:r>
        <w:rPr>
          <w:rFonts w:ascii="Arial" w:hAnsi="Arial"/>
          <w:i/>
          <w:spacing w:val="1"/>
          <w:w w:val="28"/>
          <w:sz w:val="22"/>
        </w:rPr>
        <w:t>v</w:t>
      </w:r>
      <w:r>
        <w:rPr>
          <w:rFonts w:ascii="Arial" w:hAnsi="Arial"/>
          <w:i/>
          <w:spacing w:val="-1"/>
          <w:w w:val="219"/>
          <w:sz w:val="22"/>
        </w:rPr>
        <w:t>j</w:t>
      </w:r>
      <w:r>
        <w:rPr>
          <w:rFonts w:ascii="Arial" w:hAnsi="Arial"/>
          <w:i/>
          <w:spacing w:val="1"/>
          <w:w w:val="28"/>
          <w:sz w:val="22"/>
        </w:rPr>
        <w:t>v</w:t>
      </w:r>
      <w:r>
        <w:rPr>
          <w:rFonts w:ascii="Arial" w:hAnsi="Arial"/>
          <w:i/>
          <w:spacing w:val="-5"/>
          <w:w w:val="67"/>
          <w:sz w:val="22"/>
        </w:rPr>
        <w:t>e</w:t>
      </w:r>
      <w:r>
        <w:rPr>
          <w:rFonts w:ascii="Arial" w:hAnsi="Arial"/>
          <w:i/>
          <w:spacing w:val="-1"/>
          <w:w w:val="83"/>
          <w:sz w:val="22"/>
        </w:rPr>
        <w:t>×</w:t>
      </w:r>
      <w:r>
        <w:rPr>
          <w:rFonts w:ascii="Arial" w:hAnsi="Arial"/>
          <w:i/>
          <w:spacing w:val="-4"/>
          <w:w w:val="84"/>
          <w:sz w:val="22"/>
        </w:rPr>
        <w:t> </w:t>
      </w:r>
      <w:r>
        <w:rPr>
          <w:rFonts w:ascii="Arial" w:hAnsi="Arial"/>
          <w:i/>
          <w:w w:val="84"/>
          <w:sz w:val="22"/>
        </w:rPr>
        <w:t>_vK‡e|</w:t>
      </w:r>
      <w:r>
        <w:rPr>
          <w:rFonts w:ascii="Arial" w:hAnsi="Arial"/>
          <w:i/>
          <w:spacing w:val="30"/>
          <w:sz w:val="22"/>
        </w:rPr>
        <w:t> </w:t>
      </w:r>
      <w:r>
        <w:rPr>
          <w:rFonts w:ascii="Arial" w:hAnsi="Arial"/>
          <w:i/>
          <w:spacing w:val="-4"/>
          <w:w w:val="76"/>
          <w:sz w:val="22"/>
        </w:rPr>
        <w:t>e</w:t>
      </w:r>
      <w:r>
        <w:rPr>
          <w:rFonts w:ascii="Arial" w:hAnsi="Arial"/>
          <w:i/>
          <w:spacing w:val="3"/>
          <w:w w:val="69"/>
          <w:sz w:val="22"/>
        </w:rPr>
        <w:t>¨</w:t>
      </w:r>
      <w:r>
        <w:rPr>
          <w:rFonts w:ascii="Arial" w:hAnsi="Arial"/>
          <w:i/>
          <w:w w:val="23"/>
          <w:sz w:val="22"/>
        </w:rPr>
        <w:t>w</w:t>
      </w:r>
      <w:r>
        <w:rPr>
          <w:rFonts w:ascii="Arial" w:hAnsi="Arial"/>
          <w:i/>
          <w:spacing w:val="-5"/>
          <w:w w:val="194"/>
          <w:sz w:val="22"/>
        </w:rPr>
        <w:t>³</w:t>
      </w:r>
      <w:r>
        <w:rPr>
          <w:rFonts w:ascii="Arial" w:hAnsi="Arial"/>
          <w:i/>
          <w:spacing w:val="1"/>
          <w:w w:val="54"/>
          <w:sz w:val="22"/>
        </w:rPr>
        <w:t>M</w:t>
      </w:r>
      <w:r>
        <w:rPr>
          <w:rFonts w:ascii="Arial" w:hAnsi="Arial"/>
          <w:i/>
          <w:w w:val="89"/>
          <w:sz w:val="22"/>
        </w:rPr>
        <w:t>Z</w:t>
      </w:r>
      <w:r>
        <w:rPr>
          <w:rFonts w:ascii="Arial" w:hAnsi="Arial"/>
          <w:i/>
          <w:spacing w:val="-4"/>
          <w:w w:val="84"/>
          <w:sz w:val="22"/>
        </w:rPr>
        <w:t> </w:t>
      </w:r>
      <w:r>
        <w:rPr>
          <w:rFonts w:ascii="Arial" w:hAnsi="Arial"/>
          <w:i/>
          <w:spacing w:val="5"/>
          <w:w w:val="26"/>
          <w:sz w:val="22"/>
        </w:rPr>
        <w:t>w</w:t>
      </w:r>
      <w:r>
        <w:rPr>
          <w:rFonts w:ascii="Arial" w:hAnsi="Arial"/>
          <w:i/>
          <w:spacing w:val="-4"/>
          <w:w w:val="79"/>
          <w:sz w:val="22"/>
        </w:rPr>
        <w:t>e</w:t>
      </w:r>
      <w:r>
        <w:rPr>
          <w:rFonts w:ascii="Arial" w:hAnsi="Arial"/>
          <w:i/>
          <w:spacing w:val="-1"/>
          <w:w w:val="201"/>
          <w:sz w:val="22"/>
        </w:rPr>
        <w:t>l</w:t>
      </w:r>
      <w:r>
        <w:rPr>
          <w:rFonts w:ascii="Arial" w:hAnsi="Arial"/>
          <w:i/>
          <w:spacing w:val="-1"/>
          <w:w w:val="80"/>
          <w:sz w:val="22"/>
        </w:rPr>
        <w:t>q</w:t>
      </w:r>
      <w:r>
        <w:rPr>
          <w:rFonts w:ascii="Arial" w:hAnsi="Arial"/>
          <w:i/>
          <w:spacing w:val="-3"/>
          <w:w w:val="40"/>
          <w:sz w:val="22"/>
        </w:rPr>
        <w:t>v</w:t>
      </w:r>
      <w:r>
        <w:rPr>
          <w:rFonts w:ascii="Arial" w:hAnsi="Arial"/>
          <w:i/>
          <w:w w:val="26"/>
          <w:sz w:val="22"/>
        </w:rPr>
        <w:t>w</w:t>
      </w:r>
      <w:r>
        <w:rPr>
          <w:rFonts w:ascii="Arial" w:hAnsi="Arial"/>
          <w:i/>
          <w:w w:val="136"/>
          <w:sz w:val="22"/>
        </w:rPr>
        <w:t>`</w:t>
      </w:r>
      <w:r>
        <w:rPr>
          <w:rFonts w:ascii="Arial" w:hAnsi="Arial"/>
          <w:i/>
          <w:spacing w:val="-5"/>
          <w:w w:val="84"/>
          <w:sz w:val="22"/>
        </w:rPr>
        <w:t> </w:t>
      </w:r>
      <w:r>
        <w:rPr>
          <w:rFonts w:ascii="Arial" w:hAnsi="Arial"/>
          <w:i/>
          <w:spacing w:val="1"/>
          <w:w w:val="42"/>
          <w:sz w:val="22"/>
        </w:rPr>
        <w:t>M</w:t>
      </w:r>
      <w:r>
        <w:rPr>
          <w:rFonts w:ascii="Arial" w:hAnsi="Arial"/>
          <w:i/>
          <w:w w:val="37"/>
          <w:sz w:val="22"/>
        </w:rPr>
        <w:t>‡</w:t>
      </w:r>
      <w:r>
        <w:rPr>
          <w:rFonts w:ascii="Arial" w:hAnsi="Arial"/>
          <w:i/>
          <w:w w:val="64"/>
          <w:sz w:val="22"/>
        </w:rPr>
        <w:t>e</w:t>
      </w:r>
      <w:r>
        <w:rPr>
          <w:rFonts w:ascii="Arial" w:hAnsi="Arial"/>
          <w:i/>
          <w:spacing w:val="-1"/>
          <w:w w:val="186"/>
          <w:sz w:val="22"/>
        </w:rPr>
        <w:t>l</w:t>
      </w:r>
      <w:r>
        <w:rPr>
          <w:rFonts w:ascii="Arial" w:hAnsi="Arial"/>
          <w:i/>
          <w:spacing w:val="-1"/>
          <w:w w:val="52"/>
          <w:sz w:val="22"/>
        </w:rPr>
        <w:t>Y</w:t>
      </w:r>
      <w:r>
        <w:rPr>
          <w:rFonts w:ascii="Arial" w:hAnsi="Arial"/>
          <w:i/>
          <w:spacing w:val="-3"/>
          <w:w w:val="25"/>
          <w:sz w:val="22"/>
        </w:rPr>
        <w:t>v</w:t>
      </w:r>
      <w:r>
        <w:rPr>
          <w:rFonts w:ascii="Arial" w:hAnsi="Arial"/>
          <w:i/>
          <w:w w:val="177"/>
          <w:sz w:val="22"/>
        </w:rPr>
        <w:t>i</w:t>
      </w:r>
      <w:r>
        <w:rPr>
          <w:rFonts w:ascii="Arial" w:hAnsi="Arial"/>
          <w:i/>
          <w:spacing w:val="-4"/>
          <w:w w:val="83"/>
          <w:sz w:val="22"/>
        </w:rPr>
        <w:t> </w:t>
      </w:r>
      <w:r>
        <w:rPr>
          <w:rFonts w:ascii="Arial" w:hAnsi="Arial"/>
          <w:i/>
          <w:spacing w:val="7"/>
          <w:w w:val="81"/>
          <w:sz w:val="22"/>
        </w:rPr>
        <w:t>c</w:t>
      </w:r>
      <w:r>
        <w:rPr>
          <w:rFonts w:ascii="Arial" w:hAnsi="Arial"/>
          <w:i/>
          <w:spacing w:val="-7"/>
          <w:w w:val="167"/>
          <w:sz w:val="22"/>
        </w:rPr>
        <w:t>i</w:t>
      </w:r>
      <w:r>
        <w:rPr>
          <w:rFonts w:ascii="Arial" w:hAnsi="Arial"/>
          <w:i/>
          <w:spacing w:val="1"/>
          <w:w w:val="15"/>
          <w:sz w:val="22"/>
        </w:rPr>
        <w:t>x</w:t>
      </w:r>
      <w:r>
        <w:rPr>
          <w:rFonts w:ascii="Arial" w:hAnsi="Arial"/>
          <w:i/>
          <w:spacing w:val="-2"/>
          <w:w w:val="98"/>
          <w:sz w:val="22"/>
        </w:rPr>
        <w:t>¶</w:t>
      </w:r>
      <w:r>
        <w:rPr>
          <w:rFonts w:ascii="Arial" w:hAnsi="Arial"/>
          <w:i/>
          <w:spacing w:val="-1"/>
          <w:w w:val="60"/>
          <w:sz w:val="22"/>
        </w:rPr>
        <w:t>K</w:t>
      </w:r>
      <w:r>
        <w:rPr>
          <w:rFonts w:ascii="Arial" w:hAnsi="Arial"/>
          <w:i/>
          <w:spacing w:val="-5"/>
          <w:w w:val="84"/>
          <w:sz w:val="22"/>
        </w:rPr>
        <w:t> </w:t>
      </w:r>
      <w:r>
        <w:rPr>
          <w:rFonts w:ascii="Arial" w:hAnsi="Arial"/>
          <w:i/>
          <w:w w:val="80"/>
          <w:sz w:val="22"/>
        </w:rPr>
        <w:t>e¨ZxZ</w:t>
      </w:r>
      <w:r>
        <w:rPr>
          <w:rFonts w:ascii="Arial" w:hAnsi="Arial"/>
          <w:i/>
          <w:spacing w:val="-2"/>
          <w:w w:val="80"/>
          <w:sz w:val="22"/>
        </w:rPr>
        <w:t> </w:t>
      </w:r>
      <w:r>
        <w:rPr>
          <w:rFonts w:ascii="Arial" w:hAnsi="Arial"/>
          <w:i/>
          <w:w w:val="84"/>
          <w:sz w:val="22"/>
        </w:rPr>
        <w:t>Kv‡iv</w:t>
      </w:r>
      <w:r>
        <w:rPr>
          <w:rFonts w:ascii="Arial" w:hAnsi="Arial"/>
          <w:i/>
          <w:spacing w:val="-6"/>
          <w:w w:val="84"/>
          <w:sz w:val="22"/>
        </w:rPr>
        <w:t> </w:t>
      </w:r>
      <w:r>
        <w:rPr>
          <w:rFonts w:ascii="Arial" w:hAnsi="Arial"/>
          <w:i/>
          <w:w w:val="80"/>
          <w:sz w:val="22"/>
        </w:rPr>
        <w:t>Kv‡Q</w:t>
      </w:r>
      <w:r>
        <w:rPr>
          <w:rFonts w:ascii="Arial" w:hAnsi="Arial"/>
          <w:i/>
          <w:w w:val="80"/>
          <w:sz w:val="22"/>
        </w:rPr>
        <w:t> </w:t>
      </w:r>
      <w:r>
        <w:rPr>
          <w:rFonts w:ascii="Arial" w:hAnsi="Arial"/>
          <w:i/>
          <w:w w:val="95"/>
          <w:sz w:val="22"/>
        </w:rPr>
        <w:t>cÖKvk</w:t>
      </w:r>
      <w:r>
        <w:rPr>
          <w:rFonts w:ascii="Arial" w:hAnsi="Arial"/>
          <w:i/>
          <w:spacing w:val="-8"/>
          <w:w w:val="95"/>
          <w:sz w:val="22"/>
        </w:rPr>
        <w:t> </w:t>
      </w:r>
      <w:r>
        <w:rPr>
          <w:rFonts w:ascii="Arial" w:hAnsi="Arial"/>
          <w:i/>
          <w:w w:val="74"/>
          <w:sz w:val="22"/>
        </w:rPr>
        <w:t>K</w:t>
      </w:r>
      <w:r>
        <w:rPr>
          <w:rFonts w:ascii="Arial" w:hAnsi="Arial"/>
          <w:i/>
          <w:spacing w:val="-1"/>
          <w:w w:val="181"/>
          <w:sz w:val="22"/>
        </w:rPr>
        <w:t>i</w:t>
      </w:r>
      <w:r>
        <w:rPr>
          <w:rFonts w:ascii="Arial" w:hAnsi="Arial"/>
          <w:i/>
          <w:w w:val="29"/>
          <w:sz w:val="22"/>
        </w:rPr>
        <w:t>v</w:t>
      </w:r>
      <w:r>
        <w:rPr>
          <w:rFonts w:ascii="Arial" w:hAnsi="Arial"/>
          <w:i/>
          <w:spacing w:val="-1"/>
          <w:w w:val="94"/>
          <w:sz w:val="22"/>
        </w:rPr>
        <w:t> </w:t>
      </w:r>
      <w:r>
        <w:rPr>
          <w:rFonts w:ascii="Arial" w:hAnsi="Arial"/>
          <w:i/>
          <w:w w:val="80"/>
          <w:sz w:val="22"/>
        </w:rPr>
        <w:t>n‡e </w:t>
      </w:r>
      <w:r>
        <w:rPr>
          <w:rFonts w:ascii="Arial" w:hAnsi="Arial"/>
          <w:i/>
          <w:spacing w:val="1"/>
          <w:w w:val="76"/>
          <w:sz w:val="22"/>
        </w:rPr>
        <w:t>b</w:t>
      </w:r>
      <w:r>
        <w:rPr>
          <w:rFonts w:ascii="Arial" w:hAnsi="Arial"/>
          <w:i/>
          <w:spacing w:val="-2"/>
          <w:w w:val="36"/>
          <w:sz w:val="22"/>
        </w:rPr>
        <w:t>v</w:t>
      </w:r>
      <w:r>
        <w:rPr>
          <w:rFonts w:ascii="Arial" w:hAnsi="Arial"/>
          <w:i/>
          <w:spacing w:val="1"/>
          <w:w w:val="173"/>
          <w:sz w:val="22"/>
        </w:rPr>
        <w:t>|</w:t>
      </w:r>
      <w:r>
        <w:rPr>
          <w:rFonts w:ascii="Arial" w:hAnsi="Arial"/>
          <w:i/>
          <w:w w:val="95"/>
          <w:sz w:val="22"/>
        </w:rPr>
        <w:t> </w:t>
      </w:r>
      <w:r>
        <w:rPr>
          <w:rFonts w:ascii="Arial" w:hAnsi="Arial"/>
          <w:i/>
          <w:spacing w:val="1"/>
          <w:w w:val="70"/>
          <w:sz w:val="22"/>
        </w:rPr>
        <w:t>d</w:t>
      </w:r>
      <w:r>
        <w:rPr>
          <w:rFonts w:ascii="Arial" w:hAnsi="Arial"/>
          <w:i/>
          <w:spacing w:val="-1"/>
          <w:w w:val="18"/>
          <w:sz w:val="22"/>
        </w:rPr>
        <w:t>‡</w:t>
      </w:r>
      <w:r>
        <w:rPr>
          <w:rFonts w:ascii="Arial" w:hAnsi="Arial"/>
          <w:i/>
          <w:spacing w:val="-1"/>
          <w:w w:val="197"/>
          <w:sz w:val="22"/>
        </w:rPr>
        <w:t>j</w:t>
      </w:r>
      <w:r>
        <w:rPr>
          <w:rFonts w:ascii="Arial" w:hAnsi="Arial"/>
          <w:i/>
          <w:spacing w:val="-5"/>
          <w:w w:val="95"/>
          <w:sz w:val="22"/>
        </w:rPr>
        <w:t> </w:t>
      </w:r>
      <w:r>
        <w:rPr>
          <w:rFonts w:ascii="Arial" w:hAnsi="Arial"/>
          <w:i/>
          <w:w w:val="92"/>
          <w:sz w:val="22"/>
        </w:rPr>
        <w:t>A</w:t>
      </w:r>
      <w:r>
        <w:rPr>
          <w:rFonts w:ascii="Arial" w:hAnsi="Arial"/>
          <w:i/>
          <w:spacing w:val="2"/>
          <w:w w:val="44"/>
          <w:sz w:val="22"/>
        </w:rPr>
        <w:t>v</w:t>
      </w:r>
      <w:r>
        <w:rPr>
          <w:rFonts w:ascii="Arial" w:hAnsi="Arial"/>
          <w:i/>
          <w:spacing w:val="-1"/>
          <w:w w:val="110"/>
          <w:sz w:val="22"/>
        </w:rPr>
        <w:t>c</w:t>
      </w:r>
      <w:r>
        <w:rPr>
          <w:rFonts w:ascii="Arial" w:hAnsi="Arial"/>
          <w:i/>
          <w:w w:val="84"/>
          <w:sz w:val="22"/>
        </w:rPr>
        <w:t>b</w:t>
      </w:r>
      <w:r>
        <w:rPr>
          <w:rFonts w:ascii="Arial" w:hAnsi="Arial"/>
          <w:i/>
          <w:spacing w:val="-3"/>
          <w:w w:val="44"/>
          <w:sz w:val="22"/>
        </w:rPr>
        <w:t>v</w:t>
      </w:r>
      <w:r>
        <w:rPr>
          <w:rFonts w:ascii="Arial" w:hAnsi="Arial"/>
          <w:i/>
          <w:w w:val="196"/>
          <w:sz w:val="22"/>
        </w:rPr>
        <w:t>i</w:t>
      </w:r>
      <w:r>
        <w:rPr>
          <w:rFonts w:ascii="Arial" w:hAnsi="Arial"/>
          <w:i/>
          <w:spacing w:val="-2"/>
          <w:w w:val="95"/>
          <w:sz w:val="22"/>
        </w:rPr>
        <w:t> </w:t>
      </w:r>
      <w:r>
        <w:rPr>
          <w:rFonts w:ascii="Arial" w:hAnsi="Arial"/>
          <w:i/>
          <w:w w:val="80"/>
          <w:sz w:val="22"/>
        </w:rPr>
        <w:t>†Kvb </w:t>
      </w:r>
      <w:r>
        <w:rPr>
          <w:rFonts w:ascii="Arial" w:hAnsi="Arial"/>
          <w:i/>
          <w:w w:val="95"/>
          <w:sz w:val="22"/>
        </w:rPr>
        <w:t>Z_¨</w:t>
      </w:r>
      <w:r>
        <w:rPr>
          <w:rFonts w:ascii="Arial" w:hAnsi="Arial"/>
          <w:i/>
          <w:spacing w:val="-2"/>
          <w:w w:val="95"/>
          <w:sz w:val="22"/>
        </w:rPr>
        <w:t> </w:t>
      </w:r>
      <w:r>
        <w:rPr>
          <w:rFonts w:ascii="Arial" w:hAnsi="Arial"/>
          <w:i/>
          <w:w w:val="95"/>
          <w:sz w:val="22"/>
        </w:rPr>
        <w:t>Ab¨ </w:t>
      </w:r>
      <w:r>
        <w:rPr>
          <w:rFonts w:ascii="Arial" w:hAnsi="Arial"/>
          <w:i/>
          <w:w w:val="80"/>
          <w:sz w:val="22"/>
        </w:rPr>
        <w:t>†KD Rvb‡Z </w:t>
      </w:r>
      <w:r>
        <w:rPr>
          <w:rFonts w:ascii="Arial" w:hAnsi="Arial"/>
          <w:i/>
          <w:spacing w:val="4"/>
          <w:w w:val="107"/>
          <w:sz w:val="22"/>
        </w:rPr>
        <w:t>c</w:t>
      </w:r>
      <w:r>
        <w:rPr>
          <w:rFonts w:ascii="Arial" w:hAnsi="Arial"/>
          <w:i/>
          <w:spacing w:val="-7"/>
          <w:w w:val="41"/>
          <w:sz w:val="22"/>
        </w:rPr>
        <w:t>v</w:t>
      </w:r>
      <w:r>
        <w:rPr>
          <w:rFonts w:ascii="Arial" w:hAnsi="Arial"/>
          <w:i/>
          <w:spacing w:val="-1"/>
          <w:w w:val="193"/>
          <w:sz w:val="22"/>
        </w:rPr>
        <w:t>i</w:t>
      </w:r>
      <w:r>
        <w:rPr>
          <w:rFonts w:ascii="Arial" w:hAnsi="Arial"/>
          <w:i/>
          <w:w w:val="53"/>
          <w:sz w:val="22"/>
        </w:rPr>
        <w:t>‡</w:t>
      </w:r>
      <w:r>
        <w:rPr>
          <w:rFonts w:ascii="Arial" w:hAnsi="Arial"/>
          <w:i/>
          <w:w w:val="80"/>
          <w:sz w:val="22"/>
        </w:rPr>
        <w:t>e</w:t>
      </w:r>
      <w:r>
        <w:rPr>
          <w:rFonts w:ascii="Arial" w:hAnsi="Arial"/>
          <w:i/>
          <w:spacing w:val="-1"/>
          <w:w w:val="94"/>
          <w:sz w:val="22"/>
        </w:rPr>
        <w:t> </w:t>
      </w:r>
      <w:r>
        <w:rPr>
          <w:rFonts w:ascii="Arial" w:hAnsi="Arial"/>
          <w:i/>
          <w:spacing w:val="1"/>
          <w:w w:val="76"/>
          <w:sz w:val="22"/>
        </w:rPr>
        <w:t>b</w:t>
      </w:r>
      <w:r>
        <w:rPr>
          <w:rFonts w:ascii="Arial" w:hAnsi="Arial"/>
          <w:i/>
          <w:spacing w:val="-2"/>
          <w:w w:val="36"/>
          <w:sz w:val="22"/>
        </w:rPr>
        <w:t>v</w:t>
      </w:r>
      <w:r>
        <w:rPr>
          <w:rFonts w:ascii="Arial" w:hAnsi="Arial"/>
          <w:i/>
          <w:spacing w:val="1"/>
          <w:w w:val="173"/>
          <w:sz w:val="22"/>
        </w:rPr>
        <w:t>|</w:t>
      </w:r>
    </w:p>
    <w:p>
      <w:pPr>
        <w:spacing w:after="0" w:line="489" w:lineRule="auto"/>
        <w:jc w:val="left"/>
        <w:rPr>
          <w:rFonts w:ascii="Arial" w:hAnsi="Arial"/>
          <w:sz w:val="22"/>
        </w:rPr>
        <w:sectPr>
          <w:pgSz w:w="11900" w:h="16840"/>
          <w:pgMar w:header="0" w:footer="688" w:top="1940" w:bottom="880" w:left="1680" w:right="580"/>
        </w:sectPr>
      </w:pPr>
    </w:p>
    <w:p>
      <w:pPr>
        <w:pStyle w:val="BodyText"/>
        <w:rPr>
          <w:rFonts w:ascii="Arial"/>
          <w:i/>
        </w:rPr>
      </w:pPr>
    </w:p>
    <w:p>
      <w:pPr>
        <w:pStyle w:val="BodyText"/>
        <w:rPr>
          <w:rFonts w:ascii="Arial"/>
          <w:i/>
        </w:rPr>
      </w:pPr>
    </w:p>
    <w:p>
      <w:pPr>
        <w:pStyle w:val="BodyText"/>
        <w:spacing w:before="37"/>
        <w:rPr>
          <w:rFonts w:ascii="Arial"/>
          <w:i/>
        </w:rPr>
      </w:pPr>
    </w:p>
    <w:p>
      <w:pPr>
        <w:pStyle w:val="Heading7"/>
        <w:rPr>
          <w:i/>
        </w:rPr>
      </w:pPr>
      <w:r>
        <w:rPr>
          <w:i/>
          <w:w w:val="70"/>
        </w:rPr>
        <w:t>†¯^OQvg~jK</w:t>
      </w:r>
      <w:r>
        <w:rPr>
          <w:i/>
          <w:spacing w:val="-1"/>
        </w:rPr>
        <w:t> </w:t>
      </w:r>
      <w:r>
        <w:rPr>
          <w:i/>
          <w:spacing w:val="-2"/>
          <w:w w:val="108"/>
        </w:rPr>
        <w:t>A</w:t>
      </w:r>
      <w:r>
        <w:rPr>
          <w:i/>
          <w:spacing w:val="-2"/>
          <w:w w:val="72"/>
        </w:rPr>
        <w:t>s</w:t>
      </w:r>
      <w:r>
        <w:rPr>
          <w:i/>
          <w:spacing w:val="-3"/>
          <w:w w:val="120"/>
        </w:rPr>
        <w:t>k</w:t>
      </w:r>
      <w:r>
        <w:rPr>
          <w:i/>
          <w:spacing w:val="-5"/>
          <w:w w:val="77"/>
        </w:rPr>
        <w:t>M</w:t>
      </w:r>
      <w:r>
        <w:rPr>
          <w:i/>
          <w:spacing w:val="-2"/>
          <w:w w:val="8"/>
        </w:rPr>
        <w:t>Ö</w:t>
      </w:r>
      <w:r>
        <w:rPr>
          <w:i/>
          <w:w w:val="94"/>
        </w:rPr>
        <w:t>n</w:t>
      </w:r>
      <w:r>
        <w:rPr>
          <w:i/>
          <w:spacing w:val="-7"/>
          <w:w w:val="88"/>
        </w:rPr>
        <w:t>Y</w:t>
      </w:r>
      <w:r>
        <w:rPr>
          <w:i/>
          <w:spacing w:val="-1"/>
          <w:w w:val="108"/>
        </w:rPr>
        <w:t>:</w:t>
      </w:r>
    </w:p>
    <w:p>
      <w:pPr>
        <w:pStyle w:val="BodyText"/>
        <w:spacing w:before="8"/>
        <w:rPr>
          <w:rFonts w:ascii="Liberation Sans Narrow"/>
          <w:b/>
          <w:i/>
        </w:rPr>
      </w:pPr>
    </w:p>
    <w:p>
      <w:pPr>
        <w:spacing w:line="491" w:lineRule="auto" w:before="1"/>
        <w:ind w:left="466" w:right="0" w:firstLine="0"/>
        <w:jc w:val="left"/>
        <w:rPr>
          <w:rFonts w:ascii="Arial" w:hAnsi="Arial"/>
          <w:i/>
          <w:sz w:val="22"/>
        </w:rPr>
      </w:pPr>
      <w:r>
        <w:rPr>
          <w:rFonts w:ascii="Arial" w:hAnsi="Arial"/>
          <w:i/>
          <w:w w:val="85"/>
          <w:sz w:val="22"/>
        </w:rPr>
        <w:t>GB</w:t>
      </w:r>
      <w:r>
        <w:rPr>
          <w:rFonts w:ascii="Arial" w:hAnsi="Arial"/>
          <w:i/>
          <w:spacing w:val="-4"/>
          <w:sz w:val="22"/>
        </w:rPr>
        <w:t> </w:t>
      </w:r>
      <w:r>
        <w:rPr>
          <w:rFonts w:ascii="Arial" w:hAnsi="Arial"/>
          <w:i/>
          <w:spacing w:val="1"/>
          <w:w w:val="59"/>
          <w:sz w:val="22"/>
        </w:rPr>
        <w:t>M</w:t>
      </w:r>
      <w:r>
        <w:rPr>
          <w:rFonts w:ascii="Arial" w:hAnsi="Arial"/>
          <w:i/>
          <w:w w:val="54"/>
          <w:sz w:val="22"/>
        </w:rPr>
        <w:t>‡</w:t>
      </w:r>
      <w:r>
        <w:rPr>
          <w:rFonts w:ascii="Arial" w:hAnsi="Arial"/>
          <w:i/>
          <w:spacing w:val="-4"/>
          <w:w w:val="81"/>
          <w:sz w:val="22"/>
        </w:rPr>
        <w:t>e</w:t>
      </w:r>
      <w:r>
        <w:rPr>
          <w:rFonts w:ascii="Arial" w:hAnsi="Arial"/>
          <w:i/>
          <w:spacing w:val="-1"/>
          <w:w w:val="203"/>
          <w:sz w:val="22"/>
        </w:rPr>
        <w:t>l</w:t>
      </w:r>
      <w:r>
        <w:rPr>
          <w:rFonts w:ascii="Arial" w:hAnsi="Arial"/>
          <w:i/>
          <w:spacing w:val="-1"/>
          <w:w w:val="69"/>
          <w:sz w:val="22"/>
        </w:rPr>
        <w:t>Y</w:t>
      </w:r>
      <w:r>
        <w:rPr>
          <w:rFonts w:ascii="Arial" w:hAnsi="Arial"/>
          <w:i/>
          <w:spacing w:val="2"/>
          <w:w w:val="42"/>
          <w:sz w:val="22"/>
        </w:rPr>
        <w:t>v</w:t>
      </w:r>
      <w:r>
        <w:rPr>
          <w:rFonts w:ascii="Arial" w:hAnsi="Arial"/>
          <w:i/>
          <w:w w:val="82"/>
          <w:sz w:val="22"/>
        </w:rPr>
        <w:t>q</w:t>
      </w:r>
      <w:r>
        <w:rPr>
          <w:rFonts w:ascii="Arial" w:hAnsi="Arial"/>
          <w:i/>
          <w:spacing w:val="-2"/>
          <w:sz w:val="22"/>
        </w:rPr>
        <w:t> </w:t>
      </w:r>
      <w:r>
        <w:rPr>
          <w:rFonts w:ascii="Arial" w:hAnsi="Arial"/>
          <w:i/>
          <w:w w:val="82"/>
          <w:sz w:val="22"/>
        </w:rPr>
        <w:t>A</w:t>
      </w:r>
      <w:r>
        <w:rPr>
          <w:rFonts w:ascii="Arial" w:hAnsi="Arial"/>
          <w:i/>
          <w:spacing w:val="-3"/>
          <w:w w:val="34"/>
          <w:sz w:val="22"/>
        </w:rPr>
        <w:t>v</w:t>
      </w:r>
      <w:r>
        <w:rPr>
          <w:rFonts w:ascii="Arial" w:hAnsi="Arial"/>
          <w:i/>
          <w:spacing w:val="4"/>
          <w:sz w:val="22"/>
        </w:rPr>
        <w:t>c</w:t>
      </w:r>
      <w:r>
        <w:rPr>
          <w:rFonts w:ascii="Arial" w:hAnsi="Arial"/>
          <w:i/>
          <w:spacing w:val="-5"/>
          <w:w w:val="74"/>
          <w:sz w:val="22"/>
        </w:rPr>
        <w:t>b</w:t>
      </w:r>
      <w:r>
        <w:rPr>
          <w:rFonts w:ascii="Arial" w:hAnsi="Arial"/>
          <w:i/>
          <w:spacing w:val="2"/>
          <w:w w:val="34"/>
          <w:sz w:val="22"/>
        </w:rPr>
        <w:t>v</w:t>
      </w:r>
      <w:r>
        <w:rPr>
          <w:rFonts w:ascii="Arial" w:hAnsi="Arial"/>
          <w:i/>
          <w:w w:val="186"/>
          <w:sz w:val="22"/>
        </w:rPr>
        <w:t>i</w:t>
      </w:r>
      <w:r>
        <w:rPr>
          <w:rFonts w:ascii="Arial" w:hAnsi="Arial"/>
          <w:i/>
          <w:spacing w:val="-4"/>
          <w:sz w:val="22"/>
        </w:rPr>
        <w:t> </w:t>
      </w:r>
      <w:r>
        <w:rPr>
          <w:rFonts w:ascii="Arial" w:hAnsi="Arial"/>
          <w:i/>
          <w:w w:val="85"/>
          <w:sz w:val="22"/>
        </w:rPr>
        <w:t>AskMÖnY</w:t>
      </w:r>
      <w:r>
        <w:rPr>
          <w:rFonts w:ascii="Arial" w:hAnsi="Arial"/>
          <w:i/>
          <w:spacing w:val="-1"/>
          <w:sz w:val="22"/>
        </w:rPr>
        <w:t> </w:t>
      </w:r>
      <w:r>
        <w:rPr>
          <w:rFonts w:ascii="Arial" w:hAnsi="Arial"/>
          <w:i/>
          <w:w w:val="85"/>
          <w:sz w:val="22"/>
        </w:rPr>
        <w:t>m¤ú~Y©</w:t>
      </w:r>
      <w:r>
        <w:rPr>
          <w:rFonts w:ascii="Arial" w:hAnsi="Arial"/>
          <w:i/>
          <w:spacing w:val="-2"/>
          <w:sz w:val="22"/>
        </w:rPr>
        <w:t> </w:t>
      </w:r>
      <w:r>
        <w:rPr>
          <w:rFonts w:ascii="Arial" w:hAnsi="Arial"/>
          <w:i/>
          <w:w w:val="37"/>
          <w:sz w:val="22"/>
        </w:rPr>
        <w:t>†</w:t>
      </w:r>
      <w:r>
        <w:rPr>
          <w:rFonts w:ascii="Arial" w:hAnsi="Arial"/>
          <w:i/>
          <w:w w:val="83"/>
          <w:sz w:val="22"/>
        </w:rPr>
        <w:t>¯</w:t>
      </w:r>
      <w:r>
        <w:rPr>
          <w:rFonts w:ascii="Arial" w:hAnsi="Arial"/>
          <w:i/>
          <w:spacing w:val="-1"/>
          <w:w w:val="83"/>
          <w:sz w:val="22"/>
        </w:rPr>
        <w:t>^</w:t>
      </w:r>
      <w:r>
        <w:rPr>
          <w:rFonts w:ascii="Arial" w:hAnsi="Arial"/>
          <w:i/>
          <w:spacing w:val="6"/>
          <w:w w:val="64"/>
          <w:sz w:val="22"/>
        </w:rPr>
        <w:t>”</w:t>
      </w:r>
      <w:r>
        <w:rPr>
          <w:rFonts w:ascii="Arial" w:hAnsi="Arial"/>
          <w:i/>
          <w:spacing w:val="-6"/>
          <w:w w:val="41"/>
          <w:sz w:val="22"/>
        </w:rPr>
        <w:t>Q</w:t>
      </w:r>
      <w:r>
        <w:rPr>
          <w:rFonts w:ascii="Arial" w:hAnsi="Arial"/>
          <w:i/>
          <w:spacing w:val="2"/>
          <w:w w:val="24"/>
          <w:sz w:val="22"/>
        </w:rPr>
        <w:t>v</w:t>
      </w:r>
      <w:r>
        <w:rPr>
          <w:rFonts w:ascii="Arial" w:hAnsi="Arial"/>
          <w:i/>
          <w:spacing w:val="-6"/>
          <w:w w:val="68"/>
          <w:sz w:val="22"/>
        </w:rPr>
        <w:t>g</w:t>
      </w:r>
      <w:r>
        <w:rPr>
          <w:rFonts w:ascii="Arial" w:hAnsi="Arial"/>
          <w:i/>
          <w:w w:val="83"/>
          <w:sz w:val="22"/>
        </w:rPr>
        <w:t>~</w:t>
      </w:r>
      <w:r>
        <w:rPr>
          <w:rFonts w:ascii="Arial" w:hAnsi="Arial"/>
          <w:i/>
          <w:spacing w:val="3"/>
          <w:w w:val="215"/>
          <w:sz w:val="22"/>
        </w:rPr>
        <w:t>j</w:t>
      </w:r>
      <w:r>
        <w:rPr>
          <w:rFonts w:ascii="Arial" w:hAnsi="Arial"/>
          <w:i/>
          <w:w w:val="69"/>
          <w:sz w:val="22"/>
        </w:rPr>
        <w:t>K</w:t>
      </w:r>
      <w:r>
        <w:rPr>
          <w:rFonts w:ascii="Arial" w:hAnsi="Arial"/>
          <w:i/>
          <w:w w:val="161"/>
          <w:sz w:val="22"/>
        </w:rPr>
        <w:t>|</w:t>
      </w:r>
      <w:r>
        <w:rPr>
          <w:rFonts w:ascii="Arial" w:hAnsi="Arial"/>
          <w:i/>
          <w:spacing w:val="-3"/>
          <w:sz w:val="22"/>
        </w:rPr>
        <w:t> </w:t>
      </w:r>
      <w:r>
        <w:rPr>
          <w:rFonts w:ascii="Arial" w:hAnsi="Arial"/>
          <w:i/>
          <w:w w:val="85"/>
          <w:sz w:val="22"/>
        </w:rPr>
        <w:t>Avcwb</w:t>
      </w:r>
      <w:r>
        <w:rPr>
          <w:rFonts w:ascii="Arial" w:hAnsi="Arial"/>
          <w:i/>
          <w:spacing w:val="-4"/>
          <w:sz w:val="22"/>
        </w:rPr>
        <w:t> </w:t>
      </w:r>
      <w:r>
        <w:rPr>
          <w:rFonts w:ascii="Arial" w:hAnsi="Arial"/>
          <w:i/>
          <w:spacing w:val="2"/>
          <w:w w:val="59"/>
          <w:sz w:val="22"/>
        </w:rPr>
        <w:t>M</w:t>
      </w:r>
      <w:r>
        <w:rPr>
          <w:rFonts w:ascii="Arial" w:hAnsi="Arial"/>
          <w:i/>
          <w:spacing w:val="-3"/>
          <w:w w:val="54"/>
          <w:sz w:val="22"/>
        </w:rPr>
        <w:t>‡</w:t>
      </w:r>
      <w:r>
        <w:rPr>
          <w:rFonts w:ascii="Arial" w:hAnsi="Arial"/>
          <w:i/>
          <w:spacing w:val="-3"/>
          <w:w w:val="81"/>
          <w:sz w:val="22"/>
        </w:rPr>
        <w:t>e</w:t>
      </w:r>
      <w:r>
        <w:rPr>
          <w:rFonts w:ascii="Arial" w:hAnsi="Arial"/>
          <w:i/>
          <w:w w:val="203"/>
          <w:sz w:val="22"/>
        </w:rPr>
        <w:t>l</w:t>
      </w:r>
      <w:r>
        <w:rPr>
          <w:rFonts w:ascii="Arial" w:hAnsi="Arial"/>
          <w:i/>
          <w:w w:val="69"/>
          <w:sz w:val="22"/>
        </w:rPr>
        <w:t>Y</w:t>
      </w:r>
      <w:r>
        <w:rPr>
          <w:rFonts w:ascii="Arial" w:hAnsi="Arial"/>
          <w:i/>
          <w:spacing w:val="3"/>
          <w:w w:val="42"/>
          <w:sz w:val="22"/>
        </w:rPr>
        <w:t>v</w:t>
      </w:r>
      <w:r>
        <w:rPr>
          <w:rFonts w:ascii="Arial" w:hAnsi="Arial"/>
          <w:i/>
          <w:spacing w:val="1"/>
          <w:w w:val="82"/>
          <w:sz w:val="22"/>
        </w:rPr>
        <w:t>q</w:t>
      </w:r>
      <w:r>
        <w:rPr>
          <w:rFonts w:ascii="Arial" w:hAnsi="Arial"/>
          <w:i/>
          <w:spacing w:val="-1"/>
          <w:sz w:val="22"/>
        </w:rPr>
        <w:t> </w:t>
      </w:r>
      <w:r>
        <w:rPr>
          <w:rFonts w:ascii="Arial" w:hAnsi="Arial"/>
          <w:i/>
          <w:w w:val="85"/>
          <w:sz w:val="22"/>
        </w:rPr>
        <w:t>AskMÖn‡Y</w:t>
      </w:r>
      <w:r>
        <w:rPr>
          <w:rFonts w:ascii="Arial" w:hAnsi="Arial"/>
          <w:i/>
          <w:spacing w:val="-4"/>
          <w:sz w:val="22"/>
        </w:rPr>
        <w:t> </w:t>
      </w:r>
      <w:r>
        <w:rPr>
          <w:rFonts w:ascii="Arial" w:hAnsi="Arial"/>
          <w:i/>
          <w:w w:val="85"/>
          <w:sz w:val="22"/>
        </w:rPr>
        <w:t>A¯^xK…wZ</w:t>
      </w:r>
      <w:r>
        <w:rPr>
          <w:rFonts w:ascii="Arial" w:hAnsi="Arial"/>
          <w:i/>
          <w:spacing w:val="-3"/>
          <w:sz w:val="22"/>
        </w:rPr>
        <w:t> </w:t>
      </w:r>
      <w:r>
        <w:rPr>
          <w:rFonts w:ascii="Arial" w:hAnsi="Arial"/>
          <w:i/>
          <w:w w:val="85"/>
          <w:sz w:val="22"/>
        </w:rPr>
        <w:t>Rvbv‡Z</w:t>
      </w:r>
      <w:r>
        <w:rPr>
          <w:rFonts w:ascii="Arial" w:hAnsi="Arial"/>
          <w:i/>
          <w:spacing w:val="-3"/>
          <w:sz w:val="22"/>
        </w:rPr>
        <w:t> </w:t>
      </w:r>
      <w:r>
        <w:rPr>
          <w:rFonts w:ascii="Arial" w:hAnsi="Arial"/>
          <w:i/>
          <w:w w:val="97"/>
          <w:sz w:val="22"/>
        </w:rPr>
        <w:t>c</w:t>
      </w:r>
      <w:r>
        <w:rPr>
          <w:rFonts w:ascii="Arial" w:hAnsi="Arial"/>
          <w:i/>
          <w:spacing w:val="-2"/>
          <w:w w:val="31"/>
          <w:sz w:val="22"/>
        </w:rPr>
        <w:t>v</w:t>
      </w:r>
      <w:r>
        <w:rPr>
          <w:rFonts w:ascii="Arial" w:hAnsi="Arial"/>
          <w:i/>
          <w:spacing w:val="6"/>
          <w:w w:val="43"/>
          <w:sz w:val="22"/>
        </w:rPr>
        <w:t>‡</w:t>
      </w:r>
      <w:r>
        <w:rPr>
          <w:rFonts w:ascii="Arial" w:hAnsi="Arial"/>
          <w:i/>
          <w:spacing w:val="-5"/>
          <w:w w:val="183"/>
          <w:sz w:val="22"/>
        </w:rPr>
        <w:t>i</w:t>
      </w:r>
      <w:r>
        <w:rPr>
          <w:rFonts w:ascii="Arial" w:hAnsi="Arial"/>
          <w:i/>
          <w:spacing w:val="1"/>
          <w:w w:val="71"/>
          <w:sz w:val="22"/>
        </w:rPr>
        <w:t>b</w:t>
      </w:r>
      <w:r>
        <w:rPr>
          <w:rFonts w:ascii="Arial" w:hAnsi="Arial"/>
          <w:i/>
          <w:spacing w:val="-1"/>
          <w:sz w:val="22"/>
        </w:rPr>
        <w:t> </w:t>
      </w:r>
      <w:r>
        <w:rPr>
          <w:rFonts w:ascii="Arial" w:hAnsi="Arial"/>
          <w:i/>
          <w:w w:val="85"/>
          <w:sz w:val="22"/>
        </w:rPr>
        <w:t>A_ev</w:t>
      </w:r>
      <w:r>
        <w:rPr>
          <w:rFonts w:ascii="Arial" w:hAnsi="Arial"/>
          <w:i/>
          <w:w w:val="85"/>
          <w:sz w:val="22"/>
        </w:rPr>
        <w:t> </w:t>
      </w:r>
      <w:r>
        <w:rPr>
          <w:rFonts w:ascii="Arial" w:hAnsi="Arial"/>
          <w:i/>
          <w:spacing w:val="-3"/>
          <w:w w:val="59"/>
          <w:sz w:val="22"/>
        </w:rPr>
        <w:t>M</w:t>
      </w:r>
      <w:r>
        <w:rPr>
          <w:rFonts w:ascii="Arial" w:hAnsi="Arial"/>
          <w:i/>
          <w:spacing w:val="1"/>
          <w:w w:val="54"/>
          <w:sz w:val="22"/>
        </w:rPr>
        <w:t>‡</w:t>
      </w:r>
      <w:r>
        <w:rPr>
          <w:rFonts w:ascii="Arial" w:hAnsi="Arial"/>
          <w:i/>
          <w:spacing w:val="1"/>
          <w:w w:val="81"/>
          <w:sz w:val="22"/>
        </w:rPr>
        <w:t>e</w:t>
      </w:r>
      <w:r>
        <w:rPr>
          <w:rFonts w:ascii="Arial" w:hAnsi="Arial"/>
          <w:i/>
          <w:w w:val="203"/>
          <w:sz w:val="22"/>
        </w:rPr>
        <w:t>l</w:t>
      </w:r>
      <w:r>
        <w:rPr>
          <w:rFonts w:ascii="Arial" w:hAnsi="Arial"/>
          <w:i/>
          <w:spacing w:val="-5"/>
          <w:w w:val="69"/>
          <w:sz w:val="22"/>
        </w:rPr>
        <w:t>Y</w:t>
      </w:r>
      <w:r>
        <w:rPr>
          <w:rFonts w:ascii="Arial" w:hAnsi="Arial"/>
          <w:i/>
          <w:spacing w:val="1"/>
          <w:w w:val="42"/>
          <w:sz w:val="22"/>
        </w:rPr>
        <w:t>v</w:t>
      </w:r>
      <w:r>
        <w:rPr>
          <w:rFonts w:ascii="Arial" w:hAnsi="Arial"/>
          <w:i/>
          <w:sz w:val="22"/>
        </w:rPr>
        <w:t> </w:t>
      </w:r>
      <w:r>
        <w:rPr>
          <w:rFonts w:ascii="Arial" w:hAnsi="Arial"/>
          <w:i/>
          <w:spacing w:val="-2"/>
          <w:w w:val="44"/>
          <w:sz w:val="22"/>
        </w:rPr>
        <w:t>P</w:t>
      </w:r>
      <w:r>
        <w:rPr>
          <w:rFonts w:ascii="Arial" w:hAnsi="Arial"/>
          <w:i/>
          <w:spacing w:val="2"/>
          <w:w w:val="215"/>
          <w:sz w:val="22"/>
        </w:rPr>
        <w:t>j</w:t>
      </w:r>
      <w:r>
        <w:rPr>
          <w:rFonts w:ascii="Arial" w:hAnsi="Arial"/>
          <w:i/>
          <w:spacing w:val="-4"/>
          <w:w w:val="24"/>
          <w:sz w:val="22"/>
        </w:rPr>
        <w:t>v</w:t>
      </w:r>
      <w:r>
        <w:rPr>
          <w:rFonts w:ascii="Arial" w:hAnsi="Arial"/>
          <w:i/>
          <w:spacing w:val="-1"/>
          <w:w w:val="69"/>
          <w:sz w:val="22"/>
        </w:rPr>
        <w:t>K</w:t>
      </w:r>
      <w:r>
        <w:rPr>
          <w:rFonts w:ascii="Arial" w:hAnsi="Arial"/>
          <w:i/>
          <w:spacing w:val="1"/>
          <w:w w:val="24"/>
          <w:sz w:val="22"/>
        </w:rPr>
        <w:t>v</w:t>
      </w:r>
      <w:r>
        <w:rPr>
          <w:rFonts w:ascii="Arial" w:hAnsi="Arial"/>
          <w:i/>
          <w:spacing w:val="-2"/>
          <w:w w:val="215"/>
          <w:sz w:val="22"/>
        </w:rPr>
        <w:t>j</w:t>
      </w:r>
      <w:r>
        <w:rPr>
          <w:rFonts w:ascii="Arial" w:hAnsi="Arial"/>
          <w:i/>
          <w:spacing w:val="1"/>
          <w:w w:val="24"/>
          <w:sz w:val="22"/>
        </w:rPr>
        <w:t>x</w:t>
      </w:r>
      <w:r>
        <w:rPr>
          <w:rFonts w:ascii="Arial" w:hAnsi="Arial"/>
          <w:i/>
          <w:spacing w:val="-1"/>
          <w:w w:val="64"/>
          <w:sz w:val="22"/>
        </w:rPr>
        <w:t>b</w:t>
      </w:r>
      <w:r>
        <w:rPr>
          <w:rFonts w:ascii="Arial" w:hAnsi="Arial"/>
          <w:i/>
          <w:sz w:val="22"/>
        </w:rPr>
        <w:t> </w:t>
      </w:r>
      <w:r>
        <w:rPr>
          <w:rFonts w:ascii="Arial" w:hAnsi="Arial"/>
          <w:i/>
          <w:w w:val="84"/>
          <w:sz w:val="22"/>
        </w:rPr>
        <w:t>†h</w:t>
      </w:r>
      <w:r>
        <w:rPr>
          <w:rFonts w:ascii="Arial" w:hAnsi="Arial"/>
          <w:i/>
          <w:sz w:val="22"/>
        </w:rPr>
        <w:t> </w:t>
      </w:r>
      <w:r>
        <w:rPr>
          <w:rFonts w:ascii="Arial" w:hAnsi="Arial"/>
          <w:i/>
          <w:w w:val="84"/>
          <w:sz w:val="22"/>
        </w:rPr>
        <w:t>†Kvb</w:t>
      </w:r>
      <w:r>
        <w:rPr>
          <w:rFonts w:ascii="Arial" w:hAnsi="Arial"/>
          <w:i/>
          <w:sz w:val="22"/>
        </w:rPr>
        <w:t> </w:t>
      </w:r>
      <w:r>
        <w:rPr>
          <w:rFonts w:ascii="Arial" w:hAnsi="Arial"/>
          <w:i/>
          <w:w w:val="84"/>
          <w:sz w:val="22"/>
        </w:rPr>
        <w:t>mgq</w:t>
      </w:r>
      <w:r>
        <w:rPr>
          <w:rFonts w:ascii="Arial" w:hAnsi="Arial"/>
          <w:i/>
          <w:sz w:val="22"/>
        </w:rPr>
        <w:t> </w:t>
      </w:r>
      <w:r>
        <w:rPr>
          <w:rFonts w:ascii="Arial" w:hAnsi="Arial"/>
          <w:i/>
          <w:spacing w:val="1"/>
          <w:w w:val="59"/>
          <w:sz w:val="22"/>
        </w:rPr>
        <w:t>M</w:t>
      </w:r>
      <w:r>
        <w:rPr>
          <w:rFonts w:ascii="Arial" w:hAnsi="Arial"/>
          <w:i/>
          <w:w w:val="54"/>
          <w:sz w:val="22"/>
        </w:rPr>
        <w:t>‡</w:t>
      </w:r>
      <w:r>
        <w:rPr>
          <w:rFonts w:ascii="Arial" w:hAnsi="Arial"/>
          <w:i/>
          <w:w w:val="81"/>
          <w:sz w:val="22"/>
        </w:rPr>
        <w:t>e</w:t>
      </w:r>
      <w:r>
        <w:rPr>
          <w:rFonts w:ascii="Arial" w:hAnsi="Arial"/>
          <w:i/>
          <w:spacing w:val="-5"/>
          <w:w w:val="203"/>
          <w:sz w:val="22"/>
        </w:rPr>
        <w:t>l</w:t>
      </w:r>
      <w:r>
        <w:rPr>
          <w:rFonts w:ascii="Arial" w:hAnsi="Arial"/>
          <w:i/>
          <w:spacing w:val="-1"/>
          <w:w w:val="69"/>
          <w:sz w:val="22"/>
        </w:rPr>
        <w:t>Y</w:t>
      </w:r>
      <w:r>
        <w:rPr>
          <w:rFonts w:ascii="Arial" w:hAnsi="Arial"/>
          <w:i/>
          <w:w w:val="42"/>
          <w:sz w:val="22"/>
        </w:rPr>
        <w:t>v</w:t>
      </w:r>
      <w:r>
        <w:rPr>
          <w:rFonts w:ascii="Arial" w:hAnsi="Arial"/>
          <w:i/>
          <w:sz w:val="22"/>
        </w:rPr>
        <w:t> </w:t>
      </w:r>
      <w:r>
        <w:rPr>
          <w:rFonts w:ascii="Arial" w:hAnsi="Arial"/>
          <w:i/>
          <w:w w:val="84"/>
          <w:sz w:val="22"/>
        </w:rPr>
        <w:t>†_‡K</w:t>
      </w:r>
      <w:r>
        <w:rPr>
          <w:rFonts w:ascii="Arial" w:hAnsi="Arial"/>
          <w:i/>
          <w:sz w:val="22"/>
        </w:rPr>
        <w:t> </w:t>
      </w:r>
      <w:r>
        <w:rPr>
          <w:rFonts w:ascii="Arial" w:hAnsi="Arial"/>
          <w:i/>
          <w:w w:val="84"/>
          <w:sz w:val="22"/>
        </w:rPr>
        <w:t>Avcbv‡K</w:t>
      </w:r>
      <w:r>
        <w:rPr>
          <w:rFonts w:ascii="Arial" w:hAnsi="Arial"/>
          <w:i/>
          <w:sz w:val="22"/>
        </w:rPr>
        <w:t> </w:t>
      </w:r>
      <w:r>
        <w:rPr>
          <w:rFonts w:ascii="Arial" w:hAnsi="Arial"/>
          <w:i/>
          <w:spacing w:val="-5"/>
          <w:w w:val="101"/>
          <w:sz w:val="22"/>
        </w:rPr>
        <w:t>c</w:t>
      </w:r>
      <w:r>
        <w:rPr>
          <w:rFonts w:ascii="Arial" w:hAnsi="Arial"/>
          <w:i/>
          <w:w w:val="94"/>
          <w:sz w:val="22"/>
        </w:rPr>
        <w:t>Ö</w:t>
      </w:r>
      <w:r>
        <w:rPr>
          <w:rFonts w:ascii="Arial" w:hAnsi="Arial"/>
          <w:i/>
          <w:spacing w:val="2"/>
          <w:w w:val="87"/>
          <w:sz w:val="22"/>
        </w:rPr>
        <w:t>Z</w:t>
      </w:r>
      <w:r>
        <w:rPr>
          <w:rFonts w:ascii="Arial" w:hAnsi="Arial"/>
          <w:i/>
          <w:spacing w:val="-1"/>
          <w:w w:val="67"/>
          <w:sz w:val="22"/>
        </w:rPr>
        <w:t>¨</w:t>
      </w:r>
      <w:r>
        <w:rPr>
          <w:rFonts w:ascii="Arial" w:hAnsi="Arial"/>
          <w:i/>
          <w:spacing w:val="-2"/>
          <w:w w:val="35"/>
          <w:sz w:val="22"/>
        </w:rPr>
        <w:t>v</w:t>
      </w:r>
      <w:r>
        <w:rPr>
          <w:rFonts w:ascii="Arial" w:hAnsi="Arial"/>
          <w:i/>
          <w:spacing w:val="2"/>
          <w:w w:val="73"/>
          <w:sz w:val="22"/>
        </w:rPr>
        <w:t>n</w:t>
      </w:r>
      <w:r>
        <w:rPr>
          <w:rFonts w:ascii="Arial" w:hAnsi="Arial"/>
          <w:i/>
          <w:spacing w:val="-2"/>
          <w:w w:val="35"/>
          <w:sz w:val="22"/>
        </w:rPr>
        <w:t>v</w:t>
      </w:r>
      <w:r>
        <w:rPr>
          <w:rFonts w:ascii="Arial" w:hAnsi="Arial"/>
          <w:i/>
          <w:spacing w:val="1"/>
          <w:w w:val="187"/>
          <w:sz w:val="22"/>
        </w:rPr>
        <w:t>i</w:t>
      </w:r>
      <w:r>
        <w:rPr>
          <w:rFonts w:ascii="Arial" w:hAnsi="Arial"/>
          <w:i/>
          <w:sz w:val="22"/>
        </w:rPr>
        <w:t> </w:t>
      </w:r>
      <w:r>
        <w:rPr>
          <w:rFonts w:ascii="Arial" w:hAnsi="Arial"/>
          <w:i/>
          <w:w w:val="84"/>
          <w:sz w:val="22"/>
        </w:rPr>
        <w:t>K‡i</w:t>
      </w:r>
      <w:r>
        <w:rPr>
          <w:rFonts w:ascii="Arial" w:hAnsi="Arial"/>
          <w:i/>
          <w:sz w:val="22"/>
        </w:rPr>
        <w:t> </w:t>
      </w:r>
      <w:r>
        <w:rPr>
          <w:rFonts w:ascii="Arial" w:hAnsi="Arial"/>
          <w:i/>
          <w:w w:val="84"/>
          <w:sz w:val="22"/>
        </w:rPr>
        <w:t>wb‡Z</w:t>
      </w:r>
      <w:r>
        <w:rPr>
          <w:rFonts w:ascii="Arial" w:hAnsi="Arial"/>
          <w:i/>
          <w:sz w:val="22"/>
        </w:rPr>
        <w:t> </w:t>
      </w:r>
      <w:r>
        <w:rPr>
          <w:rFonts w:ascii="Arial" w:hAnsi="Arial"/>
          <w:i/>
          <w:spacing w:val="-1"/>
          <w:w w:val="83"/>
          <w:sz w:val="22"/>
        </w:rPr>
        <w:t>c</w:t>
      </w:r>
      <w:r>
        <w:rPr>
          <w:rFonts w:ascii="Arial" w:hAnsi="Arial"/>
          <w:i/>
          <w:spacing w:val="2"/>
          <w:w w:val="17"/>
          <w:sz w:val="22"/>
        </w:rPr>
        <w:t>v</w:t>
      </w:r>
      <w:r>
        <w:rPr>
          <w:rFonts w:ascii="Arial" w:hAnsi="Arial"/>
          <w:i/>
          <w:w w:val="29"/>
          <w:sz w:val="22"/>
        </w:rPr>
        <w:t>‡</w:t>
      </w:r>
      <w:r>
        <w:rPr>
          <w:rFonts w:ascii="Arial" w:hAnsi="Arial"/>
          <w:i/>
          <w:spacing w:val="-1"/>
          <w:w w:val="169"/>
          <w:sz w:val="22"/>
        </w:rPr>
        <w:t>i</w:t>
      </w:r>
      <w:r>
        <w:rPr>
          <w:rFonts w:ascii="Arial" w:hAnsi="Arial"/>
          <w:i/>
          <w:spacing w:val="-5"/>
          <w:w w:val="57"/>
          <w:sz w:val="22"/>
        </w:rPr>
        <w:t>b</w:t>
      </w:r>
      <w:r>
        <w:rPr>
          <w:rFonts w:ascii="Arial" w:hAnsi="Arial"/>
          <w:i/>
          <w:w w:val="154"/>
          <w:sz w:val="22"/>
        </w:rPr>
        <w:t>|</w:t>
      </w:r>
      <w:r>
        <w:rPr>
          <w:rFonts w:ascii="Arial" w:hAnsi="Arial"/>
          <w:i/>
          <w:sz w:val="22"/>
        </w:rPr>
        <w:t> </w:t>
      </w:r>
      <w:r>
        <w:rPr>
          <w:rFonts w:ascii="Arial" w:hAnsi="Arial"/>
          <w:i/>
          <w:w w:val="84"/>
          <w:sz w:val="22"/>
        </w:rPr>
        <w:t>Zv‡Z</w:t>
      </w:r>
      <w:r>
        <w:rPr>
          <w:rFonts w:ascii="Arial" w:hAnsi="Arial"/>
          <w:i/>
          <w:sz w:val="22"/>
        </w:rPr>
        <w:t> </w:t>
      </w:r>
      <w:r>
        <w:rPr>
          <w:rFonts w:ascii="Arial" w:hAnsi="Arial"/>
          <w:i/>
          <w:w w:val="81"/>
          <w:sz w:val="22"/>
        </w:rPr>
        <w:t>A</w:t>
      </w:r>
      <w:r>
        <w:rPr>
          <w:rFonts w:ascii="Arial" w:hAnsi="Arial"/>
          <w:i/>
          <w:spacing w:val="-3"/>
          <w:w w:val="33"/>
          <w:sz w:val="22"/>
        </w:rPr>
        <w:t>v</w:t>
      </w:r>
      <w:r>
        <w:rPr>
          <w:rFonts w:ascii="Arial" w:hAnsi="Arial"/>
          <w:i/>
          <w:spacing w:val="4"/>
          <w:w w:val="99"/>
          <w:sz w:val="22"/>
        </w:rPr>
        <w:t>c</w:t>
      </w:r>
      <w:r>
        <w:rPr>
          <w:rFonts w:ascii="Arial" w:hAnsi="Arial"/>
          <w:i/>
          <w:spacing w:val="-5"/>
          <w:w w:val="73"/>
          <w:sz w:val="22"/>
        </w:rPr>
        <w:t>b</w:t>
      </w:r>
      <w:r>
        <w:rPr>
          <w:rFonts w:ascii="Arial" w:hAnsi="Arial"/>
          <w:i/>
          <w:spacing w:val="2"/>
          <w:w w:val="33"/>
          <w:sz w:val="22"/>
        </w:rPr>
        <w:t>v</w:t>
      </w:r>
      <w:r>
        <w:rPr>
          <w:rFonts w:ascii="Arial" w:hAnsi="Arial"/>
          <w:i/>
          <w:w w:val="185"/>
          <w:sz w:val="22"/>
        </w:rPr>
        <w:t>i</w:t>
      </w:r>
      <w:r>
        <w:rPr>
          <w:rFonts w:ascii="Arial" w:hAnsi="Arial"/>
          <w:i/>
          <w:sz w:val="22"/>
        </w:rPr>
        <w:t> </w:t>
      </w:r>
      <w:r>
        <w:rPr>
          <w:rFonts w:ascii="Arial" w:hAnsi="Arial"/>
          <w:i/>
          <w:spacing w:val="4"/>
          <w:w w:val="36"/>
          <w:sz w:val="22"/>
        </w:rPr>
        <w:t>w</w:t>
      </w:r>
      <w:r>
        <w:rPr>
          <w:rFonts w:ascii="Arial" w:hAnsi="Arial"/>
          <w:i/>
          <w:spacing w:val="-7"/>
          <w:w w:val="70"/>
          <w:sz w:val="22"/>
        </w:rPr>
        <w:t>P</w:t>
      </w:r>
      <w:r>
        <w:rPr>
          <w:rFonts w:ascii="Arial" w:hAnsi="Arial"/>
          <w:i/>
          <w:spacing w:val="4"/>
          <w:w w:val="36"/>
          <w:sz w:val="22"/>
        </w:rPr>
        <w:t>w</w:t>
      </w:r>
      <w:r>
        <w:rPr>
          <w:rFonts w:ascii="Arial" w:hAnsi="Arial"/>
          <w:i/>
          <w:spacing w:val="-5"/>
          <w:w w:val="95"/>
          <w:sz w:val="22"/>
        </w:rPr>
        <w:t>K</w:t>
      </w:r>
      <w:r>
        <w:rPr>
          <w:rFonts w:ascii="Arial" w:hAnsi="Arial"/>
          <w:i/>
          <w:w w:val="116"/>
          <w:sz w:val="22"/>
        </w:rPr>
        <w:t>r</w:t>
      </w:r>
      <w:r>
        <w:rPr>
          <w:rFonts w:ascii="Arial" w:hAnsi="Arial"/>
          <w:i/>
          <w:spacing w:val="-1"/>
          <w:w w:val="70"/>
          <w:sz w:val="22"/>
        </w:rPr>
        <w:t>m</w:t>
      </w:r>
      <w:r>
        <w:rPr>
          <w:rFonts w:ascii="Arial" w:hAnsi="Arial"/>
          <w:i/>
          <w:spacing w:val="1"/>
          <w:w w:val="50"/>
          <w:sz w:val="22"/>
        </w:rPr>
        <w:t>v</w:t>
      </w:r>
      <w:r>
        <w:rPr>
          <w:rFonts w:ascii="Arial" w:hAnsi="Arial"/>
          <w:i/>
          <w:spacing w:val="-1"/>
          <w:w w:val="202"/>
          <w:sz w:val="22"/>
        </w:rPr>
        <w:t>i</w:t>
      </w:r>
    </w:p>
    <w:p>
      <w:pPr>
        <w:spacing w:line="247" w:lineRule="exact" w:before="0"/>
        <w:ind w:left="466" w:right="0" w:firstLine="0"/>
        <w:jc w:val="left"/>
        <w:rPr>
          <w:rFonts w:ascii="Arial" w:hAnsi="Arial"/>
          <w:i/>
          <w:sz w:val="22"/>
        </w:rPr>
      </w:pPr>
      <w:r>
        <w:rPr>
          <w:rFonts w:ascii="Arial" w:hAnsi="Arial"/>
          <w:i/>
          <w:w w:val="85"/>
          <w:sz w:val="22"/>
        </w:rPr>
        <w:t>†Kvb</w:t>
      </w:r>
      <w:r>
        <w:rPr>
          <w:rFonts w:ascii="Arial" w:hAnsi="Arial"/>
          <w:i/>
          <w:spacing w:val="2"/>
          <w:sz w:val="22"/>
        </w:rPr>
        <w:t> </w:t>
      </w:r>
      <w:r>
        <w:rPr>
          <w:rFonts w:ascii="Arial" w:hAnsi="Arial"/>
          <w:i/>
          <w:spacing w:val="1"/>
          <w:w w:val="81"/>
          <w:sz w:val="22"/>
        </w:rPr>
        <w:t>Z</w:t>
      </w:r>
      <w:r>
        <w:rPr>
          <w:rFonts w:ascii="Arial" w:hAnsi="Arial"/>
          <w:i/>
          <w:spacing w:val="2"/>
          <w:w w:val="29"/>
          <w:sz w:val="22"/>
        </w:rPr>
        <w:t>v</w:t>
      </w:r>
      <w:r>
        <w:rPr>
          <w:rFonts w:ascii="Arial" w:hAnsi="Arial"/>
          <w:i/>
          <w:spacing w:val="-1"/>
          <w:w w:val="181"/>
          <w:sz w:val="22"/>
        </w:rPr>
        <w:t>i</w:t>
      </w:r>
      <w:r>
        <w:rPr>
          <w:rFonts w:ascii="Arial" w:hAnsi="Arial"/>
          <w:i/>
          <w:spacing w:val="1"/>
          <w:w w:val="81"/>
          <w:sz w:val="22"/>
        </w:rPr>
        <w:t>Z</w:t>
      </w:r>
      <w:r>
        <w:rPr>
          <w:rFonts w:ascii="Arial" w:hAnsi="Arial"/>
          <w:i/>
          <w:spacing w:val="-6"/>
          <w:w w:val="73"/>
          <w:sz w:val="22"/>
        </w:rPr>
        <w:t>g</w:t>
      </w:r>
      <w:r>
        <w:rPr>
          <w:rFonts w:ascii="Arial" w:hAnsi="Arial"/>
          <w:i/>
          <w:w w:val="61"/>
          <w:sz w:val="22"/>
        </w:rPr>
        <w:t>¨</w:t>
      </w:r>
      <w:r>
        <w:rPr>
          <w:rFonts w:ascii="Arial" w:hAnsi="Arial"/>
          <w:i/>
          <w:spacing w:val="5"/>
          <w:sz w:val="22"/>
        </w:rPr>
        <w:t> </w:t>
      </w:r>
      <w:r>
        <w:rPr>
          <w:rFonts w:ascii="Arial" w:hAnsi="Arial"/>
          <w:i/>
          <w:w w:val="85"/>
          <w:sz w:val="22"/>
        </w:rPr>
        <w:t>n‡e</w:t>
      </w:r>
      <w:r>
        <w:rPr>
          <w:rFonts w:ascii="Arial" w:hAnsi="Arial"/>
          <w:i/>
          <w:spacing w:val="-1"/>
          <w:sz w:val="22"/>
        </w:rPr>
        <w:t> </w:t>
      </w:r>
      <w:r>
        <w:rPr>
          <w:rFonts w:ascii="Arial" w:hAnsi="Arial"/>
          <w:i/>
          <w:spacing w:val="-4"/>
          <w:w w:val="66"/>
          <w:sz w:val="22"/>
        </w:rPr>
        <w:t>b</w:t>
      </w:r>
      <w:r>
        <w:rPr>
          <w:rFonts w:ascii="Arial" w:hAnsi="Arial"/>
          <w:i/>
          <w:spacing w:val="3"/>
          <w:w w:val="26"/>
          <w:sz w:val="22"/>
        </w:rPr>
        <w:t>v</w:t>
      </w:r>
      <w:r>
        <w:rPr>
          <w:rFonts w:ascii="Arial" w:hAnsi="Arial"/>
          <w:i/>
          <w:spacing w:val="1"/>
          <w:w w:val="163"/>
          <w:sz w:val="22"/>
        </w:rPr>
        <w:t>|</w:t>
      </w:r>
      <w:r>
        <w:rPr>
          <w:rFonts w:ascii="Arial" w:hAnsi="Arial"/>
          <w:i/>
          <w:spacing w:val="-1"/>
          <w:sz w:val="22"/>
        </w:rPr>
        <w:t> </w:t>
      </w:r>
      <w:r>
        <w:rPr>
          <w:rFonts w:ascii="Arial" w:hAnsi="Arial"/>
          <w:i/>
          <w:w w:val="85"/>
          <w:sz w:val="22"/>
        </w:rPr>
        <w:t>GB</w:t>
      </w:r>
      <w:r>
        <w:rPr>
          <w:rFonts w:ascii="Arial" w:hAnsi="Arial"/>
          <w:i/>
          <w:spacing w:val="-3"/>
          <w:sz w:val="22"/>
        </w:rPr>
        <w:t> </w:t>
      </w:r>
      <w:r>
        <w:rPr>
          <w:rFonts w:ascii="Arial" w:hAnsi="Arial"/>
          <w:i/>
          <w:w w:val="85"/>
          <w:sz w:val="22"/>
        </w:rPr>
        <w:t>di‡g</w:t>
      </w:r>
      <w:r>
        <w:rPr>
          <w:rFonts w:ascii="Arial" w:hAnsi="Arial"/>
          <w:i/>
          <w:spacing w:val="-3"/>
          <w:sz w:val="22"/>
        </w:rPr>
        <w:t> </w:t>
      </w:r>
      <w:r>
        <w:rPr>
          <w:rFonts w:ascii="Arial" w:hAnsi="Arial"/>
          <w:i/>
          <w:spacing w:val="4"/>
          <w:w w:val="70"/>
          <w:sz w:val="22"/>
        </w:rPr>
        <w:t>¯</w:t>
      </w:r>
      <w:r>
        <w:rPr>
          <w:rFonts w:ascii="Arial" w:hAnsi="Arial"/>
          <w:i/>
          <w:spacing w:val="-1"/>
          <w:w w:val="74"/>
          <w:sz w:val="22"/>
        </w:rPr>
        <w:t>^</w:t>
      </w:r>
      <w:r>
        <w:rPr>
          <w:rFonts w:ascii="Arial" w:hAnsi="Arial"/>
          <w:i/>
          <w:spacing w:val="-3"/>
          <w:w w:val="15"/>
          <w:sz w:val="22"/>
        </w:rPr>
        <w:t>v</w:t>
      </w:r>
      <w:r>
        <w:rPr>
          <w:rFonts w:ascii="Arial" w:hAnsi="Arial"/>
          <w:i/>
          <w:spacing w:val="-1"/>
          <w:w w:val="98"/>
          <w:sz w:val="22"/>
        </w:rPr>
        <w:t>¶</w:t>
      </w:r>
      <w:r>
        <w:rPr>
          <w:rFonts w:ascii="Arial" w:hAnsi="Arial"/>
          <w:i/>
          <w:w w:val="167"/>
          <w:sz w:val="22"/>
        </w:rPr>
        <w:t>i</w:t>
      </w:r>
      <w:r>
        <w:rPr>
          <w:rFonts w:ascii="Arial" w:hAnsi="Arial"/>
          <w:i/>
          <w:spacing w:val="1"/>
          <w:sz w:val="22"/>
        </w:rPr>
        <w:t> </w:t>
      </w:r>
      <w:r>
        <w:rPr>
          <w:rFonts w:ascii="Arial" w:hAnsi="Arial"/>
          <w:i/>
          <w:w w:val="30"/>
          <w:sz w:val="22"/>
        </w:rPr>
        <w:t>K</w:t>
      </w:r>
      <w:r>
        <w:rPr>
          <w:rFonts w:ascii="Arial" w:hAnsi="Arial"/>
          <w:i/>
          <w:spacing w:val="-1"/>
          <w:w w:val="137"/>
          <w:sz w:val="22"/>
        </w:rPr>
        <w:t>i</w:t>
      </w:r>
      <w:r>
        <w:rPr>
          <w:rFonts w:ascii="Arial" w:hAnsi="Arial"/>
          <w:i/>
          <w:w w:val="2"/>
          <w:sz w:val="22"/>
        </w:rPr>
        <w:t>‡</w:t>
      </w:r>
      <w:r>
        <w:rPr>
          <w:rFonts w:ascii="Arial" w:hAnsi="Arial"/>
          <w:i/>
          <w:w w:val="176"/>
          <w:sz w:val="22"/>
        </w:rPr>
        <w:t>j</w:t>
      </w:r>
      <w:r>
        <w:rPr>
          <w:rFonts w:ascii="Arial" w:hAnsi="Arial"/>
          <w:i/>
          <w:spacing w:val="7"/>
          <w:sz w:val="22"/>
        </w:rPr>
        <w:t> </w:t>
      </w:r>
      <w:r>
        <w:rPr>
          <w:rFonts w:ascii="Arial" w:hAnsi="Arial"/>
          <w:i/>
          <w:w w:val="82"/>
          <w:sz w:val="22"/>
        </w:rPr>
        <w:t>A</w:t>
      </w:r>
      <w:r>
        <w:rPr>
          <w:rFonts w:ascii="Arial" w:hAnsi="Arial"/>
          <w:i/>
          <w:spacing w:val="-3"/>
          <w:w w:val="34"/>
          <w:sz w:val="22"/>
        </w:rPr>
        <w:t>v</w:t>
      </w:r>
      <w:r>
        <w:rPr>
          <w:rFonts w:ascii="Arial" w:hAnsi="Arial"/>
          <w:i/>
          <w:spacing w:val="4"/>
          <w:sz w:val="22"/>
        </w:rPr>
        <w:t>c</w:t>
      </w:r>
      <w:r>
        <w:rPr>
          <w:rFonts w:ascii="Arial" w:hAnsi="Arial"/>
          <w:i/>
          <w:spacing w:val="-5"/>
          <w:w w:val="74"/>
          <w:sz w:val="22"/>
        </w:rPr>
        <w:t>b</w:t>
      </w:r>
      <w:r>
        <w:rPr>
          <w:rFonts w:ascii="Arial" w:hAnsi="Arial"/>
          <w:i/>
          <w:spacing w:val="2"/>
          <w:w w:val="34"/>
          <w:sz w:val="22"/>
        </w:rPr>
        <w:t>v</w:t>
      </w:r>
      <w:r>
        <w:rPr>
          <w:rFonts w:ascii="Arial" w:hAnsi="Arial"/>
          <w:i/>
          <w:w w:val="186"/>
          <w:sz w:val="22"/>
        </w:rPr>
        <w:t>i</w:t>
      </w:r>
      <w:r>
        <w:rPr>
          <w:rFonts w:ascii="Arial" w:hAnsi="Arial"/>
          <w:i/>
          <w:spacing w:val="1"/>
          <w:sz w:val="22"/>
        </w:rPr>
        <w:t> </w:t>
      </w:r>
      <w:r>
        <w:rPr>
          <w:rFonts w:ascii="Arial" w:hAnsi="Arial"/>
          <w:i/>
          <w:w w:val="85"/>
          <w:sz w:val="22"/>
        </w:rPr>
        <w:t>AvBbMZ</w:t>
      </w:r>
      <w:r>
        <w:rPr>
          <w:rFonts w:ascii="Arial" w:hAnsi="Arial"/>
          <w:i/>
          <w:spacing w:val="4"/>
          <w:sz w:val="22"/>
        </w:rPr>
        <w:t> </w:t>
      </w:r>
      <w:r>
        <w:rPr>
          <w:rFonts w:ascii="Arial" w:hAnsi="Arial"/>
          <w:i/>
          <w:w w:val="85"/>
          <w:sz w:val="22"/>
        </w:rPr>
        <w:t>†Kvb</w:t>
      </w:r>
      <w:r>
        <w:rPr>
          <w:rFonts w:ascii="Arial" w:hAnsi="Arial"/>
          <w:i/>
          <w:spacing w:val="2"/>
          <w:sz w:val="22"/>
        </w:rPr>
        <w:t> </w:t>
      </w:r>
      <w:r>
        <w:rPr>
          <w:rFonts w:ascii="Arial" w:hAnsi="Arial"/>
          <w:i/>
          <w:spacing w:val="-4"/>
          <w:w w:val="87"/>
          <w:sz w:val="22"/>
        </w:rPr>
        <w:t>A</w:t>
      </w:r>
      <w:r>
        <w:rPr>
          <w:rFonts w:ascii="Arial" w:hAnsi="Arial"/>
          <w:i/>
          <w:spacing w:val="5"/>
          <w:w w:val="25"/>
          <w:sz w:val="22"/>
        </w:rPr>
        <w:t>w</w:t>
      </w:r>
      <w:r>
        <w:rPr>
          <w:rFonts w:ascii="Arial" w:hAnsi="Arial"/>
          <w:i/>
          <w:spacing w:val="-1"/>
          <w:w w:val="79"/>
          <w:sz w:val="22"/>
        </w:rPr>
        <w:t>a</w:t>
      </w:r>
      <w:r>
        <w:rPr>
          <w:rFonts w:ascii="Arial" w:hAnsi="Arial"/>
          <w:i/>
          <w:w w:val="84"/>
          <w:sz w:val="22"/>
        </w:rPr>
        <w:t>K</w:t>
      </w:r>
      <w:r>
        <w:rPr>
          <w:rFonts w:ascii="Arial" w:hAnsi="Arial"/>
          <w:i/>
          <w:spacing w:val="-3"/>
          <w:w w:val="39"/>
          <w:sz w:val="22"/>
        </w:rPr>
        <w:t>v</w:t>
      </w:r>
      <w:r>
        <w:rPr>
          <w:rFonts w:ascii="Arial" w:hAnsi="Arial"/>
          <w:i/>
          <w:w w:val="191"/>
          <w:sz w:val="22"/>
        </w:rPr>
        <w:t>i</w:t>
      </w:r>
      <w:r>
        <w:rPr>
          <w:rFonts w:ascii="Arial" w:hAnsi="Arial"/>
          <w:i/>
          <w:spacing w:val="2"/>
          <w:sz w:val="22"/>
        </w:rPr>
        <w:t> </w:t>
      </w:r>
      <w:r>
        <w:rPr>
          <w:rFonts w:ascii="Arial" w:hAnsi="Arial"/>
          <w:i/>
          <w:w w:val="85"/>
          <w:sz w:val="22"/>
        </w:rPr>
        <w:t>Le©</w:t>
      </w:r>
      <w:r>
        <w:rPr>
          <w:rFonts w:ascii="Arial" w:hAnsi="Arial"/>
          <w:i/>
          <w:spacing w:val="6"/>
          <w:sz w:val="22"/>
        </w:rPr>
        <w:t> </w:t>
      </w:r>
      <w:r>
        <w:rPr>
          <w:rFonts w:ascii="Arial" w:hAnsi="Arial"/>
          <w:i/>
          <w:w w:val="85"/>
          <w:sz w:val="22"/>
        </w:rPr>
        <w:t>n‡e</w:t>
      </w:r>
      <w:r>
        <w:rPr>
          <w:rFonts w:ascii="Arial" w:hAnsi="Arial"/>
          <w:i/>
          <w:spacing w:val="-2"/>
          <w:sz w:val="22"/>
        </w:rPr>
        <w:t> </w:t>
      </w:r>
      <w:r>
        <w:rPr>
          <w:rFonts w:ascii="Arial" w:hAnsi="Arial"/>
          <w:i/>
          <w:spacing w:val="-4"/>
          <w:w w:val="66"/>
          <w:sz w:val="22"/>
        </w:rPr>
        <w:t>b</w:t>
      </w:r>
      <w:r>
        <w:rPr>
          <w:rFonts w:ascii="Arial" w:hAnsi="Arial"/>
          <w:i/>
          <w:spacing w:val="-7"/>
          <w:w w:val="26"/>
          <w:sz w:val="22"/>
        </w:rPr>
        <w:t>v</w:t>
      </w:r>
      <w:r>
        <w:rPr>
          <w:rFonts w:ascii="Arial" w:hAnsi="Arial"/>
          <w:i/>
          <w:spacing w:val="-4"/>
          <w:w w:val="163"/>
          <w:sz w:val="22"/>
        </w:rPr>
        <w:t>|</w:t>
      </w:r>
    </w:p>
    <w:p>
      <w:pPr>
        <w:pStyle w:val="BodyText"/>
        <w:spacing w:before="12"/>
        <w:rPr>
          <w:rFonts w:ascii="Arial"/>
          <w:i/>
        </w:rPr>
      </w:pPr>
    </w:p>
    <w:p>
      <w:pPr>
        <w:pStyle w:val="Heading7"/>
        <w:rPr>
          <w:i/>
        </w:rPr>
      </w:pPr>
      <w:r>
        <w:rPr>
          <w:i/>
          <w:spacing w:val="-3"/>
          <w:w w:val="123"/>
        </w:rPr>
        <w:t>c</w:t>
      </w:r>
      <w:r>
        <w:rPr>
          <w:i/>
          <w:spacing w:val="-3"/>
          <w:w w:val="8"/>
        </w:rPr>
        <w:t>Ö</w:t>
      </w:r>
      <w:r>
        <w:rPr>
          <w:i/>
          <w:spacing w:val="-4"/>
          <w:w w:val="120"/>
        </w:rPr>
        <w:t>k</w:t>
      </w:r>
      <w:r>
        <w:rPr>
          <w:i/>
          <w:spacing w:val="-3"/>
          <w:w w:val="8"/>
        </w:rPr>
        <w:t>œ</w:t>
      </w:r>
      <w:r>
        <w:rPr>
          <w:i/>
          <w:w w:val="51"/>
        </w:rPr>
        <w:t>v</w:t>
      </w:r>
      <w:r>
        <w:rPr>
          <w:i/>
          <w:spacing w:val="-6"/>
          <w:w w:val="103"/>
        </w:rPr>
        <w:t>e</w:t>
      </w:r>
      <w:r>
        <w:rPr>
          <w:i/>
          <w:spacing w:val="1"/>
          <w:w w:val="232"/>
        </w:rPr>
        <w:t>j</w:t>
      </w:r>
      <w:r>
        <w:rPr>
          <w:i/>
          <w:spacing w:val="-5"/>
          <w:w w:val="51"/>
        </w:rPr>
        <w:t>x</w:t>
      </w:r>
      <w:r>
        <w:rPr>
          <w:i/>
          <w:spacing w:val="-2"/>
          <w:w w:val="108"/>
        </w:rPr>
        <w:t>:</w:t>
      </w:r>
    </w:p>
    <w:p>
      <w:pPr>
        <w:pStyle w:val="BodyText"/>
        <w:spacing w:before="12"/>
        <w:rPr>
          <w:rFonts w:ascii="Liberation Sans Narrow"/>
          <w:b/>
          <w:i/>
        </w:rPr>
      </w:pPr>
    </w:p>
    <w:p>
      <w:pPr>
        <w:spacing w:line="491" w:lineRule="auto" w:before="1"/>
        <w:ind w:left="466" w:right="1282" w:firstLine="0"/>
        <w:jc w:val="left"/>
        <w:rPr>
          <w:rFonts w:ascii="Arial" w:hAnsi="Arial"/>
          <w:i/>
          <w:sz w:val="22"/>
        </w:rPr>
      </w:pPr>
      <w:r>
        <w:rPr>
          <w:rFonts w:ascii="Arial" w:hAnsi="Arial"/>
          <w:i/>
          <w:spacing w:val="-4"/>
          <w:w w:val="85"/>
          <w:sz w:val="22"/>
        </w:rPr>
        <w:t>hw`</w:t>
      </w:r>
      <w:r>
        <w:rPr>
          <w:rFonts w:ascii="Arial" w:hAnsi="Arial"/>
          <w:i/>
          <w:spacing w:val="-12"/>
          <w:sz w:val="22"/>
        </w:rPr>
        <w:t> </w:t>
      </w:r>
      <w:r>
        <w:rPr>
          <w:rFonts w:ascii="Arial" w:hAnsi="Arial"/>
          <w:i/>
          <w:w w:val="82"/>
          <w:sz w:val="22"/>
        </w:rPr>
        <w:t>A</w:t>
      </w:r>
      <w:r>
        <w:rPr>
          <w:rFonts w:ascii="Arial" w:hAnsi="Arial"/>
          <w:i/>
          <w:spacing w:val="-8"/>
          <w:w w:val="34"/>
          <w:sz w:val="22"/>
        </w:rPr>
        <w:t>v</w:t>
      </w:r>
      <w:r>
        <w:rPr>
          <w:rFonts w:ascii="Arial" w:hAnsi="Arial"/>
          <w:i/>
          <w:spacing w:val="-6"/>
          <w:sz w:val="22"/>
        </w:rPr>
        <w:t>c</w:t>
      </w:r>
      <w:r>
        <w:rPr>
          <w:rFonts w:ascii="Arial" w:hAnsi="Arial"/>
          <w:i/>
          <w:spacing w:val="-5"/>
          <w:w w:val="74"/>
          <w:sz w:val="22"/>
        </w:rPr>
        <w:t>b</w:t>
      </w:r>
      <w:r>
        <w:rPr>
          <w:rFonts w:ascii="Arial" w:hAnsi="Arial"/>
          <w:i/>
          <w:spacing w:val="-3"/>
          <w:w w:val="34"/>
          <w:sz w:val="22"/>
        </w:rPr>
        <w:t>v</w:t>
      </w:r>
      <w:r>
        <w:rPr>
          <w:rFonts w:ascii="Arial" w:hAnsi="Arial"/>
          <w:i/>
          <w:spacing w:val="-5"/>
          <w:w w:val="186"/>
          <w:sz w:val="22"/>
        </w:rPr>
        <w:t>i</w:t>
      </w:r>
      <w:r>
        <w:rPr>
          <w:rFonts w:ascii="Arial" w:hAnsi="Arial"/>
          <w:i/>
          <w:spacing w:val="-11"/>
          <w:sz w:val="22"/>
        </w:rPr>
        <w:t> </w:t>
      </w:r>
      <w:r>
        <w:rPr>
          <w:rFonts w:ascii="Arial" w:hAnsi="Arial"/>
          <w:i/>
          <w:spacing w:val="-4"/>
          <w:w w:val="85"/>
          <w:sz w:val="22"/>
        </w:rPr>
        <w:t>†Kvb</w:t>
      </w:r>
      <w:r>
        <w:rPr>
          <w:rFonts w:ascii="Arial" w:hAnsi="Arial"/>
          <w:i/>
          <w:spacing w:val="-11"/>
          <w:sz w:val="22"/>
        </w:rPr>
        <w:t> </w:t>
      </w:r>
      <w:r>
        <w:rPr>
          <w:rFonts w:ascii="Arial" w:hAnsi="Arial"/>
          <w:i/>
          <w:spacing w:val="-4"/>
          <w:w w:val="85"/>
          <w:sz w:val="22"/>
        </w:rPr>
        <w:t>cÖkœ</w:t>
      </w:r>
      <w:r>
        <w:rPr>
          <w:rFonts w:ascii="Arial" w:hAnsi="Arial"/>
          <w:i/>
          <w:spacing w:val="-11"/>
          <w:sz w:val="22"/>
        </w:rPr>
        <w:t> </w:t>
      </w:r>
      <w:r>
        <w:rPr>
          <w:rFonts w:ascii="Arial" w:hAnsi="Arial"/>
          <w:i/>
          <w:spacing w:val="-4"/>
          <w:w w:val="85"/>
          <w:sz w:val="22"/>
        </w:rPr>
        <w:t>_v‡K</w:t>
      </w:r>
      <w:r>
        <w:rPr>
          <w:rFonts w:ascii="Arial" w:hAnsi="Arial"/>
          <w:i/>
          <w:spacing w:val="-11"/>
          <w:sz w:val="22"/>
        </w:rPr>
        <w:t> </w:t>
      </w:r>
      <w:r>
        <w:rPr>
          <w:rFonts w:ascii="Arial" w:hAnsi="Arial"/>
          <w:i/>
          <w:spacing w:val="-4"/>
          <w:w w:val="85"/>
          <w:sz w:val="22"/>
        </w:rPr>
        <w:t>Z‡e</w:t>
      </w:r>
      <w:r>
        <w:rPr>
          <w:rFonts w:ascii="Arial" w:hAnsi="Arial"/>
          <w:i/>
          <w:spacing w:val="-12"/>
          <w:sz w:val="22"/>
        </w:rPr>
        <w:t> </w:t>
      </w:r>
      <w:r>
        <w:rPr>
          <w:rFonts w:ascii="Arial" w:hAnsi="Arial"/>
          <w:i/>
          <w:spacing w:val="-4"/>
          <w:w w:val="85"/>
          <w:sz w:val="22"/>
        </w:rPr>
        <w:t>`qv</w:t>
      </w:r>
      <w:r>
        <w:rPr>
          <w:rFonts w:ascii="Arial" w:hAnsi="Arial"/>
          <w:i/>
          <w:spacing w:val="-11"/>
          <w:sz w:val="22"/>
        </w:rPr>
        <w:t> </w:t>
      </w:r>
      <w:r>
        <w:rPr>
          <w:rFonts w:ascii="Arial" w:hAnsi="Arial"/>
          <w:i/>
          <w:spacing w:val="-4"/>
          <w:w w:val="85"/>
          <w:sz w:val="22"/>
        </w:rPr>
        <w:t>K‡i</w:t>
      </w:r>
      <w:r>
        <w:rPr>
          <w:rFonts w:ascii="Arial" w:hAnsi="Arial"/>
          <w:i/>
          <w:spacing w:val="-11"/>
          <w:sz w:val="22"/>
        </w:rPr>
        <w:t> </w:t>
      </w:r>
      <w:r>
        <w:rPr>
          <w:rFonts w:ascii="Arial" w:hAnsi="Arial"/>
          <w:i/>
          <w:spacing w:val="22"/>
          <w:w w:val="25"/>
          <w:sz w:val="22"/>
        </w:rPr>
        <w:t>w</w:t>
      </w:r>
      <w:r>
        <w:rPr>
          <w:rFonts w:ascii="Arial" w:hAnsi="Arial"/>
          <w:i/>
          <w:spacing w:val="22"/>
          <w:w w:val="80"/>
          <w:sz w:val="22"/>
        </w:rPr>
        <w:t>R</w:t>
      </w:r>
      <w:r>
        <w:rPr>
          <w:rFonts w:ascii="Arial" w:hAnsi="Arial"/>
          <w:i/>
          <w:spacing w:val="24"/>
          <w:w w:val="98"/>
          <w:sz w:val="22"/>
        </w:rPr>
        <w:t>Á</w:t>
      </w:r>
      <w:r>
        <w:rPr>
          <w:rFonts w:ascii="Arial" w:hAnsi="Arial"/>
          <w:i/>
          <w:spacing w:val="19"/>
          <w:w w:val="39"/>
          <w:sz w:val="22"/>
        </w:rPr>
        <w:t>v</w:t>
      </w:r>
      <w:r>
        <w:rPr>
          <w:rFonts w:ascii="Arial" w:hAnsi="Arial"/>
          <w:i/>
          <w:spacing w:val="22"/>
          <w:w w:val="59"/>
          <w:sz w:val="22"/>
        </w:rPr>
        <w:t>m</w:t>
      </w:r>
      <w:r>
        <w:rPr>
          <w:rFonts w:ascii="Arial" w:hAnsi="Arial"/>
          <w:i/>
          <w:spacing w:val="-5"/>
          <w:w w:val="39"/>
          <w:sz w:val="22"/>
        </w:rPr>
        <w:t>v</w:t>
      </w:r>
      <w:r>
        <w:rPr>
          <w:rFonts w:ascii="Arial" w:hAnsi="Arial"/>
          <w:i/>
          <w:spacing w:val="7"/>
          <w:w w:val="79"/>
          <w:sz w:val="22"/>
        </w:rPr>
        <w:t>b</w:t>
      </w:r>
      <w:r>
        <w:rPr>
          <w:rFonts w:ascii="Arial" w:hAnsi="Arial"/>
          <w:i/>
          <w:spacing w:val="-79"/>
          <w:w w:val="176"/>
          <w:sz w:val="22"/>
        </w:rPr>
        <w:t>|</w:t>
      </w:r>
      <w:r>
        <w:rPr>
          <w:rFonts w:ascii="Arial" w:hAnsi="Arial"/>
          <w:i/>
          <w:spacing w:val="22"/>
          <w:w w:val="84"/>
          <w:sz w:val="22"/>
        </w:rPr>
        <w:t>K</w:t>
      </w:r>
      <w:r>
        <w:rPr>
          <w:rFonts w:ascii="Arial" w:hAnsi="Arial"/>
          <w:i/>
          <w:spacing w:val="-45"/>
          <w:w w:val="191"/>
          <w:sz w:val="22"/>
        </w:rPr>
        <w:t>i</w:t>
      </w:r>
      <w:r>
        <w:rPr>
          <w:rFonts w:ascii="Arial" w:hAnsi="Arial"/>
          <w:i/>
          <w:spacing w:val="-89"/>
          <w:w w:val="87"/>
          <w:sz w:val="22"/>
        </w:rPr>
        <w:t>A</w:t>
      </w:r>
      <w:r>
        <w:rPr>
          <w:rFonts w:ascii="Arial" w:hAnsi="Arial"/>
          <w:i/>
          <w:spacing w:val="22"/>
          <w:w w:val="58"/>
          <w:sz w:val="22"/>
        </w:rPr>
        <w:t>“</w:t>
      </w:r>
      <w:r>
        <w:rPr>
          <w:rFonts w:ascii="Arial" w:hAnsi="Arial"/>
          <w:i/>
          <w:spacing w:val="-11"/>
          <w:sz w:val="22"/>
        </w:rPr>
        <w:t> </w:t>
      </w:r>
      <w:r>
        <w:rPr>
          <w:rFonts w:ascii="Arial" w:hAnsi="Arial"/>
          <w:i/>
          <w:spacing w:val="-4"/>
          <w:w w:val="85"/>
          <w:sz w:val="22"/>
        </w:rPr>
        <w:t>vgiv</w:t>
      </w:r>
      <w:r>
        <w:rPr>
          <w:rFonts w:ascii="Arial" w:hAnsi="Arial"/>
          <w:i/>
          <w:spacing w:val="-11"/>
          <w:sz w:val="22"/>
        </w:rPr>
        <w:t> </w:t>
      </w:r>
      <w:r>
        <w:rPr>
          <w:rFonts w:ascii="Arial" w:hAnsi="Arial"/>
          <w:i/>
          <w:w w:val="69"/>
          <w:sz w:val="22"/>
        </w:rPr>
        <w:t>Z</w:t>
      </w:r>
      <w:r>
        <w:rPr>
          <w:rFonts w:ascii="Arial" w:hAnsi="Arial"/>
          <w:i/>
          <w:spacing w:val="-8"/>
          <w:w w:val="17"/>
          <w:sz w:val="22"/>
        </w:rPr>
        <w:t>v</w:t>
      </w:r>
      <w:r>
        <w:rPr>
          <w:rFonts w:ascii="Arial" w:hAnsi="Arial"/>
          <w:i/>
          <w:spacing w:val="-5"/>
          <w:w w:val="169"/>
          <w:sz w:val="22"/>
        </w:rPr>
        <w:t>i</w:t>
      </w:r>
      <w:r>
        <w:rPr>
          <w:rFonts w:ascii="Arial" w:hAnsi="Arial"/>
          <w:i/>
          <w:spacing w:val="-11"/>
          <w:sz w:val="22"/>
        </w:rPr>
        <w:t> </w:t>
      </w:r>
      <w:r>
        <w:rPr>
          <w:rFonts w:ascii="Arial" w:hAnsi="Arial"/>
          <w:i/>
          <w:spacing w:val="-4"/>
          <w:w w:val="85"/>
          <w:sz w:val="22"/>
        </w:rPr>
        <w:t>DËi</w:t>
      </w:r>
      <w:r>
        <w:rPr>
          <w:rFonts w:ascii="Arial" w:hAnsi="Arial"/>
          <w:i/>
          <w:spacing w:val="-11"/>
          <w:sz w:val="22"/>
        </w:rPr>
        <w:t> </w:t>
      </w:r>
      <w:r>
        <w:rPr>
          <w:rFonts w:ascii="Arial" w:hAnsi="Arial"/>
          <w:i/>
          <w:spacing w:val="-4"/>
          <w:w w:val="85"/>
          <w:sz w:val="22"/>
        </w:rPr>
        <w:t>cÖ`vb</w:t>
      </w:r>
      <w:r>
        <w:rPr>
          <w:rFonts w:ascii="Arial" w:hAnsi="Arial"/>
          <w:i/>
          <w:spacing w:val="-11"/>
          <w:sz w:val="22"/>
        </w:rPr>
        <w:t> </w:t>
      </w:r>
      <w:r>
        <w:rPr>
          <w:rFonts w:ascii="Arial" w:hAnsi="Arial"/>
          <w:i/>
          <w:spacing w:val="-5"/>
          <w:w w:val="42"/>
          <w:sz w:val="22"/>
        </w:rPr>
        <w:t>K</w:t>
      </w:r>
      <w:r>
        <w:rPr>
          <w:rFonts w:ascii="Arial" w:hAnsi="Arial"/>
          <w:i/>
          <w:spacing w:val="-6"/>
          <w:w w:val="149"/>
          <w:sz w:val="22"/>
        </w:rPr>
        <w:t>i</w:t>
      </w:r>
      <w:r>
        <w:rPr>
          <w:rFonts w:ascii="Arial" w:hAnsi="Arial"/>
          <w:i/>
          <w:spacing w:val="-3"/>
          <w:w w:val="2"/>
          <w:sz w:val="22"/>
        </w:rPr>
        <w:t>v</w:t>
      </w:r>
      <w:r>
        <w:rPr>
          <w:rFonts w:ascii="Arial" w:hAnsi="Arial"/>
          <w:i/>
          <w:spacing w:val="-5"/>
          <w:w w:val="149"/>
          <w:sz w:val="22"/>
        </w:rPr>
        <w:t>i</w:t>
      </w:r>
      <w:r>
        <w:rPr>
          <w:rFonts w:ascii="Arial" w:hAnsi="Arial"/>
          <w:i/>
          <w:spacing w:val="-11"/>
          <w:sz w:val="22"/>
        </w:rPr>
        <w:t> </w:t>
      </w:r>
      <w:r>
        <w:rPr>
          <w:rFonts w:ascii="Arial" w:hAnsi="Arial"/>
          <w:i/>
          <w:spacing w:val="-4"/>
          <w:w w:val="85"/>
          <w:sz w:val="22"/>
        </w:rPr>
        <w:t>h_vmva¨</w:t>
      </w:r>
      <w:r>
        <w:rPr>
          <w:rFonts w:ascii="Arial" w:hAnsi="Arial"/>
          <w:i/>
          <w:spacing w:val="-11"/>
          <w:sz w:val="22"/>
        </w:rPr>
        <w:t> </w:t>
      </w:r>
      <w:r>
        <w:rPr>
          <w:rFonts w:ascii="Arial" w:hAnsi="Arial"/>
          <w:i/>
          <w:spacing w:val="-4"/>
          <w:w w:val="85"/>
          <w:sz w:val="22"/>
        </w:rPr>
        <w:t>†Póv</w:t>
      </w:r>
      <w:r>
        <w:rPr>
          <w:rFonts w:ascii="Arial" w:hAnsi="Arial"/>
          <w:i/>
          <w:spacing w:val="-12"/>
          <w:sz w:val="22"/>
        </w:rPr>
        <w:t> </w:t>
      </w:r>
      <w:r>
        <w:rPr>
          <w:rFonts w:ascii="Arial" w:hAnsi="Arial"/>
          <w:i/>
          <w:spacing w:val="8"/>
          <w:w w:val="73"/>
          <w:sz w:val="22"/>
        </w:rPr>
        <w:t>K</w:t>
      </w:r>
      <w:r>
        <w:rPr>
          <w:rFonts w:ascii="Arial" w:hAnsi="Arial"/>
          <w:i/>
          <w:spacing w:val="7"/>
          <w:w w:val="180"/>
          <w:sz w:val="22"/>
        </w:rPr>
        <w:t>i</w:t>
      </w:r>
      <w:r>
        <w:rPr>
          <w:rFonts w:ascii="Arial" w:hAnsi="Arial"/>
          <w:i/>
          <w:spacing w:val="8"/>
          <w:w w:val="40"/>
          <w:sz w:val="22"/>
        </w:rPr>
        <w:t>‡</w:t>
      </w:r>
      <w:r>
        <w:rPr>
          <w:rFonts w:ascii="Arial" w:hAnsi="Arial"/>
          <w:i/>
          <w:spacing w:val="8"/>
          <w:w w:val="67"/>
          <w:sz w:val="22"/>
        </w:rPr>
        <w:t>e</w:t>
      </w:r>
      <w:r>
        <w:rPr>
          <w:rFonts w:ascii="Arial" w:hAnsi="Arial"/>
          <w:i/>
          <w:spacing w:val="-1"/>
          <w:w w:val="28"/>
          <w:sz w:val="22"/>
        </w:rPr>
        <w:t>v</w:t>
      </w:r>
      <w:r>
        <w:rPr>
          <w:rFonts w:ascii="Arial" w:hAnsi="Arial"/>
          <w:i/>
          <w:spacing w:val="-83"/>
          <w:w w:val="67"/>
          <w:sz w:val="22"/>
        </w:rPr>
        <w:t>h</w:t>
      </w:r>
      <w:r>
        <w:rPr>
          <w:rFonts w:ascii="Arial" w:hAnsi="Arial"/>
          <w:i/>
          <w:spacing w:val="-3"/>
          <w:w w:val="165"/>
          <w:sz w:val="22"/>
        </w:rPr>
        <w:t>|</w:t>
      </w:r>
      <w:r>
        <w:rPr>
          <w:rFonts w:ascii="Arial" w:hAnsi="Arial"/>
          <w:i/>
          <w:spacing w:val="8"/>
          <w:w w:val="14"/>
          <w:sz w:val="22"/>
        </w:rPr>
        <w:t>w</w:t>
      </w:r>
      <w:r>
        <w:rPr>
          <w:rFonts w:ascii="Arial" w:hAnsi="Arial"/>
          <w:i/>
          <w:spacing w:val="8"/>
          <w:w w:val="124"/>
          <w:sz w:val="22"/>
        </w:rPr>
        <w:t>`</w:t>
      </w:r>
      <w:r>
        <w:rPr>
          <w:rFonts w:ascii="Arial" w:hAnsi="Arial"/>
          <w:i/>
          <w:spacing w:val="-5"/>
          <w:w w:val="84"/>
          <w:sz w:val="22"/>
        </w:rPr>
        <w:t> </w:t>
      </w:r>
      <w:r>
        <w:rPr>
          <w:rFonts w:ascii="Arial" w:hAnsi="Arial"/>
          <w:i/>
          <w:spacing w:val="-6"/>
          <w:w w:val="183"/>
          <w:sz w:val="22"/>
        </w:rPr>
        <w:t>f</w:t>
      </w:r>
      <w:r>
        <w:rPr>
          <w:rFonts w:ascii="Arial" w:hAnsi="Arial"/>
          <w:i/>
          <w:spacing w:val="-6"/>
          <w:w w:val="19"/>
          <w:sz w:val="22"/>
        </w:rPr>
        <w:t>w</w:t>
      </w:r>
      <w:r>
        <w:rPr>
          <w:rFonts w:ascii="Arial" w:hAnsi="Arial"/>
          <w:i/>
          <w:spacing w:val="-6"/>
          <w:w w:val="72"/>
          <w:sz w:val="22"/>
        </w:rPr>
        <w:t>e</w:t>
      </w:r>
      <w:r>
        <w:rPr>
          <w:rFonts w:ascii="Arial" w:hAnsi="Arial"/>
          <w:i/>
          <w:spacing w:val="-7"/>
          <w:w w:val="194"/>
          <w:sz w:val="22"/>
        </w:rPr>
        <w:t>l</w:t>
      </w:r>
      <w:r>
        <w:rPr>
          <w:rFonts w:ascii="Arial" w:hAnsi="Arial"/>
          <w:i/>
          <w:spacing w:val="-8"/>
          <w:w w:val="65"/>
          <w:sz w:val="22"/>
        </w:rPr>
        <w:t>¨</w:t>
      </w:r>
      <w:r>
        <w:rPr>
          <w:rFonts w:ascii="Arial" w:hAnsi="Arial"/>
          <w:i/>
          <w:spacing w:val="-6"/>
          <w:w w:val="45"/>
          <w:sz w:val="22"/>
        </w:rPr>
        <w:t>‡</w:t>
      </w:r>
      <w:r>
        <w:rPr>
          <w:rFonts w:ascii="Arial" w:hAnsi="Arial"/>
          <w:i/>
          <w:spacing w:val="-6"/>
          <w:w w:val="85"/>
          <w:sz w:val="22"/>
        </w:rPr>
        <w:t>Z</w:t>
      </w:r>
      <w:r>
        <w:rPr>
          <w:rFonts w:ascii="Arial" w:hAnsi="Arial"/>
          <w:i/>
          <w:spacing w:val="-3"/>
          <w:sz w:val="22"/>
        </w:rPr>
        <w:t> </w:t>
      </w:r>
      <w:r>
        <w:rPr>
          <w:rFonts w:ascii="Arial" w:hAnsi="Arial"/>
          <w:i/>
          <w:spacing w:val="-6"/>
          <w:w w:val="92"/>
          <w:sz w:val="22"/>
        </w:rPr>
        <w:t>A</w:t>
      </w:r>
      <w:r>
        <w:rPr>
          <w:rFonts w:ascii="Arial" w:hAnsi="Arial"/>
          <w:i/>
          <w:spacing w:val="-9"/>
          <w:w w:val="44"/>
          <w:sz w:val="22"/>
        </w:rPr>
        <w:t>v</w:t>
      </w:r>
      <w:r>
        <w:rPr>
          <w:rFonts w:ascii="Arial" w:hAnsi="Arial"/>
          <w:i/>
          <w:spacing w:val="-2"/>
          <w:w w:val="110"/>
          <w:sz w:val="22"/>
        </w:rPr>
        <w:t>c</w:t>
      </w:r>
      <w:r>
        <w:rPr>
          <w:rFonts w:ascii="Arial" w:hAnsi="Arial"/>
          <w:i/>
          <w:spacing w:val="-11"/>
          <w:w w:val="84"/>
          <w:sz w:val="22"/>
        </w:rPr>
        <w:t>b</w:t>
      </w:r>
      <w:r>
        <w:rPr>
          <w:rFonts w:ascii="Arial" w:hAnsi="Arial"/>
          <w:i/>
          <w:spacing w:val="-4"/>
          <w:w w:val="44"/>
          <w:sz w:val="22"/>
        </w:rPr>
        <w:t>v</w:t>
      </w:r>
      <w:r>
        <w:rPr>
          <w:rFonts w:ascii="Arial" w:hAnsi="Arial"/>
          <w:i/>
          <w:spacing w:val="-6"/>
          <w:w w:val="196"/>
          <w:sz w:val="22"/>
        </w:rPr>
        <w:t>i</w:t>
      </w:r>
      <w:r>
        <w:rPr>
          <w:rFonts w:ascii="Arial" w:hAnsi="Arial"/>
          <w:i/>
          <w:spacing w:val="-8"/>
          <w:sz w:val="22"/>
        </w:rPr>
        <w:t> </w:t>
      </w:r>
      <w:r>
        <w:rPr>
          <w:rFonts w:ascii="Arial" w:hAnsi="Arial"/>
          <w:i/>
          <w:spacing w:val="-2"/>
          <w:w w:val="79"/>
          <w:sz w:val="22"/>
        </w:rPr>
        <w:t>A</w:t>
      </w:r>
      <w:r>
        <w:rPr>
          <w:rFonts w:ascii="Arial" w:hAnsi="Arial"/>
          <w:i/>
          <w:spacing w:val="-12"/>
          <w:w w:val="17"/>
          <w:sz w:val="22"/>
        </w:rPr>
        <w:t>w</w:t>
      </w:r>
      <w:r>
        <w:rPr>
          <w:rFonts w:ascii="Arial" w:hAnsi="Arial"/>
          <w:i/>
          <w:spacing w:val="-6"/>
          <w:w w:val="83"/>
          <w:sz w:val="22"/>
        </w:rPr>
        <w:t>Z</w:t>
      </w:r>
      <w:r>
        <w:rPr>
          <w:rFonts w:ascii="Arial" w:hAnsi="Arial"/>
          <w:i/>
          <w:spacing w:val="-2"/>
          <w:w w:val="17"/>
          <w:sz w:val="22"/>
        </w:rPr>
        <w:t>w</w:t>
      </w:r>
      <w:r>
        <w:rPr>
          <w:rFonts w:ascii="Arial" w:hAnsi="Arial"/>
          <w:i/>
          <w:spacing w:val="-8"/>
          <w:w w:val="183"/>
          <w:sz w:val="22"/>
        </w:rPr>
        <w:t>i</w:t>
      </w:r>
      <w:r>
        <w:rPr>
          <w:rFonts w:ascii="Arial" w:hAnsi="Arial"/>
          <w:i/>
          <w:spacing w:val="-7"/>
          <w:w w:val="188"/>
          <w:sz w:val="22"/>
        </w:rPr>
        <w:t>³</w:t>
      </w:r>
      <w:r>
        <w:rPr>
          <w:rFonts w:ascii="Arial" w:hAnsi="Arial"/>
          <w:i/>
          <w:spacing w:val="-4"/>
          <w:sz w:val="22"/>
        </w:rPr>
        <w:t> </w:t>
      </w:r>
      <w:r>
        <w:rPr>
          <w:rFonts w:ascii="Arial" w:hAnsi="Arial"/>
          <w:i/>
          <w:spacing w:val="-6"/>
          <w:w w:val="85"/>
          <w:sz w:val="22"/>
        </w:rPr>
        <w:t>†Kvb</w:t>
      </w:r>
      <w:r>
        <w:rPr>
          <w:rFonts w:ascii="Arial" w:hAnsi="Arial"/>
          <w:i/>
          <w:spacing w:val="-6"/>
          <w:w w:val="95"/>
          <w:sz w:val="22"/>
        </w:rPr>
        <w:t> cÖkœ</w:t>
      </w:r>
      <w:r>
        <w:rPr>
          <w:rFonts w:ascii="Arial" w:hAnsi="Arial"/>
          <w:i/>
          <w:spacing w:val="-4"/>
          <w:sz w:val="22"/>
        </w:rPr>
        <w:t> </w:t>
      </w:r>
      <w:r>
        <w:rPr>
          <w:rFonts w:ascii="Arial" w:hAnsi="Arial"/>
          <w:i/>
          <w:spacing w:val="-6"/>
          <w:w w:val="85"/>
          <w:sz w:val="22"/>
        </w:rPr>
        <w:t>_v‡K</w:t>
      </w:r>
      <w:r>
        <w:rPr>
          <w:rFonts w:ascii="Arial" w:hAnsi="Arial"/>
          <w:i/>
          <w:spacing w:val="-3"/>
          <w:sz w:val="22"/>
        </w:rPr>
        <w:t> </w:t>
      </w:r>
      <w:r>
        <w:rPr>
          <w:rFonts w:ascii="Arial" w:hAnsi="Arial"/>
          <w:i/>
          <w:spacing w:val="-4"/>
          <w:w w:val="88"/>
          <w:sz w:val="22"/>
        </w:rPr>
        <w:t>Z</w:t>
      </w:r>
      <w:r>
        <w:rPr>
          <w:rFonts w:ascii="Arial" w:hAnsi="Arial"/>
          <w:i/>
          <w:spacing w:val="-3"/>
          <w:w w:val="36"/>
          <w:sz w:val="22"/>
        </w:rPr>
        <w:t>v</w:t>
      </w:r>
      <w:r>
        <w:rPr>
          <w:rFonts w:ascii="Arial" w:hAnsi="Arial"/>
          <w:i/>
          <w:spacing w:val="-13"/>
          <w:w w:val="74"/>
          <w:sz w:val="22"/>
        </w:rPr>
        <w:t>n</w:t>
      </w:r>
      <w:r>
        <w:rPr>
          <w:rFonts w:ascii="Arial" w:hAnsi="Arial"/>
          <w:i/>
          <w:spacing w:val="-5"/>
          <w:w w:val="48"/>
          <w:sz w:val="22"/>
        </w:rPr>
        <w:t>‡</w:t>
      </w:r>
      <w:r>
        <w:rPr>
          <w:rFonts w:ascii="Arial" w:hAnsi="Arial"/>
          <w:i/>
          <w:spacing w:val="-5"/>
          <w:w w:val="227"/>
          <w:sz w:val="22"/>
        </w:rPr>
        <w:t>j</w:t>
      </w:r>
      <w:r>
        <w:rPr>
          <w:rFonts w:ascii="Arial" w:hAnsi="Arial"/>
          <w:i/>
          <w:sz w:val="22"/>
        </w:rPr>
        <w:t> </w:t>
      </w:r>
      <w:r>
        <w:rPr>
          <w:rFonts w:ascii="Arial" w:hAnsi="Arial"/>
          <w:i/>
          <w:spacing w:val="17"/>
          <w:w w:val="48"/>
          <w:sz w:val="22"/>
        </w:rPr>
        <w:t>M</w:t>
      </w:r>
      <w:r>
        <w:rPr>
          <w:rFonts w:ascii="Arial" w:hAnsi="Arial"/>
          <w:i/>
          <w:spacing w:val="16"/>
          <w:w w:val="43"/>
          <w:sz w:val="22"/>
        </w:rPr>
        <w:t>‡</w:t>
      </w:r>
      <w:r>
        <w:rPr>
          <w:rFonts w:ascii="Arial" w:hAnsi="Arial"/>
          <w:i/>
          <w:spacing w:val="12"/>
          <w:w w:val="70"/>
          <w:sz w:val="22"/>
        </w:rPr>
        <w:t>e</w:t>
      </w:r>
      <w:r>
        <w:rPr>
          <w:rFonts w:ascii="Arial" w:hAnsi="Arial"/>
          <w:i/>
          <w:spacing w:val="15"/>
          <w:w w:val="192"/>
          <w:sz w:val="22"/>
        </w:rPr>
        <w:t>l</w:t>
      </w:r>
      <w:r>
        <w:rPr>
          <w:rFonts w:ascii="Arial" w:hAnsi="Arial"/>
          <w:i/>
          <w:spacing w:val="15"/>
          <w:w w:val="58"/>
          <w:sz w:val="22"/>
        </w:rPr>
        <w:t>Y</w:t>
      </w:r>
      <w:r>
        <w:rPr>
          <w:rFonts w:ascii="Arial" w:hAnsi="Arial"/>
          <w:i/>
          <w:spacing w:val="13"/>
          <w:w w:val="31"/>
          <w:sz w:val="22"/>
        </w:rPr>
        <w:t>v</w:t>
      </w:r>
      <w:r>
        <w:rPr>
          <w:rFonts w:ascii="Arial" w:hAnsi="Arial"/>
          <w:i/>
          <w:spacing w:val="-21"/>
          <w:w w:val="183"/>
          <w:sz w:val="22"/>
        </w:rPr>
        <w:t>i</w:t>
      </w:r>
      <w:r>
        <w:rPr>
          <w:rFonts w:ascii="Arial" w:hAnsi="Arial"/>
          <w:i/>
          <w:spacing w:val="-94"/>
          <w:w w:val="188"/>
          <w:sz w:val="22"/>
        </w:rPr>
        <w:t>³</w:t>
      </w:r>
      <w:r>
        <w:rPr>
          <w:rFonts w:ascii="Arial" w:hAnsi="Arial"/>
          <w:i/>
          <w:w w:val="83"/>
          <w:sz w:val="22"/>
        </w:rPr>
        <w:t>Z</w:t>
      </w:r>
      <w:r>
        <w:rPr>
          <w:rFonts w:ascii="Arial" w:hAnsi="Arial"/>
          <w:i/>
          <w:spacing w:val="18"/>
          <w:w w:val="31"/>
          <w:sz w:val="22"/>
        </w:rPr>
        <w:t>v</w:t>
      </w:r>
      <w:r>
        <w:rPr>
          <w:rFonts w:ascii="Arial" w:hAnsi="Arial"/>
          <w:i/>
          <w:spacing w:val="-18"/>
          <w:w w:val="43"/>
          <w:sz w:val="22"/>
        </w:rPr>
        <w:t>‡</w:t>
      </w:r>
      <w:r>
        <w:rPr>
          <w:rFonts w:ascii="Arial" w:hAnsi="Arial"/>
          <w:i/>
          <w:spacing w:val="-65"/>
          <w:w w:val="46"/>
          <w:sz w:val="22"/>
        </w:rPr>
        <w:t>W</w:t>
      </w:r>
      <w:r>
        <w:rPr>
          <w:rFonts w:ascii="Arial" w:hAnsi="Arial"/>
          <w:i/>
          <w:spacing w:val="8"/>
          <w:w w:val="183"/>
          <w:sz w:val="22"/>
        </w:rPr>
        <w:t>i</w:t>
      </w:r>
      <w:r>
        <w:rPr>
          <w:rFonts w:ascii="Arial" w:hAnsi="Arial"/>
          <w:i/>
          <w:spacing w:val="-22"/>
          <w:w w:val="31"/>
          <w:sz w:val="22"/>
        </w:rPr>
        <w:t>v</w:t>
      </w:r>
      <w:r>
        <w:rPr>
          <w:rFonts w:ascii="Arial" w:hAnsi="Arial"/>
          <w:i/>
          <w:spacing w:val="16"/>
          <w:w w:val="183"/>
          <w:sz w:val="22"/>
        </w:rPr>
        <w:t>i</w:t>
      </w:r>
      <w:r>
        <w:rPr>
          <w:rFonts w:ascii="Arial" w:hAnsi="Arial"/>
          <w:i/>
          <w:spacing w:val="-8"/>
          <w:sz w:val="22"/>
        </w:rPr>
        <w:t> </w:t>
      </w:r>
      <w:r>
        <w:rPr>
          <w:rFonts w:ascii="Arial" w:hAnsi="Arial"/>
          <w:i/>
          <w:spacing w:val="-6"/>
          <w:w w:val="85"/>
          <w:sz w:val="22"/>
        </w:rPr>
        <w:t>mv‡_</w:t>
      </w:r>
      <w:r>
        <w:rPr>
          <w:rFonts w:ascii="Arial" w:hAnsi="Arial"/>
          <w:i/>
          <w:spacing w:val="-6"/>
          <w:sz w:val="22"/>
        </w:rPr>
        <w:t> </w:t>
      </w:r>
      <w:r>
        <w:rPr>
          <w:rFonts w:ascii="Arial" w:hAnsi="Arial"/>
          <w:i/>
          <w:spacing w:val="-6"/>
          <w:w w:val="85"/>
          <w:sz w:val="22"/>
        </w:rPr>
        <w:t>†hvMv‡hvM</w:t>
      </w:r>
      <w:r>
        <w:rPr>
          <w:rFonts w:ascii="Arial" w:hAnsi="Arial"/>
          <w:i/>
          <w:spacing w:val="-3"/>
          <w:sz w:val="22"/>
        </w:rPr>
        <w:t> </w:t>
      </w:r>
      <w:r>
        <w:rPr>
          <w:rFonts w:ascii="Arial" w:hAnsi="Arial"/>
          <w:i/>
          <w:spacing w:val="-6"/>
          <w:w w:val="95"/>
          <w:sz w:val="22"/>
        </w:rPr>
        <w:t>Ki‡Z</w:t>
      </w:r>
      <w:r>
        <w:rPr>
          <w:rFonts w:ascii="Arial" w:hAnsi="Arial"/>
          <w:i/>
          <w:sz w:val="22"/>
        </w:rPr>
        <w:t> </w:t>
      </w:r>
      <w:r>
        <w:rPr>
          <w:rFonts w:ascii="Arial" w:hAnsi="Arial"/>
          <w:i/>
          <w:spacing w:val="-7"/>
          <w:w w:val="97"/>
          <w:sz w:val="22"/>
        </w:rPr>
        <w:t>c</w:t>
      </w:r>
      <w:r>
        <w:rPr>
          <w:rFonts w:ascii="Arial" w:hAnsi="Arial"/>
          <w:i/>
          <w:spacing w:val="-9"/>
          <w:w w:val="31"/>
          <w:sz w:val="22"/>
        </w:rPr>
        <w:t>v</w:t>
      </w:r>
      <w:r>
        <w:rPr>
          <w:rFonts w:ascii="Arial" w:hAnsi="Arial"/>
          <w:i/>
          <w:spacing w:val="-7"/>
          <w:w w:val="183"/>
          <w:sz w:val="22"/>
        </w:rPr>
        <w:t>i</w:t>
      </w:r>
      <w:r>
        <w:rPr>
          <w:rFonts w:ascii="Arial" w:hAnsi="Arial"/>
          <w:i/>
          <w:spacing w:val="-6"/>
          <w:w w:val="43"/>
          <w:sz w:val="22"/>
        </w:rPr>
        <w:t>‡</w:t>
      </w:r>
      <w:r>
        <w:rPr>
          <w:rFonts w:ascii="Arial" w:hAnsi="Arial"/>
          <w:i/>
          <w:spacing w:val="-6"/>
          <w:w w:val="70"/>
          <w:sz w:val="22"/>
        </w:rPr>
        <w:t>e</w:t>
      </w:r>
      <w:r>
        <w:rPr>
          <w:rFonts w:ascii="Arial" w:hAnsi="Arial"/>
          <w:i/>
          <w:spacing w:val="-6"/>
          <w:w w:val="71"/>
          <w:sz w:val="22"/>
        </w:rPr>
        <w:t>b</w:t>
      </w:r>
      <w:r>
        <w:rPr>
          <w:rFonts w:ascii="Arial" w:hAnsi="Arial"/>
          <w:i/>
          <w:spacing w:val="-6"/>
          <w:w w:val="168"/>
          <w:sz w:val="22"/>
        </w:rPr>
        <w:t>|</w:t>
      </w:r>
    </w:p>
    <w:p>
      <w:pPr>
        <w:pStyle w:val="Heading7"/>
        <w:spacing w:line="251" w:lineRule="exact"/>
        <w:rPr>
          <w:i/>
        </w:rPr>
      </w:pPr>
      <w:r>
        <w:rPr>
          <w:i/>
          <w:w w:val="71"/>
        </w:rPr>
        <w:t>m</w:t>
      </w:r>
      <w:r>
        <w:rPr>
          <w:i/>
          <w:spacing w:val="-2"/>
          <w:w w:val="101"/>
        </w:rPr>
        <w:t>¤</w:t>
      </w:r>
      <w:r>
        <w:rPr>
          <w:i/>
          <w:spacing w:val="-7"/>
          <w:w w:val="31"/>
        </w:rPr>
        <w:t>§</w:t>
      </w:r>
      <w:r>
        <w:rPr>
          <w:i/>
          <w:spacing w:val="5"/>
          <w:w w:val="31"/>
        </w:rPr>
        <w:t>w</w:t>
      </w:r>
      <w:r>
        <w:rPr>
          <w:i/>
          <w:spacing w:val="1"/>
          <w:w w:val="115"/>
        </w:rPr>
        <w:t>Z</w:t>
      </w:r>
      <w:r>
        <w:rPr>
          <w:i/>
          <w:w w:val="189"/>
        </w:rPr>
        <w:t>i</w:t>
      </w:r>
      <w:r>
        <w:rPr>
          <w:i/>
          <w:spacing w:val="-6"/>
        </w:rPr>
        <w:t> </w:t>
      </w:r>
      <w:r>
        <w:rPr>
          <w:i/>
          <w:spacing w:val="-2"/>
          <w:w w:val="80"/>
        </w:rPr>
        <w:t>¯</w:t>
      </w:r>
      <w:r>
        <w:rPr>
          <w:i/>
          <w:spacing w:val="-3"/>
          <w:w w:val="80"/>
        </w:rPr>
        <w:t>^</w:t>
      </w:r>
      <w:r>
        <w:rPr>
          <w:i/>
          <w:w w:val="54"/>
        </w:rPr>
        <w:t>x</w:t>
      </w:r>
      <w:r>
        <w:rPr>
          <w:i/>
          <w:spacing w:val="-2"/>
          <w:w w:val="106"/>
        </w:rPr>
        <w:t>K</w:t>
      </w:r>
      <w:r>
        <w:rPr>
          <w:i/>
          <w:spacing w:val="-5"/>
          <w:w w:val="54"/>
        </w:rPr>
        <w:t>v</w:t>
      </w:r>
      <w:r>
        <w:rPr>
          <w:i/>
          <w:spacing w:val="-2"/>
          <w:w w:val="74"/>
        </w:rPr>
        <w:t>‡</w:t>
      </w:r>
      <w:r>
        <w:rPr>
          <w:i/>
          <w:spacing w:val="-3"/>
          <w:w w:val="197"/>
        </w:rPr>
        <w:t>i</w:t>
      </w:r>
      <w:r>
        <w:rPr>
          <w:i/>
          <w:w w:val="54"/>
        </w:rPr>
        <w:t>v</w:t>
      </w:r>
      <w:r>
        <w:rPr>
          <w:i/>
          <w:spacing w:val="-6"/>
          <w:w w:val="39"/>
        </w:rPr>
        <w:t>w</w:t>
      </w:r>
      <w:r>
        <w:rPr>
          <w:i/>
          <w:spacing w:val="-3"/>
          <w:w w:val="251"/>
        </w:rPr>
        <w:t>³</w:t>
      </w:r>
      <w:r>
        <w:rPr>
          <w:i/>
          <w:spacing w:val="-2"/>
          <w:w w:val="111"/>
        </w:rPr>
        <w:t>:</w:t>
      </w:r>
    </w:p>
    <w:p>
      <w:pPr>
        <w:pStyle w:val="BodyText"/>
        <w:spacing w:before="8"/>
        <w:rPr>
          <w:rFonts w:ascii="Liberation Sans Narrow"/>
          <w:b/>
          <w:i/>
        </w:rPr>
      </w:pPr>
    </w:p>
    <w:p>
      <w:pPr>
        <w:spacing w:line="491" w:lineRule="auto" w:before="0"/>
        <w:ind w:left="466" w:right="696" w:firstLine="0"/>
        <w:jc w:val="left"/>
        <w:rPr>
          <w:rFonts w:ascii="Arial" w:hAnsi="Arial"/>
          <w:i/>
          <w:sz w:val="22"/>
        </w:rPr>
      </w:pPr>
      <w:r>
        <w:rPr>
          <w:rFonts w:ascii="Arial" w:hAnsi="Arial"/>
          <w:i/>
          <w:w w:val="71"/>
          <w:sz w:val="22"/>
        </w:rPr>
        <w:t>Avwg</w:t>
      </w:r>
      <w:r>
        <w:rPr>
          <w:rFonts w:ascii="Arial" w:hAnsi="Arial"/>
          <w:i/>
          <w:spacing w:val="-4"/>
          <w:sz w:val="22"/>
        </w:rPr>
        <w:t> </w:t>
      </w:r>
      <w:r>
        <w:rPr>
          <w:rFonts w:ascii="Arial" w:hAnsi="Arial"/>
          <w:i/>
          <w:spacing w:val="2"/>
          <w:w w:val="46"/>
          <w:sz w:val="22"/>
        </w:rPr>
        <w:t>M</w:t>
      </w:r>
      <w:r>
        <w:rPr>
          <w:rFonts w:ascii="Arial" w:hAnsi="Arial"/>
          <w:i/>
          <w:spacing w:val="1"/>
          <w:w w:val="41"/>
          <w:sz w:val="22"/>
        </w:rPr>
        <w:t>‡</w:t>
      </w:r>
      <w:r>
        <w:rPr>
          <w:rFonts w:ascii="Arial" w:hAnsi="Arial"/>
          <w:i/>
          <w:spacing w:val="1"/>
          <w:w w:val="68"/>
          <w:sz w:val="22"/>
        </w:rPr>
        <w:t>e</w:t>
      </w:r>
      <w:r>
        <w:rPr>
          <w:rFonts w:ascii="Arial" w:hAnsi="Arial"/>
          <w:i/>
          <w:spacing w:val="-4"/>
          <w:w w:val="190"/>
          <w:sz w:val="22"/>
        </w:rPr>
        <w:t>l</w:t>
      </w:r>
      <w:r>
        <w:rPr>
          <w:rFonts w:ascii="Arial" w:hAnsi="Arial"/>
          <w:i/>
          <w:w w:val="56"/>
          <w:sz w:val="22"/>
        </w:rPr>
        <w:t>Y</w:t>
      </w:r>
      <w:r>
        <w:rPr>
          <w:rFonts w:ascii="Arial" w:hAnsi="Arial"/>
          <w:i/>
          <w:spacing w:val="-2"/>
          <w:w w:val="29"/>
          <w:sz w:val="22"/>
        </w:rPr>
        <w:t>v</w:t>
      </w:r>
      <w:r>
        <w:rPr>
          <w:rFonts w:ascii="Arial" w:hAnsi="Arial"/>
          <w:i/>
          <w:spacing w:val="1"/>
          <w:w w:val="69"/>
          <w:sz w:val="22"/>
        </w:rPr>
        <w:t>q</w:t>
      </w:r>
      <w:r>
        <w:rPr>
          <w:rFonts w:ascii="Arial" w:hAnsi="Arial"/>
          <w:i/>
          <w:sz w:val="22"/>
        </w:rPr>
        <w:t> </w:t>
      </w:r>
      <w:r>
        <w:rPr>
          <w:rFonts w:ascii="Arial" w:hAnsi="Arial"/>
          <w:i/>
          <w:w w:val="71"/>
          <w:sz w:val="22"/>
        </w:rPr>
        <w:t>wb‡qvwRZ</w:t>
      </w:r>
      <w:r>
        <w:rPr>
          <w:rFonts w:ascii="Arial" w:hAnsi="Arial"/>
          <w:i/>
          <w:sz w:val="22"/>
        </w:rPr>
        <w:t> </w:t>
      </w:r>
      <w:r>
        <w:rPr>
          <w:rFonts w:ascii="Arial" w:hAnsi="Arial"/>
          <w:i/>
          <w:w w:val="71"/>
          <w:sz w:val="22"/>
        </w:rPr>
        <w:t>wPwKrmK-Gi</w:t>
      </w:r>
      <w:r>
        <w:rPr>
          <w:rFonts w:ascii="Arial" w:hAnsi="Arial"/>
          <w:i/>
          <w:sz w:val="22"/>
        </w:rPr>
        <w:t> </w:t>
      </w:r>
      <w:r>
        <w:rPr>
          <w:rFonts w:ascii="Arial" w:hAnsi="Arial"/>
          <w:i/>
          <w:w w:val="71"/>
          <w:sz w:val="22"/>
        </w:rPr>
        <w:t>mv‡_</w:t>
      </w:r>
      <w:r>
        <w:rPr>
          <w:rFonts w:ascii="Arial" w:hAnsi="Arial"/>
          <w:i/>
          <w:spacing w:val="-1"/>
          <w:sz w:val="22"/>
        </w:rPr>
        <w:t> </w:t>
      </w:r>
      <w:r>
        <w:rPr>
          <w:rFonts w:ascii="Arial" w:hAnsi="Arial"/>
          <w:i/>
          <w:w w:val="71"/>
          <w:sz w:val="22"/>
        </w:rPr>
        <w:t>GB</w:t>
      </w:r>
      <w:r>
        <w:rPr>
          <w:rFonts w:ascii="Arial" w:hAnsi="Arial"/>
          <w:i/>
          <w:sz w:val="22"/>
        </w:rPr>
        <w:t> </w:t>
      </w:r>
      <w:r>
        <w:rPr>
          <w:rFonts w:ascii="Arial" w:hAnsi="Arial"/>
          <w:i/>
          <w:spacing w:val="1"/>
          <w:w w:val="45"/>
          <w:sz w:val="22"/>
        </w:rPr>
        <w:t>M</w:t>
      </w:r>
      <w:r>
        <w:rPr>
          <w:rFonts w:ascii="Arial" w:hAnsi="Arial"/>
          <w:i/>
          <w:w w:val="40"/>
          <w:sz w:val="22"/>
        </w:rPr>
        <w:t>‡</w:t>
      </w:r>
      <w:r>
        <w:rPr>
          <w:rFonts w:ascii="Arial" w:hAnsi="Arial"/>
          <w:i/>
          <w:spacing w:val="-4"/>
          <w:w w:val="67"/>
          <w:sz w:val="22"/>
        </w:rPr>
        <w:t>e</w:t>
      </w:r>
      <w:r>
        <w:rPr>
          <w:rFonts w:ascii="Arial" w:hAnsi="Arial"/>
          <w:i/>
          <w:spacing w:val="-1"/>
          <w:w w:val="189"/>
          <w:sz w:val="22"/>
        </w:rPr>
        <w:t>l</w:t>
      </w:r>
      <w:r>
        <w:rPr>
          <w:rFonts w:ascii="Arial" w:hAnsi="Arial"/>
          <w:i/>
          <w:spacing w:val="-1"/>
          <w:w w:val="55"/>
          <w:sz w:val="22"/>
        </w:rPr>
        <w:t>Y</w:t>
      </w:r>
      <w:r>
        <w:rPr>
          <w:rFonts w:ascii="Arial" w:hAnsi="Arial"/>
          <w:i/>
          <w:w w:val="28"/>
          <w:sz w:val="22"/>
        </w:rPr>
        <w:t>v</w:t>
      </w:r>
      <w:r>
        <w:rPr>
          <w:rFonts w:ascii="Arial" w:hAnsi="Arial"/>
          <w:i/>
          <w:spacing w:val="-1"/>
          <w:sz w:val="22"/>
        </w:rPr>
        <w:t> </w:t>
      </w:r>
      <w:r>
        <w:rPr>
          <w:rFonts w:ascii="Arial" w:hAnsi="Arial"/>
          <w:i/>
          <w:w w:val="71"/>
          <w:sz w:val="22"/>
        </w:rPr>
        <w:t>wb‡q</w:t>
      </w:r>
      <w:r>
        <w:rPr>
          <w:rFonts w:ascii="Arial" w:hAnsi="Arial"/>
          <w:i/>
          <w:sz w:val="22"/>
        </w:rPr>
        <w:t> </w:t>
      </w:r>
      <w:r>
        <w:rPr>
          <w:rFonts w:ascii="Arial" w:hAnsi="Arial"/>
          <w:i/>
          <w:w w:val="80"/>
          <w:sz w:val="22"/>
        </w:rPr>
        <w:t>A</w:t>
      </w:r>
      <w:r>
        <w:rPr>
          <w:rFonts w:ascii="Arial" w:hAnsi="Arial"/>
          <w:i/>
          <w:spacing w:val="2"/>
          <w:w w:val="32"/>
          <w:sz w:val="22"/>
        </w:rPr>
        <w:t>v</w:t>
      </w:r>
      <w:r>
        <w:rPr>
          <w:rFonts w:ascii="Arial" w:hAnsi="Arial"/>
          <w:i/>
          <w:w w:val="44"/>
          <w:sz w:val="22"/>
        </w:rPr>
        <w:t>‡</w:t>
      </w:r>
      <w:r>
        <w:rPr>
          <w:rFonts w:ascii="Arial" w:hAnsi="Arial"/>
          <w:i/>
          <w:spacing w:val="-1"/>
          <w:w w:val="223"/>
          <w:sz w:val="22"/>
        </w:rPr>
        <w:t>j</w:t>
      </w:r>
      <w:r>
        <w:rPr>
          <w:rFonts w:ascii="Arial" w:hAnsi="Arial"/>
          <w:i/>
          <w:spacing w:val="2"/>
          <w:w w:val="32"/>
          <w:sz w:val="22"/>
        </w:rPr>
        <w:t>v</w:t>
      </w:r>
      <w:r>
        <w:rPr>
          <w:rFonts w:ascii="Arial" w:hAnsi="Arial"/>
          <w:i/>
          <w:spacing w:val="-1"/>
          <w:w w:val="52"/>
          <w:sz w:val="22"/>
        </w:rPr>
        <w:t>P</w:t>
      </w:r>
      <w:r>
        <w:rPr>
          <w:rFonts w:ascii="Arial" w:hAnsi="Arial"/>
          <w:i/>
          <w:spacing w:val="-5"/>
          <w:w w:val="72"/>
          <w:sz w:val="22"/>
        </w:rPr>
        <w:t>b</w:t>
      </w:r>
      <w:r>
        <w:rPr>
          <w:rFonts w:ascii="Arial" w:hAnsi="Arial"/>
          <w:i/>
          <w:spacing w:val="2"/>
          <w:w w:val="32"/>
          <w:sz w:val="22"/>
        </w:rPr>
        <w:t>v</w:t>
      </w:r>
      <w:r>
        <w:rPr>
          <w:rFonts w:ascii="Arial" w:hAnsi="Arial"/>
          <w:i/>
          <w:w w:val="72"/>
          <w:sz w:val="22"/>
        </w:rPr>
        <w:t>q</w:t>
      </w:r>
      <w:r>
        <w:rPr>
          <w:rFonts w:ascii="Arial" w:hAnsi="Arial"/>
          <w:i/>
          <w:sz w:val="22"/>
        </w:rPr>
        <w:t> </w:t>
      </w:r>
      <w:r>
        <w:rPr>
          <w:rFonts w:ascii="Arial" w:hAnsi="Arial"/>
          <w:i/>
          <w:w w:val="71"/>
          <w:sz w:val="22"/>
        </w:rPr>
        <w:t>mš‘wó</w:t>
      </w:r>
      <w:r>
        <w:rPr>
          <w:rFonts w:ascii="Arial" w:hAnsi="Arial"/>
          <w:i/>
          <w:spacing w:val="-2"/>
          <w:sz w:val="22"/>
        </w:rPr>
        <w:t> </w:t>
      </w:r>
      <w:r>
        <w:rPr>
          <w:rFonts w:ascii="Arial" w:hAnsi="Arial"/>
          <w:i/>
          <w:w w:val="71"/>
          <w:sz w:val="22"/>
        </w:rPr>
        <w:t>cÖKvk</w:t>
      </w:r>
      <w:r>
        <w:rPr>
          <w:rFonts w:ascii="Arial" w:hAnsi="Arial"/>
          <w:i/>
          <w:spacing w:val="-6"/>
          <w:sz w:val="22"/>
        </w:rPr>
        <w:t> </w:t>
      </w:r>
      <w:r>
        <w:rPr>
          <w:rFonts w:ascii="Arial" w:hAnsi="Arial"/>
          <w:i/>
          <w:spacing w:val="5"/>
          <w:w w:val="47"/>
          <w:sz w:val="22"/>
        </w:rPr>
        <w:t>K</w:t>
      </w:r>
      <w:r>
        <w:rPr>
          <w:rFonts w:ascii="Arial" w:hAnsi="Arial"/>
          <w:i/>
          <w:spacing w:val="-6"/>
          <w:w w:val="154"/>
          <w:sz w:val="22"/>
        </w:rPr>
        <w:t>i</w:t>
      </w:r>
      <w:r>
        <w:rPr>
          <w:rFonts w:ascii="Arial" w:hAnsi="Arial"/>
          <w:i/>
          <w:spacing w:val="5"/>
          <w:w w:val="3"/>
          <w:sz w:val="22"/>
        </w:rPr>
        <w:t>w</w:t>
      </w:r>
      <w:r>
        <w:rPr>
          <w:rFonts w:ascii="Arial" w:hAnsi="Arial"/>
          <w:i/>
          <w:spacing w:val="-6"/>
          <w:w w:val="19"/>
          <w:sz w:val="22"/>
        </w:rPr>
        <w:t>Q</w:t>
      </w:r>
      <w:r>
        <w:rPr>
          <w:rFonts w:ascii="Arial" w:hAnsi="Arial"/>
          <w:i/>
          <w:w w:val="139"/>
          <w:sz w:val="22"/>
        </w:rPr>
        <w:t>|</w:t>
      </w:r>
      <w:r>
        <w:rPr>
          <w:rFonts w:ascii="Arial" w:hAnsi="Arial"/>
          <w:i/>
          <w:sz w:val="22"/>
        </w:rPr>
        <w:t> </w:t>
      </w:r>
      <w:r>
        <w:rPr>
          <w:rFonts w:ascii="Arial" w:hAnsi="Arial"/>
          <w:i/>
          <w:w w:val="71"/>
          <w:sz w:val="22"/>
        </w:rPr>
        <w:t>Avwg</w:t>
      </w:r>
      <w:r>
        <w:rPr>
          <w:rFonts w:ascii="Arial" w:hAnsi="Arial"/>
          <w:i/>
          <w:sz w:val="22"/>
        </w:rPr>
        <w:t> </w:t>
      </w:r>
      <w:r>
        <w:rPr>
          <w:rFonts w:ascii="Arial" w:hAnsi="Arial"/>
          <w:i/>
          <w:w w:val="71"/>
          <w:sz w:val="22"/>
        </w:rPr>
        <w:t>GUv</w:t>
      </w:r>
      <w:r>
        <w:rPr>
          <w:rFonts w:ascii="Arial" w:hAnsi="Arial"/>
          <w:i/>
          <w:sz w:val="22"/>
        </w:rPr>
        <w:t> </w:t>
      </w:r>
      <w:r>
        <w:rPr>
          <w:rFonts w:ascii="Arial" w:hAnsi="Arial"/>
          <w:i/>
          <w:w w:val="71"/>
          <w:sz w:val="22"/>
        </w:rPr>
        <w:t>ey‡SwQ</w:t>
      </w:r>
      <w:r>
        <w:rPr>
          <w:rFonts w:ascii="Arial" w:hAnsi="Arial"/>
          <w:i/>
          <w:sz w:val="22"/>
        </w:rPr>
        <w:t> </w:t>
      </w:r>
      <w:r>
        <w:rPr>
          <w:rFonts w:ascii="Arial" w:hAnsi="Arial"/>
          <w:i/>
          <w:w w:val="71"/>
          <w:sz w:val="22"/>
        </w:rPr>
        <w:t>†h</w:t>
      </w:r>
      <w:r>
        <w:rPr>
          <w:rFonts w:ascii="Arial" w:hAnsi="Arial"/>
          <w:i/>
          <w:w w:val="71"/>
          <w:sz w:val="22"/>
        </w:rPr>
        <w:t> </w:t>
      </w:r>
      <w:r>
        <w:rPr>
          <w:rFonts w:ascii="Arial" w:hAnsi="Arial"/>
          <w:i/>
          <w:spacing w:val="-8"/>
          <w:w w:val="54"/>
          <w:sz w:val="22"/>
        </w:rPr>
        <w:t>M</w:t>
      </w:r>
      <w:r>
        <w:rPr>
          <w:rFonts w:ascii="Arial" w:hAnsi="Arial"/>
          <w:i/>
          <w:spacing w:val="-4"/>
          <w:w w:val="49"/>
          <w:sz w:val="22"/>
        </w:rPr>
        <w:t>‡</w:t>
      </w:r>
      <w:r>
        <w:rPr>
          <w:rFonts w:ascii="Arial" w:hAnsi="Arial"/>
          <w:i/>
          <w:spacing w:val="-4"/>
          <w:w w:val="76"/>
          <w:sz w:val="22"/>
        </w:rPr>
        <w:t>e</w:t>
      </w:r>
      <w:r>
        <w:rPr>
          <w:rFonts w:ascii="Arial" w:hAnsi="Arial"/>
          <w:i/>
          <w:spacing w:val="-5"/>
          <w:w w:val="198"/>
          <w:sz w:val="22"/>
        </w:rPr>
        <w:t>l</w:t>
      </w:r>
      <w:r>
        <w:rPr>
          <w:rFonts w:ascii="Arial" w:hAnsi="Arial"/>
          <w:i/>
          <w:spacing w:val="-10"/>
          <w:w w:val="64"/>
          <w:sz w:val="22"/>
        </w:rPr>
        <w:t>Y</w:t>
      </w:r>
      <w:r>
        <w:rPr>
          <w:rFonts w:ascii="Arial" w:hAnsi="Arial"/>
          <w:i/>
          <w:spacing w:val="3"/>
          <w:w w:val="37"/>
          <w:sz w:val="22"/>
        </w:rPr>
        <w:t>v</w:t>
      </w:r>
      <w:r>
        <w:rPr>
          <w:rFonts w:ascii="Arial" w:hAnsi="Arial"/>
          <w:i/>
          <w:spacing w:val="-4"/>
          <w:w w:val="77"/>
          <w:sz w:val="22"/>
        </w:rPr>
        <w:t>q</w:t>
      </w:r>
      <w:r>
        <w:rPr>
          <w:rFonts w:ascii="Arial" w:hAnsi="Arial"/>
          <w:i/>
          <w:sz w:val="22"/>
        </w:rPr>
        <w:t> </w:t>
      </w:r>
      <w:r>
        <w:rPr>
          <w:rFonts w:ascii="Arial" w:hAnsi="Arial"/>
          <w:i/>
          <w:spacing w:val="-4"/>
          <w:w w:val="80"/>
          <w:sz w:val="22"/>
        </w:rPr>
        <w:t>AskMÖnY</w:t>
      </w:r>
      <w:r>
        <w:rPr>
          <w:rFonts w:ascii="Arial" w:hAnsi="Arial"/>
          <w:i/>
          <w:sz w:val="22"/>
        </w:rPr>
        <w:t> </w:t>
      </w:r>
      <w:r>
        <w:rPr>
          <w:rFonts w:ascii="Arial" w:hAnsi="Arial"/>
          <w:i/>
          <w:spacing w:val="-4"/>
          <w:w w:val="40"/>
          <w:sz w:val="22"/>
        </w:rPr>
        <w:t>†</w:t>
      </w:r>
      <w:r>
        <w:rPr>
          <w:rFonts w:ascii="Arial" w:hAnsi="Arial"/>
          <w:i/>
          <w:spacing w:val="-4"/>
          <w:w w:val="86"/>
          <w:sz w:val="22"/>
        </w:rPr>
        <w:t>¯</w:t>
      </w:r>
      <w:r>
        <w:rPr>
          <w:rFonts w:ascii="Arial" w:hAnsi="Arial"/>
          <w:i/>
          <w:spacing w:val="-5"/>
          <w:w w:val="86"/>
          <w:sz w:val="22"/>
        </w:rPr>
        <w:t>^</w:t>
      </w:r>
      <w:r>
        <w:rPr>
          <w:rFonts w:ascii="Arial" w:hAnsi="Arial"/>
          <w:i/>
          <w:spacing w:val="-3"/>
          <w:w w:val="67"/>
          <w:sz w:val="22"/>
        </w:rPr>
        <w:t>”</w:t>
      </w:r>
      <w:r>
        <w:rPr>
          <w:rFonts w:ascii="Arial" w:hAnsi="Arial"/>
          <w:i/>
          <w:spacing w:val="-5"/>
          <w:w w:val="44"/>
          <w:sz w:val="22"/>
        </w:rPr>
        <w:t>Q</w:t>
      </w:r>
      <w:r>
        <w:rPr>
          <w:rFonts w:ascii="Arial" w:hAnsi="Arial"/>
          <w:i/>
          <w:spacing w:val="-7"/>
          <w:w w:val="27"/>
          <w:sz w:val="22"/>
        </w:rPr>
        <w:t>v</w:t>
      </w:r>
      <w:r>
        <w:rPr>
          <w:rFonts w:ascii="Arial" w:hAnsi="Arial"/>
          <w:i/>
          <w:spacing w:val="-5"/>
          <w:w w:val="71"/>
          <w:sz w:val="22"/>
        </w:rPr>
        <w:t>g</w:t>
      </w:r>
      <w:r>
        <w:rPr>
          <w:rFonts w:ascii="Arial" w:hAnsi="Arial"/>
          <w:i/>
          <w:spacing w:val="-4"/>
          <w:w w:val="86"/>
          <w:sz w:val="22"/>
        </w:rPr>
        <w:t>~</w:t>
      </w:r>
      <w:r>
        <w:rPr>
          <w:rFonts w:ascii="Arial" w:hAnsi="Arial"/>
          <w:i/>
          <w:spacing w:val="-5"/>
          <w:w w:val="218"/>
          <w:sz w:val="22"/>
        </w:rPr>
        <w:t>j</w:t>
      </w:r>
      <w:r>
        <w:rPr>
          <w:rFonts w:ascii="Arial" w:hAnsi="Arial"/>
          <w:i/>
          <w:spacing w:val="-4"/>
          <w:w w:val="72"/>
          <w:sz w:val="22"/>
        </w:rPr>
        <w:t>K</w:t>
      </w:r>
      <w:r>
        <w:rPr>
          <w:rFonts w:ascii="Arial" w:hAnsi="Arial"/>
          <w:i/>
          <w:sz w:val="22"/>
        </w:rPr>
        <w:t> </w:t>
      </w:r>
      <w:r>
        <w:rPr>
          <w:rFonts w:ascii="Arial" w:hAnsi="Arial"/>
          <w:i/>
          <w:spacing w:val="-4"/>
          <w:w w:val="80"/>
          <w:sz w:val="22"/>
        </w:rPr>
        <w:t>Ges</w:t>
      </w:r>
      <w:r>
        <w:rPr>
          <w:rFonts w:ascii="Arial" w:hAnsi="Arial"/>
          <w:i/>
          <w:sz w:val="22"/>
        </w:rPr>
        <w:t> </w:t>
      </w:r>
      <w:r>
        <w:rPr>
          <w:rFonts w:ascii="Arial" w:hAnsi="Arial"/>
          <w:i/>
          <w:spacing w:val="-4"/>
          <w:w w:val="80"/>
          <w:sz w:val="22"/>
        </w:rPr>
        <w:t>Avwg</w:t>
      </w:r>
      <w:r>
        <w:rPr>
          <w:rFonts w:ascii="Arial" w:hAnsi="Arial"/>
          <w:i/>
          <w:sz w:val="22"/>
        </w:rPr>
        <w:t> </w:t>
      </w:r>
      <w:r>
        <w:rPr>
          <w:rFonts w:ascii="Arial" w:hAnsi="Arial"/>
          <w:i/>
          <w:spacing w:val="-4"/>
          <w:w w:val="80"/>
          <w:sz w:val="22"/>
        </w:rPr>
        <w:t>†h</w:t>
      </w:r>
      <w:r>
        <w:rPr>
          <w:rFonts w:ascii="Arial" w:hAnsi="Arial"/>
          <w:i/>
          <w:sz w:val="22"/>
        </w:rPr>
        <w:t> </w:t>
      </w:r>
      <w:r>
        <w:rPr>
          <w:rFonts w:ascii="Arial" w:hAnsi="Arial"/>
          <w:i/>
          <w:spacing w:val="-4"/>
          <w:w w:val="80"/>
          <w:sz w:val="22"/>
        </w:rPr>
        <w:t>†Kgvqb</w:t>
      </w:r>
      <w:r>
        <w:rPr>
          <w:rFonts w:ascii="Arial" w:hAnsi="Arial"/>
          <w:i/>
          <w:spacing w:val="-2"/>
          <w:sz w:val="22"/>
        </w:rPr>
        <w:t> </w:t>
      </w:r>
      <w:r>
        <w:rPr>
          <w:rFonts w:ascii="Arial" w:hAnsi="Arial"/>
          <w:i/>
          <w:spacing w:val="-4"/>
          <w:w w:val="80"/>
          <w:sz w:val="22"/>
        </w:rPr>
        <w:t>†mKvb</w:t>
      </w:r>
      <w:r>
        <w:rPr>
          <w:rFonts w:ascii="Arial" w:hAnsi="Arial"/>
          <w:i/>
          <w:spacing w:val="-3"/>
          <w:sz w:val="22"/>
        </w:rPr>
        <w:t> </w:t>
      </w:r>
      <w:r>
        <w:rPr>
          <w:rFonts w:ascii="Arial" w:hAnsi="Arial"/>
          <w:i/>
          <w:spacing w:val="-4"/>
          <w:w w:val="80"/>
          <w:sz w:val="22"/>
        </w:rPr>
        <w:t>eva¨evaKZv</w:t>
      </w:r>
      <w:r>
        <w:rPr>
          <w:rFonts w:ascii="Arial" w:hAnsi="Arial"/>
          <w:i/>
          <w:sz w:val="22"/>
        </w:rPr>
        <w:t> </w:t>
      </w:r>
      <w:r>
        <w:rPr>
          <w:rFonts w:ascii="Arial" w:hAnsi="Arial"/>
          <w:i/>
          <w:spacing w:val="-4"/>
          <w:w w:val="80"/>
          <w:sz w:val="22"/>
        </w:rPr>
        <w:t>QvovB</w:t>
      </w:r>
      <w:r>
        <w:rPr>
          <w:rFonts w:ascii="Arial" w:hAnsi="Arial"/>
          <w:i/>
          <w:sz w:val="22"/>
        </w:rPr>
        <w:t> </w:t>
      </w:r>
      <w:r>
        <w:rPr>
          <w:rFonts w:ascii="Arial" w:hAnsi="Arial"/>
          <w:i/>
          <w:spacing w:val="-3"/>
          <w:w w:val="54"/>
          <w:sz w:val="22"/>
        </w:rPr>
        <w:t>M</w:t>
      </w:r>
      <w:r>
        <w:rPr>
          <w:rFonts w:ascii="Arial" w:hAnsi="Arial"/>
          <w:i/>
          <w:spacing w:val="-4"/>
          <w:w w:val="49"/>
          <w:sz w:val="22"/>
        </w:rPr>
        <w:t>‡</w:t>
      </w:r>
      <w:r>
        <w:rPr>
          <w:rFonts w:ascii="Arial" w:hAnsi="Arial"/>
          <w:i/>
          <w:spacing w:val="-8"/>
          <w:w w:val="76"/>
          <w:sz w:val="22"/>
        </w:rPr>
        <w:t>e</w:t>
      </w:r>
      <w:r>
        <w:rPr>
          <w:rFonts w:ascii="Arial" w:hAnsi="Arial"/>
          <w:i/>
          <w:spacing w:val="-5"/>
          <w:w w:val="198"/>
          <w:sz w:val="22"/>
        </w:rPr>
        <w:t>l</w:t>
      </w:r>
      <w:r>
        <w:rPr>
          <w:rFonts w:ascii="Arial" w:hAnsi="Arial"/>
          <w:i/>
          <w:spacing w:val="-5"/>
          <w:w w:val="64"/>
          <w:sz w:val="22"/>
        </w:rPr>
        <w:t>Y</w:t>
      </w:r>
      <w:r>
        <w:rPr>
          <w:rFonts w:ascii="Arial" w:hAnsi="Arial"/>
          <w:i/>
          <w:spacing w:val="-4"/>
          <w:w w:val="37"/>
          <w:sz w:val="22"/>
        </w:rPr>
        <w:t>v</w:t>
      </w:r>
      <w:r>
        <w:rPr>
          <w:rFonts w:ascii="Arial" w:hAnsi="Arial"/>
          <w:i/>
          <w:sz w:val="22"/>
        </w:rPr>
        <w:t> </w:t>
      </w:r>
      <w:r>
        <w:rPr>
          <w:rFonts w:ascii="Arial" w:hAnsi="Arial"/>
          <w:i/>
          <w:spacing w:val="-4"/>
          <w:w w:val="80"/>
          <w:sz w:val="22"/>
        </w:rPr>
        <w:t>†_‡K</w:t>
      </w:r>
      <w:r>
        <w:rPr>
          <w:rFonts w:ascii="Arial" w:hAnsi="Arial"/>
          <w:i/>
          <w:sz w:val="22"/>
        </w:rPr>
        <w:t> </w:t>
      </w:r>
      <w:r>
        <w:rPr>
          <w:rFonts w:ascii="Arial" w:hAnsi="Arial"/>
          <w:i/>
          <w:spacing w:val="-4"/>
          <w:w w:val="80"/>
          <w:sz w:val="22"/>
        </w:rPr>
        <w:t>Avgv‡K</w:t>
      </w:r>
      <w:r>
        <w:rPr>
          <w:rFonts w:ascii="Arial" w:hAnsi="Arial"/>
          <w:i/>
          <w:sz w:val="22"/>
        </w:rPr>
        <w:t> </w:t>
      </w:r>
      <w:r>
        <w:rPr>
          <w:rFonts w:ascii="Arial" w:hAnsi="Arial"/>
          <w:i/>
          <w:spacing w:val="-3"/>
          <w:w w:val="8"/>
          <w:sz w:val="22"/>
        </w:rPr>
        <w:t>w</w:t>
      </w:r>
      <w:r>
        <w:rPr>
          <w:rFonts w:ascii="Arial" w:hAnsi="Arial"/>
          <w:i/>
          <w:spacing w:val="-3"/>
          <w:w w:val="61"/>
          <w:sz w:val="22"/>
        </w:rPr>
        <w:t>e</w:t>
      </w:r>
      <w:r>
        <w:rPr>
          <w:rFonts w:ascii="Arial" w:hAnsi="Arial"/>
          <w:i/>
          <w:spacing w:val="-9"/>
          <w:w w:val="174"/>
          <w:sz w:val="22"/>
        </w:rPr>
        <w:t>i</w:t>
      </w:r>
      <w:r>
        <w:rPr>
          <w:rFonts w:ascii="Arial" w:hAnsi="Arial"/>
          <w:i/>
          <w:spacing w:val="-3"/>
          <w:w w:val="74"/>
          <w:sz w:val="22"/>
        </w:rPr>
        <w:t>Z</w:t>
      </w:r>
    </w:p>
    <w:p>
      <w:pPr>
        <w:spacing w:line="491" w:lineRule="auto" w:before="0"/>
        <w:ind w:left="466" w:right="525" w:firstLine="0"/>
        <w:jc w:val="left"/>
        <w:rPr>
          <w:rFonts w:ascii="Arial" w:hAnsi="Arial"/>
          <w:i/>
          <w:sz w:val="22"/>
        </w:rPr>
      </w:pPr>
      <w:r>
        <w:rPr>
          <w:rFonts w:ascii="Arial" w:hAnsi="Arial"/>
          <w:i/>
          <w:spacing w:val="-5"/>
          <w:w w:val="179"/>
          <w:sz w:val="22"/>
        </w:rPr>
        <w:t>i</w:t>
      </w:r>
      <w:r>
        <w:rPr>
          <w:rFonts w:ascii="Arial" w:hAnsi="Arial"/>
          <w:i/>
          <w:spacing w:val="3"/>
          <w:w w:val="27"/>
          <w:sz w:val="22"/>
        </w:rPr>
        <w:t>v</w:t>
      </w:r>
      <w:r>
        <w:rPr>
          <w:rFonts w:ascii="Arial" w:hAnsi="Arial"/>
          <w:i/>
          <w:spacing w:val="-3"/>
          <w:w w:val="73"/>
          <w:sz w:val="22"/>
        </w:rPr>
        <w:t>L</w:t>
      </w:r>
      <w:r>
        <w:rPr>
          <w:rFonts w:ascii="Arial" w:hAnsi="Arial"/>
          <w:i/>
          <w:spacing w:val="1"/>
          <w:w w:val="39"/>
          <w:sz w:val="22"/>
        </w:rPr>
        <w:t>‡</w:t>
      </w:r>
      <w:r>
        <w:rPr>
          <w:rFonts w:ascii="Arial" w:hAnsi="Arial"/>
          <w:i/>
          <w:spacing w:val="1"/>
          <w:w w:val="79"/>
          <w:sz w:val="22"/>
        </w:rPr>
        <w:t>Z</w:t>
      </w:r>
      <w:r>
        <w:rPr>
          <w:rFonts w:ascii="Arial" w:hAnsi="Arial"/>
          <w:i/>
          <w:sz w:val="22"/>
        </w:rPr>
        <w:t> </w:t>
      </w:r>
      <w:r>
        <w:rPr>
          <w:rFonts w:ascii="Arial" w:hAnsi="Arial"/>
          <w:i/>
          <w:w w:val="88"/>
          <w:sz w:val="22"/>
        </w:rPr>
        <w:t>c</w:t>
      </w:r>
      <w:r>
        <w:rPr>
          <w:rFonts w:ascii="Arial" w:hAnsi="Arial"/>
          <w:i/>
          <w:spacing w:val="-2"/>
          <w:w w:val="22"/>
          <w:sz w:val="22"/>
        </w:rPr>
        <w:t>v</w:t>
      </w:r>
      <w:r>
        <w:rPr>
          <w:rFonts w:ascii="Arial" w:hAnsi="Arial"/>
          <w:i/>
          <w:w w:val="174"/>
          <w:sz w:val="22"/>
        </w:rPr>
        <w:t>i</w:t>
      </w:r>
      <w:r>
        <w:rPr>
          <w:rFonts w:ascii="Arial" w:hAnsi="Arial"/>
          <w:i/>
          <w:spacing w:val="1"/>
          <w:w w:val="34"/>
          <w:sz w:val="22"/>
        </w:rPr>
        <w:t>‡</w:t>
      </w:r>
      <w:r>
        <w:rPr>
          <w:rFonts w:ascii="Arial" w:hAnsi="Arial"/>
          <w:i/>
          <w:spacing w:val="1"/>
          <w:w w:val="61"/>
          <w:sz w:val="22"/>
        </w:rPr>
        <w:t>e</w:t>
      </w:r>
      <w:r>
        <w:rPr>
          <w:rFonts w:ascii="Arial" w:hAnsi="Arial"/>
          <w:i/>
          <w:spacing w:val="-2"/>
          <w:w w:val="22"/>
          <w:sz w:val="22"/>
        </w:rPr>
        <w:t>v</w:t>
      </w:r>
      <w:r>
        <w:rPr>
          <w:rFonts w:ascii="Arial" w:hAnsi="Arial"/>
          <w:i/>
          <w:spacing w:val="1"/>
          <w:w w:val="159"/>
          <w:sz w:val="22"/>
        </w:rPr>
        <w:t>|</w:t>
      </w:r>
      <w:r>
        <w:rPr>
          <w:rFonts w:ascii="Arial" w:hAnsi="Arial"/>
          <w:i/>
          <w:sz w:val="22"/>
        </w:rPr>
        <w:t> </w:t>
      </w:r>
      <w:r>
        <w:rPr>
          <w:rFonts w:ascii="Arial" w:hAnsi="Arial"/>
          <w:i/>
          <w:w w:val="80"/>
          <w:sz w:val="22"/>
        </w:rPr>
        <w:t>Avwg</w:t>
      </w:r>
      <w:r>
        <w:rPr>
          <w:rFonts w:ascii="Arial" w:hAnsi="Arial"/>
          <w:i/>
          <w:sz w:val="22"/>
        </w:rPr>
        <w:t> </w:t>
      </w:r>
      <w:r>
        <w:rPr>
          <w:rFonts w:ascii="Arial" w:hAnsi="Arial"/>
          <w:i/>
          <w:spacing w:val="-1"/>
          <w:w w:val="41"/>
          <w:sz w:val="22"/>
        </w:rPr>
        <w:t>D</w:t>
      </w:r>
      <w:r>
        <w:rPr>
          <w:rFonts w:ascii="Arial" w:hAnsi="Arial"/>
          <w:i/>
          <w:w w:val="76"/>
          <w:sz w:val="22"/>
        </w:rPr>
        <w:t>c</w:t>
      </w:r>
      <w:r>
        <w:rPr>
          <w:rFonts w:ascii="Arial" w:hAnsi="Arial"/>
          <w:i/>
          <w:spacing w:val="1"/>
          <w:w w:val="22"/>
          <w:sz w:val="22"/>
        </w:rPr>
        <w:t>‡</w:t>
      </w:r>
      <w:r>
        <w:rPr>
          <w:rFonts w:ascii="Arial" w:hAnsi="Arial"/>
          <w:i/>
          <w:w w:val="162"/>
          <w:sz w:val="22"/>
        </w:rPr>
        <w:t>i</w:t>
      </w:r>
      <w:r>
        <w:rPr>
          <w:rFonts w:ascii="Arial" w:hAnsi="Arial"/>
          <w:i/>
          <w:spacing w:val="-1"/>
          <w:w w:val="10"/>
          <w:sz w:val="22"/>
        </w:rPr>
        <w:t>v</w:t>
      </w:r>
      <w:r>
        <w:rPr>
          <w:rFonts w:ascii="Arial" w:hAnsi="Arial"/>
          <w:i/>
          <w:spacing w:val="1"/>
          <w:w w:val="167"/>
          <w:sz w:val="22"/>
        </w:rPr>
        <w:t>³</w:t>
      </w:r>
      <w:r>
        <w:rPr>
          <w:rFonts w:ascii="Arial" w:hAnsi="Arial"/>
          <w:i/>
          <w:sz w:val="22"/>
        </w:rPr>
        <w:t> </w:t>
      </w:r>
      <w:r>
        <w:rPr>
          <w:rFonts w:ascii="Arial" w:hAnsi="Arial"/>
          <w:i/>
          <w:spacing w:val="2"/>
          <w:w w:val="73"/>
          <w:sz w:val="22"/>
        </w:rPr>
        <w:t>k</w:t>
      </w:r>
      <w:r>
        <w:rPr>
          <w:rFonts w:ascii="Arial" w:hAnsi="Arial"/>
          <w:i/>
          <w:spacing w:val="-4"/>
          <w:w w:val="62"/>
          <w:sz w:val="22"/>
        </w:rPr>
        <w:t>Z</w:t>
      </w:r>
      <w:r>
        <w:rPr>
          <w:rFonts w:ascii="Arial" w:hAnsi="Arial"/>
          <w:i/>
          <w:spacing w:val="-1"/>
          <w:w w:val="69"/>
          <w:sz w:val="22"/>
        </w:rPr>
        <w:t>©</w:t>
      </w:r>
      <w:r>
        <w:rPr>
          <w:rFonts w:ascii="Arial" w:hAnsi="Arial"/>
          <w:i/>
          <w:w w:val="122"/>
          <w:sz w:val="22"/>
        </w:rPr>
        <w:t>¸</w:t>
      </w:r>
      <w:r>
        <w:rPr>
          <w:rFonts w:ascii="Arial" w:hAnsi="Arial"/>
          <w:i/>
          <w:w w:val="22"/>
          <w:sz w:val="22"/>
        </w:rPr>
        <w:t>‡</w:t>
      </w:r>
      <w:r>
        <w:rPr>
          <w:rFonts w:ascii="Arial" w:hAnsi="Arial"/>
          <w:i/>
          <w:spacing w:val="3"/>
          <w:w w:val="201"/>
          <w:sz w:val="22"/>
        </w:rPr>
        <w:t>j</w:t>
      </w:r>
      <w:r>
        <w:rPr>
          <w:rFonts w:ascii="Arial" w:hAnsi="Arial"/>
          <w:i/>
          <w:w w:val="10"/>
          <w:sz w:val="22"/>
        </w:rPr>
        <w:t>v</w:t>
      </w:r>
      <w:r>
        <w:rPr>
          <w:rFonts w:ascii="Arial" w:hAnsi="Arial"/>
          <w:i/>
          <w:w w:val="79"/>
          <w:sz w:val="22"/>
        </w:rPr>
        <w:t> </w:t>
      </w:r>
      <w:r>
        <w:rPr>
          <w:rFonts w:ascii="Arial" w:hAnsi="Arial"/>
          <w:i/>
          <w:w w:val="80"/>
          <w:sz w:val="22"/>
        </w:rPr>
        <w:t>c‡owQ/</w:t>
      </w:r>
      <w:r>
        <w:rPr>
          <w:rFonts w:ascii="Arial" w:hAnsi="Arial"/>
          <w:i/>
          <w:sz w:val="22"/>
        </w:rPr>
        <w:t> </w:t>
      </w:r>
      <w:r>
        <w:rPr>
          <w:rFonts w:ascii="Arial" w:hAnsi="Arial"/>
          <w:i/>
          <w:spacing w:val="1"/>
          <w:w w:val="79"/>
          <w:sz w:val="22"/>
        </w:rPr>
        <w:t>A</w:t>
      </w:r>
      <w:r>
        <w:rPr>
          <w:rFonts w:ascii="Arial" w:hAnsi="Arial"/>
          <w:i/>
          <w:spacing w:val="-2"/>
          <w:w w:val="31"/>
          <w:sz w:val="22"/>
        </w:rPr>
        <w:t>v</w:t>
      </w:r>
      <w:r>
        <w:rPr>
          <w:rFonts w:ascii="Arial" w:hAnsi="Arial"/>
          <w:i/>
          <w:w w:val="75"/>
          <w:sz w:val="22"/>
        </w:rPr>
        <w:t>g</w:t>
      </w:r>
      <w:r>
        <w:rPr>
          <w:rFonts w:ascii="Arial" w:hAnsi="Arial"/>
          <w:i/>
          <w:spacing w:val="-2"/>
          <w:w w:val="31"/>
          <w:sz w:val="22"/>
        </w:rPr>
        <w:t>v</w:t>
      </w:r>
      <w:r>
        <w:rPr>
          <w:rFonts w:ascii="Arial" w:hAnsi="Arial"/>
          <w:i/>
          <w:spacing w:val="1"/>
          <w:w w:val="183"/>
          <w:sz w:val="22"/>
        </w:rPr>
        <w:t>i</w:t>
      </w:r>
      <w:r>
        <w:rPr>
          <w:rFonts w:ascii="Arial" w:hAnsi="Arial"/>
          <w:i/>
          <w:sz w:val="22"/>
        </w:rPr>
        <w:t> </w:t>
      </w:r>
      <w:r>
        <w:rPr>
          <w:rFonts w:ascii="Arial" w:hAnsi="Arial"/>
          <w:i/>
          <w:w w:val="80"/>
          <w:sz w:val="22"/>
        </w:rPr>
        <w:t>m¤§y‡L</w:t>
      </w:r>
      <w:r>
        <w:rPr>
          <w:rFonts w:ascii="Arial" w:hAnsi="Arial"/>
          <w:i/>
          <w:sz w:val="22"/>
        </w:rPr>
        <w:t> </w:t>
      </w:r>
      <w:r>
        <w:rPr>
          <w:rFonts w:ascii="Arial" w:hAnsi="Arial"/>
          <w:i/>
          <w:w w:val="80"/>
          <w:sz w:val="22"/>
        </w:rPr>
        <w:t>cwVZ</w:t>
      </w:r>
      <w:r>
        <w:rPr>
          <w:rFonts w:ascii="Arial" w:hAnsi="Arial"/>
          <w:i/>
          <w:sz w:val="22"/>
        </w:rPr>
        <w:t> </w:t>
      </w:r>
      <w:r>
        <w:rPr>
          <w:rFonts w:ascii="Arial" w:hAnsi="Arial"/>
          <w:i/>
          <w:w w:val="80"/>
          <w:sz w:val="22"/>
        </w:rPr>
        <w:t>n‡q‡Q</w:t>
      </w:r>
      <w:r>
        <w:rPr>
          <w:rFonts w:ascii="Arial" w:hAnsi="Arial"/>
          <w:i/>
          <w:sz w:val="22"/>
        </w:rPr>
        <w:t> </w:t>
      </w:r>
      <w:r>
        <w:rPr>
          <w:rFonts w:ascii="Arial" w:hAnsi="Arial"/>
          <w:i/>
          <w:w w:val="80"/>
          <w:sz w:val="22"/>
        </w:rPr>
        <w:t>Ges</w:t>
      </w:r>
      <w:r>
        <w:rPr>
          <w:rFonts w:ascii="Arial" w:hAnsi="Arial"/>
          <w:i/>
          <w:sz w:val="22"/>
        </w:rPr>
        <w:t> </w:t>
      </w:r>
      <w:r>
        <w:rPr>
          <w:rFonts w:ascii="Arial" w:hAnsi="Arial"/>
          <w:i/>
          <w:w w:val="80"/>
          <w:sz w:val="22"/>
        </w:rPr>
        <w:t>†¯^”Qvq</w:t>
      </w:r>
      <w:r>
        <w:rPr>
          <w:rFonts w:ascii="Arial" w:hAnsi="Arial"/>
          <w:i/>
          <w:sz w:val="22"/>
        </w:rPr>
        <w:t> </w:t>
      </w:r>
      <w:r>
        <w:rPr>
          <w:rFonts w:ascii="Arial" w:hAnsi="Arial"/>
          <w:i/>
          <w:spacing w:val="-4"/>
          <w:w w:val="54"/>
          <w:sz w:val="22"/>
        </w:rPr>
        <w:t>M</w:t>
      </w:r>
      <w:r>
        <w:rPr>
          <w:rFonts w:ascii="Arial" w:hAnsi="Arial"/>
          <w:i/>
          <w:w w:val="49"/>
          <w:sz w:val="22"/>
        </w:rPr>
        <w:t>‡</w:t>
      </w:r>
      <w:r>
        <w:rPr>
          <w:rFonts w:ascii="Arial" w:hAnsi="Arial"/>
          <w:i/>
          <w:w w:val="76"/>
          <w:sz w:val="22"/>
        </w:rPr>
        <w:t>e</w:t>
      </w:r>
      <w:r>
        <w:rPr>
          <w:rFonts w:ascii="Arial" w:hAnsi="Arial"/>
          <w:i/>
          <w:spacing w:val="4"/>
          <w:w w:val="198"/>
          <w:sz w:val="22"/>
        </w:rPr>
        <w:t>l</w:t>
      </w:r>
      <w:r>
        <w:rPr>
          <w:rFonts w:ascii="Arial" w:hAnsi="Arial"/>
          <w:i/>
          <w:spacing w:val="-6"/>
          <w:w w:val="64"/>
          <w:sz w:val="22"/>
        </w:rPr>
        <w:t>Y</w:t>
      </w:r>
      <w:r>
        <w:rPr>
          <w:rFonts w:ascii="Arial" w:hAnsi="Arial"/>
          <w:i/>
          <w:spacing w:val="2"/>
          <w:w w:val="37"/>
          <w:sz w:val="22"/>
        </w:rPr>
        <w:t>v</w:t>
      </w:r>
      <w:r>
        <w:rPr>
          <w:rFonts w:ascii="Arial" w:hAnsi="Arial"/>
          <w:i/>
          <w:w w:val="77"/>
          <w:sz w:val="22"/>
        </w:rPr>
        <w:t>q</w:t>
      </w:r>
      <w:r>
        <w:rPr>
          <w:rFonts w:ascii="Arial" w:hAnsi="Arial"/>
          <w:i/>
          <w:sz w:val="22"/>
        </w:rPr>
        <w:t> </w:t>
      </w:r>
      <w:r>
        <w:rPr>
          <w:rFonts w:ascii="Arial" w:hAnsi="Arial"/>
          <w:i/>
          <w:w w:val="80"/>
          <w:sz w:val="22"/>
        </w:rPr>
        <w:t>AskMÖnY Ki‡Z</w:t>
      </w:r>
      <w:r>
        <w:rPr>
          <w:rFonts w:ascii="Arial" w:hAnsi="Arial"/>
          <w:i/>
          <w:w w:val="80"/>
          <w:sz w:val="22"/>
        </w:rPr>
        <w:t> </w:t>
      </w:r>
      <w:r>
        <w:rPr>
          <w:rFonts w:ascii="Arial" w:hAnsi="Arial"/>
          <w:i/>
          <w:w w:val="85"/>
          <w:sz w:val="22"/>
        </w:rPr>
        <w:t>m¤§wZ</w:t>
      </w:r>
      <w:r>
        <w:rPr>
          <w:rFonts w:ascii="Arial" w:hAnsi="Arial"/>
          <w:i/>
          <w:spacing w:val="-7"/>
          <w:w w:val="85"/>
          <w:sz w:val="22"/>
        </w:rPr>
        <w:t> </w:t>
      </w:r>
      <w:r>
        <w:rPr>
          <w:rFonts w:ascii="Arial" w:hAnsi="Arial"/>
          <w:i/>
          <w:w w:val="90"/>
          <w:sz w:val="22"/>
        </w:rPr>
        <w:t>Ávcb</w:t>
      </w:r>
      <w:r>
        <w:rPr>
          <w:rFonts w:ascii="Arial" w:hAnsi="Arial"/>
          <w:i/>
          <w:spacing w:val="-9"/>
          <w:w w:val="90"/>
          <w:sz w:val="22"/>
        </w:rPr>
        <w:t> </w:t>
      </w:r>
      <w:r>
        <w:rPr>
          <w:rFonts w:ascii="Arial" w:hAnsi="Arial"/>
          <w:i/>
          <w:w w:val="77"/>
          <w:sz w:val="22"/>
        </w:rPr>
        <w:t>K</w:t>
      </w:r>
      <w:r>
        <w:rPr>
          <w:rFonts w:ascii="Arial" w:hAnsi="Arial"/>
          <w:i/>
          <w:spacing w:val="-1"/>
          <w:w w:val="184"/>
          <w:sz w:val="22"/>
        </w:rPr>
        <w:t>i</w:t>
      </w:r>
      <w:r>
        <w:rPr>
          <w:rFonts w:ascii="Arial" w:hAnsi="Arial"/>
          <w:i/>
          <w:w w:val="18"/>
          <w:sz w:val="22"/>
        </w:rPr>
        <w:t>w</w:t>
      </w:r>
      <w:r>
        <w:rPr>
          <w:rFonts w:ascii="Arial" w:hAnsi="Arial"/>
          <w:i/>
          <w:spacing w:val="-1"/>
          <w:w w:val="49"/>
          <w:sz w:val="22"/>
        </w:rPr>
        <w:t>Q</w:t>
      </w:r>
      <w:r>
        <w:rPr>
          <w:rFonts w:ascii="Arial" w:hAnsi="Arial"/>
          <w:i/>
          <w:w w:val="169"/>
          <w:sz w:val="22"/>
        </w:rPr>
        <w:t>|</w:t>
      </w: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rPr>
          <w:rFonts w:ascii="Arial"/>
          <w:i/>
        </w:rPr>
      </w:pPr>
    </w:p>
    <w:p>
      <w:pPr>
        <w:pStyle w:val="BodyText"/>
        <w:spacing w:before="36"/>
        <w:rPr>
          <w:rFonts w:ascii="Arial"/>
          <w:i/>
        </w:rPr>
      </w:pPr>
    </w:p>
    <w:p>
      <w:pPr>
        <w:spacing w:before="0"/>
        <w:ind w:left="466" w:right="0" w:firstLine="0"/>
        <w:jc w:val="left"/>
        <w:rPr>
          <w:rFonts w:ascii="Arial" w:hAnsi="Arial"/>
          <w:i/>
          <w:sz w:val="22"/>
        </w:rPr>
      </w:pPr>
      <w:r>
        <w:rPr>
          <w:rFonts w:ascii="Arial" w:hAnsi="Arial"/>
          <w:i/>
          <w:w w:val="64"/>
          <w:sz w:val="22"/>
        </w:rPr>
        <w:t>m</w:t>
      </w:r>
      <w:r>
        <w:rPr>
          <w:rFonts w:ascii="Arial" w:hAnsi="Arial"/>
          <w:i/>
          <w:spacing w:val="-3"/>
          <w:w w:val="44"/>
          <w:sz w:val="22"/>
        </w:rPr>
        <w:t>v</w:t>
      </w:r>
      <w:r>
        <w:rPr>
          <w:rFonts w:ascii="Arial" w:hAnsi="Arial"/>
          <w:i/>
          <w:spacing w:val="-1"/>
          <w:w w:val="127"/>
          <w:sz w:val="22"/>
        </w:rPr>
        <w:t>¶</w:t>
      </w:r>
      <w:r>
        <w:rPr>
          <w:rFonts w:ascii="Arial" w:hAnsi="Arial"/>
          <w:i/>
          <w:spacing w:val="2"/>
          <w:w w:val="44"/>
          <w:sz w:val="22"/>
        </w:rPr>
        <w:t>v</w:t>
      </w:r>
      <w:r>
        <w:rPr>
          <w:rFonts w:ascii="Arial" w:hAnsi="Arial"/>
          <w:i/>
          <w:spacing w:val="1"/>
          <w:w w:val="110"/>
          <w:sz w:val="22"/>
        </w:rPr>
        <w:t>r</w:t>
      </w:r>
      <w:r>
        <w:rPr>
          <w:rFonts w:ascii="Arial" w:hAnsi="Arial"/>
          <w:i/>
          <w:w w:val="89"/>
          <w:sz w:val="22"/>
        </w:rPr>
        <w:t>K</w:t>
      </w:r>
      <w:r>
        <w:rPr>
          <w:rFonts w:ascii="Arial" w:hAnsi="Arial"/>
          <w:i/>
          <w:spacing w:val="-3"/>
          <w:w w:val="44"/>
          <w:sz w:val="22"/>
        </w:rPr>
        <w:t>v</w:t>
      </w:r>
      <w:r>
        <w:rPr>
          <w:rFonts w:ascii="Arial" w:hAnsi="Arial"/>
          <w:i/>
          <w:spacing w:val="-1"/>
          <w:w w:val="196"/>
          <w:sz w:val="22"/>
        </w:rPr>
        <w:t>i</w:t>
      </w:r>
      <w:r>
        <w:rPr>
          <w:rFonts w:ascii="Arial" w:hAnsi="Arial"/>
          <w:i/>
          <w:spacing w:val="1"/>
          <w:w w:val="61"/>
          <w:sz w:val="22"/>
        </w:rPr>
        <w:t>M</w:t>
      </w:r>
      <w:r>
        <w:rPr>
          <w:rFonts w:ascii="Arial" w:hAnsi="Arial"/>
          <w:i/>
          <w:spacing w:val="-1"/>
          <w:w w:val="103"/>
          <w:sz w:val="22"/>
        </w:rPr>
        <w:t>Ö</w:t>
      </w:r>
      <w:r>
        <w:rPr>
          <w:rFonts w:ascii="Arial" w:hAnsi="Arial"/>
          <w:i/>
          <w:spacing w:val="-4"/>
          <w:w w:val="82"/>
          <w:sz w:val="22"/>
        </w:rPr>
        <w:t>n</w:t>
      </w:r>
      <w:r>
        <w:rPr>
          <w:rFonts w:ascii="Arial" w:hAnsi="Arial"/>
          <w:i/>
          <w:spacing w:val="-1"/>
          <w:w w:val="71"/>
          <w:sz w:val="22"/>
        </w:rPr>
        <w:t>Y</w:t>
      </w:r>
      <w:r>
        <w:rPr>
          <w:rFonts w:ascii="Arial" w:hAnsi="Arial"/>
          <w:i/>
          <w:w w:val="89"/>
          <w:sz w:val="22"/>
        </w:rPr>
        <w:t>K</w:t>
      </w:r>
      <w:r>
        <w:rPr>
          <w:rFonts w:ascii="Arial" w:hAnsi="Arial"/>
          <w:i/>
          <w:spacing w:val="2"/>
          <w:w w:val="44"/>
          <w:sz w:val="22"/>
        </w:rPr>
        <w:t>v</w:t>
      </w:r>
      <w:r>
        <w:rPr>
          <w:rFonts w:ascii="Arial" w:hAnsi="Arial"/>
          <w:i/>
          <w:spacing w:val="-6"/>
          <w:w w:val="196"/>
          <w:sz w:val="22"/>
        </w:rPr>
        <w:t>i</w:t>
      </w:r>
      <w:r>
        <w:rPr>
          <w:rFonts w:ascii="Arial" w:hAnsi="Arial"/>
          <w:i/>
          <w:spacing w:val="2"/>
          <w:w w:val="44"/>
          <w:sz w:val="22"/>
        </w:rPr>
        <w:t>x</w:t>
      </w:r>
      <w:r>
        <w:rPr>
          <w:rFonts w:ascii="Arial" w:hAnsi="Arial"/>
          <w:i/>
          <w:w w:val="196"/>
          <w:sz w:val="22"/>
        </w:rPr>
        <w:t>i</w:t>
      </w:r>
      <w:r>
        <w:rPr>
          <w:rFonts w:ascii="Arial" w:hAnsi="Arial"/>
          <w:i/>
          <w:spacing w:val="-12"/>
          <w:w w:val="94"/>
          <w:sz w:val="22"/>
        </w:rPr>
        <w:t> </w:t>
      </w:r>
      <w:r>
        <w:rPr>
          <w:rFonts w:ascii="Arial" w:hAnsi="Arial"/>
          <w:i/>
          <w:w w:val="95"/>
          <w:sz w:val="22"/>
        </w:rPr>
        <w:t>bvg</w:t>
      </w:r>
      <w:r>
        <w:rPr>
          <w:rFonts w:ascii="Arial" w:hAnsi="Arial"/>
          <w:i/>
          <w:spacing w:val="-10"/>
          <w:w w:val="95"/>
          <w:sz w:val="22"/>
        </w:rPr>
        <w:t> </w:t>
      </w:r>
      <w:r>
        <w:rPr>
          <w:rFonts w:ascii="Arial" w:hAnsi="Arial"/>
          <w:i/>
          <w:w w:val="95"/>
          <w:sz w:val="22"/>
        </w:rPr>
        <w:t>I</w:t>
      </w:r>
      <w:r>
        <w:rPr>
          <w:rFonts w:ascii="Arial" w:hAnsi="Arial"/>
          <w:i/>
          <w:spacing w:val="-10"/>
          <w:w w:val="95"/>
          <w:sz w:val="22"/>
        </w:rPr>
        <w:t> </w:t>
      </w:r>
      <w:r>
        <w:rPr>
          <w:rFonts w:ascii="Arial" w:hAnsi="Arial"/>
          <w:i/>
          <w:spacing w:val="2"/>
          <w:w w:val="96"/>
          <w:sz w:val="22"/>
        </w:rPr>
        <w:t>¯</w:t>
      </w:r>
      <w:r>
        <w:rPr>
          <w:rFonts w:ascii="Arial" w:hAnsi="Arial"/>
          <w:i/>
          <w:spacing w:val="1"/>
          <w:w w:val="96"/>
          <w:sz w:val="22"/>
        </w:rPr>
        <w:t>^</w:t>
      </w:r>
      <w:r>
        <w:rPr>
          <w:rFonts w:ascii="Arial" w:hAnsi="Arial"/>
          <w:i/>
          <w:spacing w:val="4"/>
          <w:w w:val="37"/>
          <w:sz w:val="22"/>
        </w:rPr>
        <w:t>v</w:t>
      </w:r>
      <w:r>
        <w:rPr>
          <w:rFonts w:ascii="Arial" w:hAnsi="Arial"/>
          <w:i/>
          <w:spacing w:val="1"/>
          <w:w w:val="120"/>
          <w:sz w:val="22"/>
        </w:rPr>
        <w:t>¶</w:t>
      </w:r>
      <w:r>
        <w:rPr>
          <w:rFonts w:ascii="Arial" w:hAnsi="Arial"/>
          <w:i/>
          <w:spacing w:val="1"/>
          <w:w w:val="189"/>
          <w:sz w:val="22"/>
        </w:rPr>
        <w:t>i</w:t>
      </w:r>
      <w:r>
        <w:rPr>
          <w:rFonts w:ascii="Arial" w:hAnsi="Arial"/>
          <w:i/>
          <w:spacing w:val="-38"/>
          <w:w w:val="96"/>
          <w:sz w:val="22"/>
        </w:rPr>
        <w:t>:</w:t>
      </w:r>
      <w:r>
        <w:rPr>
          <w:rFonts w:ascii="Arial" w:hAnsi="Arial"/>
          <w:i/>
          <w:spacing w:val="2"/>
          <w:w w:val="85"/>
          <w:sz w:val="22"/>
        </w:rPr>
        <w:t>A</w:t>
      </w:r>
      <w:r>
        <w:rPr>
          <w:rFonts w:ascii="Arial" w:hAnsi="Arial"/>
          <w:i/>
          <w:spacing w:val="1"/>
          <w:w w:val="56"/>
          <w:sz w:val="22"/>
        </w:rPr>
        <w:t>s</w:t>
      </w:r>
      <w:r>
        <w:rPr>
          <w:rFonts w:ascii="Arial" w:hAnsi="Arial"/>
          <w:i/>
          <w:sz w:val="22"/>
        </w:rPr>
        <w:t>k</w:t>
      </w:r>
      <w:r>
        <w:rPr>
          <w:rFonts w:ascii="Arial" w:hAnsi="Arial"/>
          <w:i/>
          <w:spacing w:val="3"/>
          <w:w w:val="54"/>
          <w:sz w:val="22"/>
        </w:rPr>
        <w:t>M</w:t>
      </w:r>
      <w:r>
        <w:rPr>
          <w:rFonts w:ascii="Arial" w:hAnsi="Arial"/>
          <w:i/>
          <w:spacing w:val="1"/>
          <w:w w:val="96"/>
          <w:sz w:val="22"/>
        </w:rPr>
        <w:t>Ö</w:t>
      </w:r>
      <w:r>
        <w:rPr>
          <w:rFonts w:ascii="Arial" w:hAnsi="Arial"/>
          <w:i/>
          <w:spacing w:val="3"/>
          <w:w w:val="75"/>
          <w:sz w:val="22"/>
        </w:rPr>
        <w:t>n</w:t>
      </w:r>
      <w:r>
        <w:rPr>
          <w:rFonts w:ascii="Arial" w:hAnsi="Arial"/>
          <w:i/>
          <w:spacing w:val="-4"/>
          <w:w w:val="64"/>
          <w:sz w:val="22"/>
        </w:rPr>
        <w:t>Y</w:t>
      </w:r>
      <w:r>
        <w:rPr>
          <w:rFonts w:ascii="Arial" w:hAnsi="Arial"/>
          <w:i/>
          <w:spacing w:val="2"/>
          <w:w w:val="82"/>
          <w:sz w:val="22"/>
        </w:rPr>
        <w:t>K</w:t>
      </w:r>
      <w:r>
        <w:rPr>
          <w:rFonts w:ascii="Arial" w:hAnsi="Arial"/>
          <w:i/>
          <w:spacing w:val="4"/>
          <w:w w:val="37"/>
          <w:sz w:val="22"/>
        </w:rPr>
        <w:t>v</w:t>
      </w:r>
      <w:r>
        <w:rPr>
          <w:rFonts w:ascii="Arial" w:hAnsi="Arial"/>
          <w:i/>
          <w:spacing w:val="1"/>
          <w:w w:val="189"/>
          <w:sz w:val="22"/>
        </w:rPr>
        <w:t>i</w:t>
      </w:r>
      <w:r>
        <w:rPr>
          <w:rFonts w:ascii="Arial" w:hAnsi="Arial"/>
          <w:i/>
          <w:spacing w:val="-1"/>
          <w:w w:val="37"/>
          <w:sz w:val="22"/>
        </w:rPr>
        <w:t>x</w:t>
      </w:r>
      <w:r>
        <w:rPr>
          <w:rFonts w:ascii="Arial" w:hAnsi="Arial"/>
          <w:i/>
          <w:spacing w:val="2"/>
          <w:w w:val="189"/>
          <w:sz w:val="22"/>
        </w:rPr>
        <w:t>i</w:t>
      </w:r>
      <w:r>
        <w:rPr>
          <w:rFonts w:ascii="Arial" w:hAnsi="Arial"/>
          <w:i/>
          <w:spacing w:val="-9"/>
          <w:w w:val="94"/>
          <w:sz w:val="22"/>
        </w:rPr>
        <w:t> </w:t>
      </w:r>
      <w:r>
        <w:rPr>
          <w:rFonts w:ascii="Arial" w:hAnsi="Arial"/>
          <w:i/>
          <w:w w:val="95"/>
          <w:sz w:val="22"/>
        </w:rPr>
        <w:t>bvg</w:t>
      </w:r>
      <w:r>
        <w:rPr>
          <w:rFonts w:ascii="Arial" w:hAnsi="Arial"/>
          <w:i/>
          <w:spacing w:val="-10"/>
          <w:w w:val="95"/>
          <w:sz w:val="22"/>
        </w:rPr>
        <w:t> </w:t>
      </w:r>
      <w:r>
        <w:rPr>
          <w:rFonts w:ascii="Arial" w:hAnsi="Arial"/>
          <w:i/>
          <w:w w:val="95"/>
          <w:sz w:val="22"/>
        </w:rPr>
        <w:t>I</w:t>
      </w:r>
      <w:r>
        <w:rPr>
          <w:rFonts w:ascii="Arial" w:hAnsi="Arial"/>
          <w:i/>
          <w:spacing w:val="-10"/>
          <w:w w:val="95"/>
          <w:sz w:val="22"/>
        </w:rPr>
        <w:t> </w:t>
      </w:r>
      <w:r>
        <w:rPr>
          <w:rFonts w:ascii="Arial" w:hAnsi="Arial"/>
          <w:i/>
          <w:spacing w:val="1"/>
          <w:w w:val="83"/>
          <w:sz w:val="22"/>
        </w:rPr>
        <w:t>¯</w:t>
      </w:r>
      <w:r>
        <w:rPr>
          <w:rFonts w:ascii="Arial" w:hAnsi="Arial"/>
          <w:i/>
          <w:w w:val="83"/>
          <w:sz w:val="22"/>
        </w:rPr>
        <w:t>^</w:t>
      </w:r>
      <w:r>
        <w:rPr>
          <w:rFonts w:ascii="Arial" w:hAnsi="Arial"/>
          <w:i/>
          <w:spacing w:val="-2"/>
          <w:w w:val="24"/>
          <w:sz w:val="22"/>
        </w:rPr>
        <w:t>v</w:t>
      </w:r>
      <w:r>
        <w:rPr>
          <w:rFonts w:ascii="Arial" w:hAnsi="Arial"/>
          <w:i/>
          <w:w w:val="107"/>
          <w:sz w:val="22"/>
        </w:rPr>
        <w:t>¶</w:t>
      </w:r>
      <w:r>
        <w:rPr>
          <w:rFonts w:ascii="Arial" w:hAnsi="Arial"/>
          <w:i/>
          <w:spacing w:val="1"/>
          <w:w w:val="176"/>
          <w:sz w:val="22"/>
        </w:rPr>
        <w:t>i</w:t>
      </w:r>
      <w:r>
        <w:rPr>
          <w:rFonts w:ascii="Arial" w:hAnsi="Arial"/>
          <w:i/>
          <w:spacing w:val="56"/>
          <w:w w:val="150"/>
          <w:sz w:val="22"/>
        </w:rPr>
        <w:t> </w:t>
      </w:r>
      <w:r>
        <w:rPr>
          <w:rFonts w:ascii="Arial" w:hAnsi="Arial"/>
          <w:i/>
          <w:spacing w:val="4"/>
          <w:w w:val="64"/>
          <w:sz w:val="22"/>
        </w:rPr>
        <w:t>m</w:t>
      </w:r>
      <w:r>
        <w:rPr>
          <w:rFonts w:ascii="Arial" w:hAnsi="Arial"/>
          <w:i/>
          <w:spacing w:val="-4"/>
          <w:w w:val="44"/>
          <w:sz w:val="22"/>
        </w:rPr>
        <w:t>v</w:t>
      </w:r>
      <w:r>
        <w:rPr>
          <w:rFonts w:ascii="Arial" w:hAnsi="Arial"/>
          <w:i/>
          <w:spacing w:val="-2"/>
          <w:w w:val="127"/>
          <w:sz w:val="22"/>
        </w:rPr>
        <w:t>¶</w:t>
      </w:r>
      <w:r>
        <w:rPr>
          <w:rFonts w:ascii="Arial" w:hAnsi="Arial"/>
          <w:i/>
          <w:spacing w:val="1"/>
          <w:w w:val="44"/>
          <w:sz w:val="22"/>
        </w:rPr>
        <w:t>x</w:t>
      </w:r>
      <w:r>
        <w:rPr>
          <w:rFonts w:ascii="Arial" w:hAnsi="Arial"/>
          <w:i/>
          <w:spacing w:val="-1"/>
          <w:w w:val="196"/>
          <w:sz w:val="22"/>
        </w:rPr>
        <w:t>i</w:t>
      </w:r>
      <w:r>
        <w:rPr>
          <w:rFonts w:ascii="Arial" w:hAnsi="Arial"/>
          <w:i/>
          <w:spacing w:val="-12"/>
          <w:w w:val="95"/>
          <w:sz w:val="22"/>
        </w:rPr>
        <w:t> </w:t>
      </w:r>
      <w:r>
        <w:rPr>
          <w:rFonts w:ascii="Arial" w:hAnsi="Arial"/>
          <w:i/>
          <w:spacing w:val="-60"/>
          <w:w w:val="73"/>
          <w:sz w:val="22"/>
        </w:rPr>
        <w:t>b</w:t>
      </w:r>
      <w:r>
        <w:rPr>
          <w:rFonts w:ascii="Arial" w:hAnsi="Arial"/>
          <w:i/>
          <w:spacing w:val="-35"/>
          <w:w w:val="186"/>
          <w:sz w:val="22"/>
        </w:rPr>
        <w:t>I</w:t>
      </w:r>
      <w:r>
        <w:rPr>
          <w:rFonts w:ascii="Arial" w:hAnsi="Arial"/>
          <w:i/>
          <w:spacing w:val="14"/>
          <w:w w:val="33"/>
          <w:sz w:val="22"/>
        </w:rPr>
        <w:t>v</w:t>
      </w:r>
      <w:r>
        <w:rPr>
          <w:rFonts w:ascii="Arial" w:hAnsi="Arial"/>
          <w:i/>
          <w:spacing w:val="-28"/>
          <w:w w:val="77"/>
          <w:sz w:val="22"/>
        </w:rPr>
        <w:t>g</w:t>
      </w:r>
      <w:r>
        <w:rPr>
          <w:rFonts w:ascii="Arial" w:hAnsi="Arial"/>
          <w:i/>
          <w:spacing w:val="12"/>
          <w:w w:val="72"/>
          <w:sz w:val="22"/>
        </w:rPr>
        <w:t>e</w:t>
      </w:r>
      <w:r>
        <w:rPr>
          <w:rFonts w:ascii="Arial" w:hAnsi="Arial"/>
          <w:i/>
          <w:spacing w:val="12"/>
          <w:w w:val="92"/>
          <w:sz w:val="22"/>
        </w:rPr>
        <w:t>„</w:t>
      </w:r>
      <w:r>
        <w:rPr>
          <w:rFonts w:ascii="Arial" w:hAnsi="Arial"/>
          <w:i/>
          <w:spacing w:val="11"/>
          <w:w w:val="88"/>
          <w:sz w:val="22"/>
        </w:rPr>
        <w:t>×</w:t>
      </w:r>
      <w:r>
        <w:rPr>
          <w:rFonts w:ascii="Arial" w:hAnsi="Arial"/>
          <w:i/>
          <w:spacing w:val="9"/>
          <w:w w:val="33"/>
          <w:sz w:val="22"/>
        </w:rPr>
        <w:t>v</w:t>
      </w:r>
      <w:r>
        <w:rPr>
          <w:rFonts w:ascii="Arial" w:hAnsi="Arial"/>
          <w:i/>
          <w:spacing w:val="11"/>
          <w:w w:val="54"/>
          <w:sz w:val="22"/>
        </w:rPr>
        <w:t>½</w:t>
      </w:r>
      <w:r>
        <w:rPr>
          <w:rFonts w:ascii="Arial" w:hAnsi="Arial"/>
          <w:i/>
          <w:spacing w:val="12"/>
          <w:w w:val="92"/>
          <w:sz w:val="22"/>
        </w:rPr>
        <w:t>y</w:t>
      </w:r>
      <w:r>
        <w:rPr>
          <w:rFonts w:ascii="Arial" w:hAnsi="Arial"/>
          <w:i/>
          <w:spacing w:val="12"/>
          <w:w w:val="19"/>
          <w:sz w:val="22"/>
        </w:rPr>
        <w:t>w</w:t>
      </w:r>
      <w:r>
        <w:rPr>
          <w:rFonts w:ascii="Arial" w:hAnsi="Arial"/>
          <w:i/>
          <w:spacing w:val="15"/>
          <w:w w:val="224"/>
          <w:sz w:val="22"/>
        </w:rPr>
        <w:t>j</w:t>
      </w:r>
      <w:r>
        <w:rPr>
          <w:rFonts w:ascii="Arial" w:hAnsi="Arial"/>
          <w:i/>
          <w:spacing w:val="12"/>
          <w:w w:val="185"/>
          <w:sz w:val="22"/>
        </w:rPr>
        <w:t>i</w:t>
      </w:r>
      <w:r>
        <w:rPr>
          <w:rFonts w:ascii="Arial" w:hAnsi="Arial"/>
          <w:i/>
          <w:spacing w:val="-8"/>
          <w:w w:val="94"/>
          <w:sz w:val="22"/>
        </w:rPr>
        <w:t> </w:t>
      </w:r>
      <w:r>
        <w:rPr>
          <w:rFonts w:ascii="Arial" w:hAnsi="Arial"/>
          <w:i/>
          <w:spacing w:val="-5"/>
          <w:w w:val="95"/>
          <w:sz w:val="22"/>
        </w:rPr>
        <w:t>Qvc</w:t>
      </w:r>
    </w:p>
    <w:p>
      <w:pPr>
        <w:pStyle w:val="BodyText"/>
        <w:spacing w:before="12"/>
        <w:rPr>
          <w:rFonts w:ascii="Arial"/>
          <w:i/>
        </w:rPr>
      </w:pPr>
    </w:p>
    <w:p>
      <w:pPr>
        <w:tabs>
          <w:tab w:pos="4414" w:val="left" w:leader="none"/>
          <w:tab w:pos="5730" w:val="left" w:leader="none"/>
        </w:tabs>
        <w:spacing w:before="0"/>
        <w:ind w:left="466" w:right="0" w:firstLine="0"/>
        <w:jc w:val="left"/>
        <w:rPr>
          <w:rFonts w:ascii="Arial" w:hAnsi="Arial"/>
          <w:i/>
          <w:sz w:val="22"/>
        </w:rPr>
      </w:pPr>
      <w:r>
        <w:rPr>
          <w:rFonts w:ascii="Arial" w:hAnsi="Arial"/>
          <w:i/>
          <w:spacing w:val="-3"/>
          <w:w w:val="93"/>
          <w:sz w:val="22"/>
        </w:rPr>
        <w:t>¯</w:t>
      </w:r>
      <w:r>
        <w:rPr>
          <w:rFonts w:ascii="Arial" w:hAnsi="Arial"/>
          <w:i/>
          <w:spacing w:val="-4"/>
          <w:w w:val="93"/>
          <w:sz w:val="22"/>
        </w:rPr>
        <w:t>^</w:t>
      </w:r>
      <w:r>
        <w:rPr>
          <w:rFonts w:ascii="Arial" w:hAnsi="Arial"/>
          <w:i/>
          <w:spacing w:val="-6"/>
          <w:w w:val="34"/>
          <w:sz w:val="22"/>
        </w:rPr>
        <w:t>v</w:t>
      </w:r>
      <w:r>
        <w:rPr>
          <w:rFonts w:ascii="Arial" w:hAnsi="Arial"/>
          <w:i/>
          <w:spacing w:val="-4"/>
          <w:w w:val="117"/>
          <w:sz w:val="22"/>
        </w:rPr>
        <w:t>¶</w:t>
      </w:r>
      <w:r>
        <w:rPr>
          <w:rFonts w:ascii="Arial" w:hAnsi="Arial"/>
          <w:i/>
          <w:spacing w:val="-3"/>
          <w:w w:val="186"/>
          <w:sz w:val="22"/>
        </w:rPr>
        <w:t>i</w:t>
      </w:r>
      <w:r>
        <w:rPr>
          <w:rFonts w:ascii="Arial" w:hAnsi="Arial"/>
          <w:i/>
          <w:sz w:val="22"/>
        </w:rPr>
        <w:tab/>
      </w:r>
      <w:r>
        <w:rPr>
          <w:rFonts w:ascii="Arial" w:hAnsi="Arial"/>
          <w:i/>
          <w:spacing w:val="-1"/>
          <w:w w:val="93"/>
          <w:sz w:val="22"/>
        </w:rPr>
        <w:t>¯</w:t>
      </w:r>
      <w:r>
        <w:rPr>
          <w:rFonts w:ascii="Arial" w:hAnsi="Arial"/>
          <w:i/>
          <w:spacing w:val="-2"/>
          <w:w w:val="93"/>
          <w:sz w:val="22"/>
        </w:rPr>
        <w:t>^</w:t>
      </w:r>
      <w:r>
        <w:rPr>
          <w:rFonts w:ascii="Arial" w:hAnsi="Arial"/>
          <w:i/>
          <w:spacing w:val="-4"/>
          <w:w w:val="34"/>
          <w:sz w:val="22"/>
        </w:rPr>
        <w:t>v</w:t>
      </w:r>
      <w:r>
        <w:rPr>
          <w:rFonts w:ascii="Arial" w:hAnsi="Arial"/>
          <w:i/>
          <w:spacing w:val="-2"/>
          <w:w w:val="117"/>
          <w:sz w:val="22"/>
        </w:rPr>
        <w:t>¶</w:t>
      </w:r>
      <w:r>
        <w:rPr>
          <w:rFonts w:ascii="Arial" w:hAnsi="Arial"/>
          <w:i/>
          <w:spacing w:val="-1"/>
          <w:w w:val="186"/>
          <w:sz w:val="22"/>
        </w:rPr>
        <w:t>i</w:t>
      </w:r>
      <w:r>
        <w:rPr>
          <w:rFonts w:ascii="Arial" w:hAnsi="Arial"/>
          <w:i/>
          <w:sz w:val="22"/>
        </w:rPr>
        <w:tab/>
      </w:r>
      <w:r>
        <w:rPr>
          <w:rFonts w:ascii="Arial" w:hAnsi="Arial"/>
          <w:i/>
          <w:spacing w:val="-5"/>
          <w:w w:val="105"/>
          <w:sz w:val="22"/>
        </w:rPr>
        <w:t>1.</w:t>
      </w:r>
    </w:p>
    <w:p>
      <w:pPr>
        <w:pStyle w:val="BodyText"/>
        <w:rPr>
          <w:rFonts w:ascii="Arial"/>
          <w:i/>
        </w:rPr>
      </w:pPr>
    </w:p>
    <w:p>
      <w:pPr>
        <w:pStyle w:val="BodyText"/>
        <w:rPr>
          <w:rFonts w:ascii="Arial"/>
          <w:i/>
        </w:rPr>
      </w:pPr>
    </w:p>
    <w:p>
      <w:pPr>
        <w:pStyle w:val="BodyText"/>
        <w:spacing w:before="20"/>
        <w:rPr>
          <w:rFonts w:ascii="Arial"/>
          <w:i/>
        </w:rPr>
      </w:pPr>
    </w:p>
    <w:p>
      <w:pPr>
        <w:tabs>
          <w:tab w:pos="4475" w:val="left" w:leader="none"/>
          <w:tab w:pos="5730" w:val="left" w:leader="none"/>
        </w:tabs>
        <w:spacing w:before="0"/>
        <w:ind w:left="466" w:right="0" w:firstLine="0"/>
        <w:jc w:val="left"/>
        <w:rPr>
          <w:rFonts w:ascii="Arial"/>
          <w:i/>
          <w:sz w:val="22"/>
        </w:rPr>
      </w:pPr>
      <w:r>
        <w:rPr>
          <w:rFonts w:ascii="Arial"/>
          <w:i/>
          <w:spacing w:val="-1"/>
          <w:w w:val="99"/>
          <w:sz w:val="22"/>
        </w:rPr>
        <w:t>Z</w:t>
      </w:r>
      <w:r>
        <w:rPr>
          <w:rFonts w:ascii="Arial"/>
          <w:i/>
          <w:spacing w:val="-5"/>
          <w:w w:val="47"/>
          <w:sz w:val="22"/>
        </w:rPr>
        <w:t>v</w:t>
      </w:r>
      <w:r>
        <w:rPr>
          <w:rFonts w:ascii="Arial"/>
          <w:i/>
          <w:spacing w:val="3"/>
          <w:w w:val="33"/>
          <w:sz w:val="22"/>
        </w:rPr>
        <w:t>w</w:t>
      </w:r>
      <w:r>
        <w:rPr>
          <w:rFonts w:ascii="Arial"/>
          <w:i/>
          <w:spacing w:val="-8"/>
          <w:w w:val="199"/>
          <w:sz w:val="22"/>
        </w:rPr>
        <w:t>i</w:t>
      </w:r>
      <w:r>
        <w:rPr>
          <w:rFonts w:ascii="Arial"/>
          <w:i/>
          <w:spacing w:val="-2"/>
          <w:w w:val="93"/>
          <w:sz w:val="22"/>
        </w:rPr>
        <w:t>L</w:t>
      </w:r>
      <w:r>
        <w:rPr>
          <w:rFonts w:ascii="Arial"/>
          <w:i/>
          <w:sz w:val="22"/>
        </w:rPr>
        <w:tab/>
      </w:r>
      <w:r>
        <w:rPr>
          <w:rFonts w:ascii="Arial"/>
          <w:i/>
          <w:spacing w:val="-4"/>
          <w:w w:val="99"/>
          <w:sz w:val="22"/>
        </w:rPr>
        <w:t>Z</w:t>
      </w:r>
      <w:r>
        <w:rPr>
          <w:rFonts w:ascii="Arial"/>
          <w:i/>
          <w:spacing w:val="-8"/>
          <w:w w:val="47"/>
          <w:sz w:val="22"/>
        </w:rPr>
        <w:t>v</w:t>
      </w:r>
      <w:r>
        <w:rPr>
          <w:rFonts w:ascii="Arial"/>
          <w:i/>
          <w:w w:val="33"/>
          <w:sz w:val="22"/>
        </w:rPr>
        <w:t>w</w:t>
      </w:r>
      <w:r>
        <w:rPr>
          <w:rFonts w:ascii="Arial"/>
          <w:i/>
          <w:spacing w:val="-6"/>
          <w:w w:val="199"/>
          <w:sz w:val="22"/>
        </w:rPr>
        <w:t>i</w:t>
      </w:r>
      <w:r>
        <w:rPr>
          <w:rFonts w:ascii="Arial"/>
          <w:i/>
          <w:spacing w:val="-5"/>
          <w:w w:val="93"/>
          <w:sz w:val="22"/>
        </w:rPr>
        <w:t>L</w:t>
      </w:r>
      <w:r>
        <w:rPr>
          <w:rFonts w:ascii="Arial"/>
          <w:i/>
          <w:sz w:val="22"/>
        </w:rPr>
        <w:tab/>
      </w:r>
      <w:r>
        <w:rPr>
          <w:rFonts w:ascii="Arial"/>
          <w:i/>
          <w:spacing w:val="-7"/>
          <w:w w:val="95"/>
          <w:sz w:val="22"/>
        </w:rPr>
        <w:t>2.</w:t>
      </w:r>
    </w:p>
    <w:p>
      <w:pPr>
        <w:spacing w:after="0"/>
        <w:jc w:val="left"/>
        <w:rPr>
          <w:rFonts w:ascii="Arial"/>
          <w:sz w:val="22"/>
        </w:rPr>
        <w:sectPr>
          <w:pgSz w:w="11900" w:h="16840"/>
          <w:pgMar w:header="0" w:footer="688" w:top="1940" w:bottom="880" w:left="1680" w:right="580"/>
        </w:sectPr>
      </w:pPr>
    </w:p>
    <w:p>
      <w:pPr>
        <w:pStyle w:val="BodyText"/>
        <w:rPr>
          <w:rFonts w:ascii="Arial"/>
          <w:i/>
          <w:sz w:val="29"/>
        </w:rPr>
      </w:pPr>
    </w:p>
    <w:p>
      <w:pPr>
        <w:pStyle w:val="BodyText"/>
        <w:spacing w:before="144"/>
        <w:rPr>
          <w:rFonts w:ascii="Arial"/>
          <w:i/>
          <w:sz w:val="29"/>
        </w:rPr>
      </w:pPr>
    </w:p>
    <w:p>
      <w:pPr>
        <w:pStyle w:val="Heading1"/>
        <w:ind w:right="820"/>
        <w:jc w:val="center"/>
      </w:pPr>
      <w:r>
        <w:rPr/>
        <w:t>APPENDIX-</w:t>
      </w:r>
      <w:r>
        <w:rPr>
          <w:spacing w:val="-5"/>
        </w:rPr>
        <w:t>IV</w:t>
      </w:r>
    </w:p>
    <w:p>
      <w:pPr>
        <w:pStyle w:val="BodyText"/>
        <w:spacing w:before="60"/>
        <w:rPr>
          <w:b/>
          <w:sz w:val="25"/>
        </w:rPr>
      </w:pPr>
    </w:p>
    <w:p>
      <w:pPr>
        <w:pStyle w:val="Heading4"/>
        <w:ind w:left="0" w:right="817"/>
        <w:jc w:val="center"/>
      </w:pPr>
      <w:r>
        <w:rPr/>
        <w:t>Statistical</w:t>
      </w:r>
      <w:r>
        <w:rPr>
          <w:spacing w:val="8"/>
        </w:rPr>
        <w:t> </w:t>
      </w:r>
      <w:r>
        <w:rPr>
          <w:spacing w:val="-2"/>
        </w:rPr>
        <w:t>Formulae</w:t>
      </w:r>
    </w:p>
    <w:p>
      <w:pPr>
        <w:pStyle w:val="ListParagraph"/>
        <w:numPr>
          <w:ilvl w:val="0"/>
          <w:numId w:val="17"/>
        </w:numPr>
        <w:tabs>
          <w:tab w:pos="684" w:val="left" w:leader="none"/>
          <w:tab w:pos="2925" w:val="left" w:leader="dot"/>
        </w:tabs>
        <w:spacing w:line="371" w:lineRule="exact" w:before="257" w:after="0"/>
        <w:ind w:left="684" w:right="0" w:hanging="218"/>
        <w:jc w:val="left"/>
        <w:rPr>
          <w:i/>
          <w:sz w:val="12"/>
        </w:rPr>
      </w:pPr>
      <w:r>
        <w:rPr/>
        <mc:AlternateContent>
          <mc:Choice Requires="wps">
            <w:drawing>
              <wp:anchor distT="0" distB="0" distL="0" distR="0" allowOverlap="1" layoutInCell="1" locked="0" behindDoc="1" simplePos="0" relativeHeight="485841920">
                <wp:simplePos x="0" y="0"/>
                <wp:positionH relativeFrom="page">
                  <wp:posOffset>1922832</wp:posOffset>
                </wp:positionH>
                <wp:positionV relativeFrom="paragraph">
                  <wp:posOffset>262633</wp:posOffset>
                </wp:positionV>
                <wp:extent cx="111760" cy="1270"/>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111760" cy="1270"/>
                        </a:xfrm>
                        <a:custGeom>
                          <a:avLst/>
                          <a:gdLst/>
                          <a:ahLst/>
                          <a:cxnLst/>
                          <a:rect l="l" t="t" r="r" b="b"/>
                          <a:pathLst>
                            <a:path w="111760" h="0">
                              <a:moveTo>
                                <a:pt x="0" y="0"/>
                              </a:moveTo>
                              <a:lnTo>
                                <a:pt x="111310" y="0"/>
                              </a:lnTo>
                            </a:path>
                          </a:pathLst>
                        </a:custGeom>
                        <a:ln w="582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74560" from="151.404129pt,20.679771pt" to="160.16871pt,20.679771pt" stroked="true" strokeweight=".458792pt" strokecolor="#000000">
                <v:stroke dashstyle="solid"/>
                <w10:wrap type="none"/>
              </v:line>
            </w:pict>
          </mc:Fallback>
        </mc:AlternateContent>
      </w:r>
      <w:r>
        <w:rPr/>
        <mc:AlternateContent>
          <mc:Choice Requires="wps">
            <w:drawing>
              <wp:anchor distT="0" distB="0" distL="0" distR="0" allowOverlap="1" layoutInCell="1" locked="0" behindDoc="1" simplePos="0" relativeHeight="485842432">
                <wp:simplePos x="0" y="0"/>
                <wp:positionH relativeFrom="page">
                  <wp:posOffset>2210090</wp:posOffset>
                </wp:positionH>
                <wp:positionV relativeFrom="paragraph">
                  <wp:posOffset>361534</wp:posOffset>
                </wp:positionV>
                <wp:extent cx="961390" cy="1270"/>
                <wp:effectExtent l="0" t="0" r="0" b="0"/>
                <wp:wrapNone/>
                <wp:docPr id="252" name="Graphic 252"/>
                <wp:cNvGraphicFramePr>
                  <a:graphicFrameLocks/>
                </wp:cNvGraphicFramePr>
                <a:graphic>
                  <a:graphicData uri="http://schemas.microsoft.com/office/word/2010/wordprocessingShape">
                    <wps:wsp>
                      <wps:cNvPr id="252" name="Graphic 252"/>
                      <wps:cNvSpPr/>
                      <wps:spPr>
                        <a:xfrm>
                          <a:off x="0" y="0"/>
                          <a:ext cx="961390" cy="1270"/>
                        </a:xfrm>
                        <a:custGeom>
                          <a:avLst/>
                          <a:gdLst/>
                          <a:ahLst/>
                          <a:cxnLst/>
                          <a:rect l="l" t="t" r="r" b="b"/>
                          <a:pathLst>
                            <a:path w="961390" h="0">
                              <a:moveTo>
                                <a:pt x="0" y="0"/>
                              </a:moveTo>
                              <a:lnTo>
                                <a:pt x="961231" y="0"/>
                              </a:lnTo>
                            </a:path>
                          </a:pathLst>
                        </a:custGeom>
                        <a:ln w="579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74048" from="174.022873pt,28.467268pt" to="249.710353pt,28.467268pt" stroked="true" strokeweight=".456458pt" strokecolor="#000000">
                <v:stroke dashstyle="solid"/>
                <w10:wrap type="none"/>
              </v:line>
            </w:pict>
          </mc:Fallback>
        </mc:AlternateContent>
      </w:r>
      <w:r>
        <w:rPr>
          <w:sz w:val="22"/>
        </w:rPr>
        <w:t>Mean</w:t>
      </w:r>
      <w:r>
        <w:rPr>
          <w:spacing w:val="-2"/>
          <w:sz w:val="22"/>
        </w:rPr>
        <w:t> </w:t>
      </w:r>
      <w:r>
        <w:rPr>
          <w:sz w:val="22"/>
        </w:rPr>
        <w:t>(</w:t>
      </w:r>
      <w:r>
        <w:rPr>
          <w:spacing w:val="-2"/>
          <w:sz w:val="22"/>
        </w:rPr>
        <w:t> </w:t>
      </w:r>
      <w:r>
        <w:rPr>
          <w:i/>
          <w:sz w:val="22"/>
        </w:rPr>
        <w:t>X</w:t>
      </w:r>
      <w:r>
        <w:rPr>
          <w:i/>
          <w:spacing w:val="11"/>
          <w:sz w:val="22"/>
        </w:rPr>
        <w:t> </w:t>
      </w:r>
      <w:r>
        <w:rPr>
          <w:sz w:val="22"/>
        </w:rPr>
        <w:t>)=</w:t>
      </w:r>
      <w:r>
        <w:rPr>
          <w:spacing w:val="8"/>
          <w:sz w:val="22"/>
        </w:rPr>
        <w:t> </w:t>
      </w:r>
      <w:r>
        <w:rPr>
          <w:i/>
          <w:position w:val="14"/>
          <w:sz w:val="22"/>
        </w:rPr>
        <w:t>x</w:t>
      </w:r>
      <w:r>
        <w:rPr>
          <w:position w:val="8"/>
          <w:sz w:val="12"/>
        </w:rPr>
        <w:t>1</w:t>
      </w:r>
      <w:r>
        <w:rPr>
          <w:spacing w:val="32"/>
          <w:position w:val="8"/>
          <w:sz w:val="12"/>
        </w:rPr>
        <w:t> </w:t>
      </w:r>
      <w:r>
        <w:rPr>
          <w:rFonts w:ascii="Symbol" w:hAnsi="Symbol"/>
          <w:position w:val="14"/>
          <w:sz w:val="22"/>
        </w:rPr>
        <w:t></w:t>
      </w:r>
      <w:r>
        <w:rPr>
          <w:spacing w:val="2"/>
          <w:position w:val="14"/>
          <w:sz w:val="22"/>
        </w:rPr>
        <w:t> </w:t>
      </w:r>
      <w:r>
        <w:rPr>
          <w:i/>
          <w:position w:val="14"/>
          <w:sz w:val="22"/>
        </w:rPr>
        <w:t>x</w:t>
      </w:r>
      <w:r>
        <w:rPr>
          <w:position w:val="8"/>
          <w:sz w:val="12"/>
        </w:rPr>
        <w:t>2</w:t>
      </w:r>
      <w:r>
        <w:rPr>
          <w:spacing w:val="41"/>
          <w:position w:val="8"/>
          <w:sz w:val="12"/>
        </w:rPr>
        <w:t> </w:t>
      </w:r>
      <w:r>
        <w:rPr>
          <w:rFonts w:ascii="Symbol" w:hAnsi="Symbol"/>
          <w:spacing w:val="-10"/>
          <w:position w:val="14"/>
          <w:sz w:val="22"/>
        </w:rPr>
        <w:t></w:t>
      </w:r>
      <w:r>
        <w:rPr>
          <w:position w:val="14"/>
          <w:sz w:val="22"/>
        </w:rPr>
        <w:tab/>
      </w:r>
      <w:r>
        <w:rPr>
          <w:rFonts w:ascii="Symbol" w:hAnsi="Symbol"/>
          <w:position w:val="14"/>
          <w:sz w:val="22"/>
        </w:rPr>
        <w:t></w:t>
      </w:r>
      <w:r>
        <w:rPr>
          <w:position w:val="14"/>
          <w:sz w:val="22"/>
        </w:rPr>
        <w:t> </w:t>
      </w:r>
      <w:r>
        <w:rPr>
          <w:i/>
          <w:spacing w:val="-5"/>
          <w:position w:val="14"/>
          <w:sz w:val="22"/>
        </w:rPr>
        <w:t>x</w:t>
      </w:r>
      <w:r>
        <w:rPr>
          <w:i/>
          <w:spacing w:val="-5"/>
          <w:position w:val="8"/>
          <w:sz w:val="12"/>
        </w:rPr>
        <w:t>n</w:t>
      </w:r>
    </w:p>
    <w:p>
      <w:pPr>
        <w:spacing w:line="215" w:lineRule="exact" w:before="0"/>
        <w:ind w:left="2505" w:right="0" w:firstLine="0"/>
        <w:jc w:val="left"/>
        <w:rPr>
          <w:i/>
          <w:sz w:val="22"/>
        </w:rPr>
      </w:pPr>
      <w:r>
        <w:rPr>
          <w:i/>
          <w:spacing w:val="-10"/>
          <w:sz w:val="22"/>
        </w:rPr>
        <w:t>n</w:t>
      </w:r>
    </w:p>
    <w:p>
      <w:pPr>
        <w:pStyle w:val="BodyText"/>
        <w:spacing w:before="250"/>
        <w:rPr>
          <w:i/>
        </w:rPr>
      </w:pPr>
    </w:p>
    <w:p>
      <w:pPr>
        <w:pStyle w:val="BodyText"/>
        <w:ind w:left="466"/>
      </w:pPr>
      <w:r>
        <w:rPr/>
        <mc:AlternateContent>
          <mc:Choice Requires="wps">
            <w:drawing>
              <wp:anchor distT="0" distB="0" distL="0" distR="0" allowOverlap="1" layoutInCell="1" locked="0" behindDoc="0" simplePos="0" relativeHeight="15757824">
                <wp:simplePos x="0" y="0"/>
                <wp:positionH relativeFrom="page">
                  <wp:posOffset>1641368</wp:posOffset>
                </wp:positionH>
                <wp:positionV relativeFrom="paragraph">
                  <wp:posOffset>-156791</wp:posOffset>
                </wp:positionV>
                <wp:extent cx="826769" cy="439420"/>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826769" cy="439420"/>
                          <a:chExt cx="826769" cy="439420"/>
                        </a:xfrm>
                      </wpg:grpSpPr>
                      <wps:wsp>
                        <wps:cNvPr id="254" name="Graphic 254"/>
                        <wps:cNvSpPr/>
                        <wps:spPr>
                          <a:xfrm>
                            <a:off x="2910" y="62132"/>
                            <a:ext cx="812165" cy="227329"/>
                          </a:xfrm>
                          <a:custGeom>
                            <a:avLst/>
                            <a:gdLst/>
                            <a:ahLst/>
                            <a:cxnLst/>
                            <a:rect l="l" t="t" r="r" b="b"/>
                            <a:pathLst>
                              <a:path w="812165" h="227329">
                                <a:moveTo>
                                  <a:pt x="595074" y="0"/>
                                </a:moveTo>
                                <a:lnTo>
                                  <a:pt x="680270" y="0"/>
                                </a:lnTo>
                              </a:path>
                              <a:path w="812165" h="227329">
                                <a:moveTo>
                                  <a:pt x="91678" y="190949"/>
                                </a:moveTo>
                                <a:lnTo>
                                  <a:pt x="811767" y="190949"/>
                                </a:lnTo>
                              </a:path>
                              <a:path w="812165" h="227329">
                                <a:moveTo>
                                  <a:pt x="0" y="226880"/>
                                </a:moveTo>
                                <a:lnTo>
                                  <a:pt x="17779" y="216693"/>
                                </a:lnTo>
                              </a:path>
                            </a:pathLst>
                          </a:custGeom>
                          <a:ln w="5821">
                            <a:solidFill>
                              <a:srgbClr val="000000"/>
                            </a:solidFill>
                            <a:prstDash val="solid"/>
                          </a:ln>
                        </wps:spPr>
                        <wps:bodyPr wrap="square" lIns="0" tIns="0" rIns="0" bIns="0" rtlCol="0">
                          <a:prstTxWarp prst="textNoShape">
                            <a:avLst/>
                          </a:prstTxWarp>
                          <a:noAutofit/>
                        </wps:bodyPr>
                      </wps:wsp>
                      <wps:wsp>
                        <wps:cNvPr id="255" name="Graphic 255"/>
                        <wps:cNvSpPr/>
                        <wps:spPr>
                          <a:xfrm>
                            <a:off x="20690" y="281789"/>
                            <a:ext cx="26034" cy="151765"/>
                          </a:xfrm>
                          <a:custGeom>
                            <a:avLst/>
                            <a:gdLst/>
                            <a:ahLst/>
                            <a:cxnLst/>
                            <a:rect l="l" t="t" r="r" b="b"/>
                            <a:pathLst>
                              <a:path w="26034" h="151765">
                                <a:moveTo>
                                  <a:pt x="0" y="0"/>
                                </a:moveTo>
                                <a:lnTo>
                                  <a:pt x="25929" y="151500"/>
                                </a:lnTo>
                              </a:path>
                            </a:pathLst>
                          </a:custGeom>
                          <a:ln w="11643">
                            <a:solidFill>
                              <a:srgbClr val="000000"/>
                            </a:solidFill>
                            <a:prstDash val="solid"/>
                          </a:ln>
                        </wps:spPr>
                        <wps:bodyPr wrap="square" lIns="0" tIns="0" rIns="0" bIns="0" rtlCol="0">
                          <a:prstTxWarp prst="textNoShape">
                            <a:avLst/>
                          </a:prstTxWarp>
                          <a:noAutofit/>
                        </wps:bodyPr>
                      </wps:wsp>
                      <wps:wsp>
                        <wps:cNvPr id="256" name="Graphic 256"/>
                        <wps:cNvSpPr/>
                        <wps:spPr>
                          <a:xfrm>
                            <a:off x="49398" y="28424"/>
                            <a:ext cx="777240" cy="405130"/>
                          </a:xfrm>
                          <a:custGeom>
                            <a:avLst/>
                            <a:gdLst/>
                            <a:ahLst/>
                            <a:cxnLst/>
                            <a:rect l="l" t="t" r="r" b="b"/>
                            <a:pathLst>
                              <a:path w="777240" h="405130">
                                <a:moveTo>
                                  <a:pt x="0" y="404865"/>
                                </a:moveTo>
                                <a:lnTo>
                                  <a:pt x="34263" y="0"/>
                                </a:lnTo>
                              </a:path>
                              <a:path w="777240" h="405130">
                                <a:moveTo>
                                  <a:pt x="34263" y="0"/>
                                </a:moveTo>
                                <a:lnTo>
                                  <a:pt x="776948" y="0"/>
                                </a:lnTo>
                              </a:path>
                            </a:pathLst>
                          </a:custGeom>
                          <a:ln w="5821">
                            <a:solidFill>
                              <a:srgbClr val="000000"/>
                            </a:solidFill>
                            <a:prstDash val="solid"/>
                          </a:ln>
                        </wps:spPr>
                        <wps:bodyPr wrap="square" lIns="0" tIns="0" rIns="0" bIns="0" rtlCol="0">
                          <a:prstTxWarp prst="textNoShape">
                            <a:avLst/>
                          </a:prstTxWarp>
                          <a:noAutofit/>
                        </wps:bodyPr>
                      </wps:wsp>
                      <wps:wsp>
                        <wps:cNvPr id="257" name="Textbox 257"/>
                        <wps:cNvSpPr txBox="1"/>
                        <wps:spPr>
                          <a:xfrm>
                            <a:off x="0" y="0"/>
                            <a:ext cx="826769" cy="439420"/>
                          </a:xfrm>
                          <a:prstGeom prst="rect">
                            <a:avLst/>
                          </a:prstGeom>
                        </wps:spPr>
                        <wps:txbx>
                          <w:txbxContent>
                            <w:p>
                              <w:pPr>
                                <w:spacing w:line="403" w:lineRule="exact" w:before="0"/>
                                <w:ind w:left="130" w:right="23" w:firstLine="0"/>
                                <w:jc w:val="center"/>
                                <w:rPr>
                                  <w:sz w:val="22"/>
                                </w:rPr>
                              </w:pPr>
                              <w:r>
                                <w:rPr>
                                  <w:rFonts w:ascii="Symbol" w:hAnsi="Symbol"/>
                                  <w:spacing w:val="13"/>
                                  <w:position w:val="-4"/>
                                  <w:sz w:val="33"/>
                                </w:rPr>
                                <w:t></w:t>
                              </w:r>
                              <w:r>
                                <w:rPr>
                                  <w:spacing w:val="13"/>
                                  <w:sz w:val="22"/>
                                </w:rPr>
                                <w:t>(</w:t>
                              </w:r>
                              <w:r>
                                <w:rPr>
                                  <w:spacing w:val="-35"/>
                                  <w:sz w:val="22"/>
                                </w:rPr>
                                <w:t> </w:t>
                              </w:r>
                              <w:r>
                                <w:rPr>
                                  <w:i/>
                                  <w:sz w:val="22"/>
                                </w:rPr>
                                <w:t>X</w:t>
                              </w:r>
                              <w:r>
                                <w:rPr>
                                  <w:i/>
                                  <w:spacing w:val="19"/>
                                  <w:sz w:val="22"/>
                                </w:rPr>
                                <w:t> </w:t>
                              </w:r>
                              <w:r>
                                <w:rPr>
                                  <w:rFonts w:ascii="Symbol" w:hAnsi="Symbol"/>
                                  <w:sz w:val="22"/>
                                </w:rPr>
                                <w:t></w:t>
                              </w:r>
                              <w:r>
                                <w:rPr>
                                  <w:spacing w:val="4"/>
                                  <w:sz w:val="22"/>
                                </w:rPr>
                                <w:t> </w:t>
                              </w:r>
                              <w:r>
                                <w:rPr>
                                  <w:i/>
                                  <w:sz w:val="22"/>
                                </w:rPr>
                                <w:t>X</w:t>
                              </w:r>
                              <w:r>
                                <w:rPr>
                                  <w:i/>
                                  <w:spacing w:val="-17"/>
                                  <w:sz w:val="22"/>
                                </w:rPr>
                                <w:t> </w:t>
                              </w:r>
                              <w:r>
                                <w:rPr>
                                  <w:sz w:val="22"/>
                                </w:rPr>
                                <w:t>)</w:t>
                              </w:r>
                              <w:r>
                                <w:rPr>
                                  <w:spacing w:val="-35"/>
                                  <w:sz w:val="22"/>
                                </w:rPr>
                                <w:t> </w:t>
                              </w:r>
                              <w:r>
                                <w:rPr>
                                  <w:spacing w:val="-12"/>
                                  <w:sz w:val="22"/>
                                  <w:vertAlign w:val="superscript"/>
                                </w:rPr>
                                <w:t>2</w:t>
                              </w:r>
                            </w:p>
                            <w:p>
                              <w:pPr>
                                <w:spacing w:before="1"/>
                                <w:ind w:left="130" w:right="0" w:firstLine="0"/>
                                <w:jc w:val="center"/>
                                <w:rPr>
                                  <w:sz w:val="22"/>
                                </w:rPr>
                              </w:pPr>
                              <w:r>
                                <w:rPr>
                                  <w:sz w:val="22"/>
                                </w:rPr>
                                <w:t>(</w:t>
                              </w:r>
                              <w:r>
                                <w:rPr>
                                  <w:i/>
                                  <w:sz w:val="22"/>
                                </w:rPr>
                                <w:t>n</w:t>
                              </w:r>
                              <w:r>
                                <w:rPr>
                                  <w:i/>
                                  <w:spacing w:val="-5"/>
                                  <w:sz w:val="22"/>
                                </w:rPr>
                                <w:t> </w:t>
                              </w:r>
                              <w:r>
                                <w:rPr>
                                  <w:rFonts w:ascii="Symbol" w:hAnsi="Symbol"/>
                                  <w:sz w:val="22"/>
                                </w:rPr>
                                <w:t></w:t>
                              </w:r>
                              <w:r>
                                <w:rPr>
                                  <w:spacing w:val="-36"/>
                                  <w:sz w:val="22"/>
                                </w:rPr>
                                <w:t> </w:t>
                              </w:r>
                              <w:r>
                                <w:rPr>
                                  <w:spacing w:val="-5"/>
                                  <w:sz w:val="22"/>
                                </w:rPr>
                                <w:t>1)</w:t>
                              </w:r>
                            </w:p>
                          </w:txbxContent>
                        </wps:txbx>
                        <wps:bodyPr wrap="square" lIns="0" tIns="0" rIns="0" bIns="0" rtlCol="0">
                          <a:noAutofit/>
                        </wps:bodyPr>
                      </wps:wsp>
                    </wpg:wgp>
                  </a:graphicData>
                </a:graphic>
              </wp:anchor>
            </w:drawing>
          </mc:Choice>
          <mc:Fallback>
            <w:pict>
              <v:group style="position:absolute;margin-left:129.241592pt;margin-top:-12.345756pt;width:65.1pt;height:34.6pt;mso-position-horizontal-relative:page;mso-position-vertical-relative:paragraph;z-index:15757824" id="docshapegroup236" coordorigin="2585,-247" coordsize="1302,692">
                <v:shape style="position:absolute;left:2589;top:-150;width:1279;height:358" id="docshape237" coordorigin="2589,-149" coordsize="1279,358" path="m3527,-149l3661,-149m2734,152l3868,152m2589,208l2617,192e" filled="false" stroked="true" strokeweight=".458403pt" strokecolor="#000000">
                  <v:path arrowok="t"/>
                  <v:stroke dashstyle="solid"/>
                </v:shape>
                <v:line style="position:absolute" from="2617,197" to="2658,435" stroked="true" strokeweight=".916805pt" strokecolor="#000000">
                  <v:stroke dashstyle="solid"/>
                </v:line>
                <v:shape style="position:absolute;left:2662;top:-203;width:1224;height:638" id="docshape238" coordorigin="2663,-202" coordsize="1224,638" path="m2663,435l2717,-202m2717,-202l3886,-202e" filled="false" stroked="true" strokeweight=".458403pt" strokecolor="#000000">
                  <v:path arrowok="t"/>
                  <v:stroke dashstyle="solid"/>
                </v:shape>
                <v:shape style="position:absolute;left:2584;top:-247;width:1302;height:692" type="#_x0000_t202" id="docshape239" filled="false" stroked="false">
                  <v:textbox inset="0,0,0,0">
                    <w:txbxContent>
                      <w:p>
                        <w:pPr>
                          <w:spacing w:line="403" w:lineRule="exact" w:before="0"/>
                          <w:ind w:left="130" w:right="23" w:firstLine="0"/>
                          <w:jc w:val="center"/>
                          <w:rPr>
                            <w:sz w:val="22"/>
                          </w:rPr>
                        </w:pPr>
                        <w:r>
                          <w:rPr>
                            <w:rFonts w:ascii="Symbol" w:hAnsi="Symbol"/>
                            <w:spacing w:val="13"/>
                            <w:position w:val="-4"/>
                            <w:sz w:val="33"/>
                          </w:rPr>
                          <w:t></w:t>
                        </w:r>
                        <w:r>
                          <w:rPr>
                            <w:spacing w:val="13"/>
                            <w:sz w:val="22"/>
                          </w:rPr>
                          <w:t>(</w:t>
                        </w:r>
                        <w:r>
                          <w:rPr>
                            <w:spacing w:val="-35"/>
                            <w:sz w:val="22"/>
                          </w:rPr>
                          <w:t> </w:t>
                        </w:r>
                        <w:r>
                          <w:rPr>
                            <w:i/>
                            <w:sz w:val="22"/>
                          </w:rPr>
                          <w:t>X</w:t>
                        </w:r>
                        <w:r>
                          <w:rPr>
                            <w:i/>
                            <w:spacing w:val="19"/>
                            <w:sz w:val="22"/>
                          </w:rPr>
                          <w:t> </w:t>
                        </w:r>
                        <w:r>
                          <w:rPr>
                            <w:rFonts w:ascii="Symbol" w:hAnsi="Symbol"/>
                            <w:sz w:val="22"/>
                          </w:rPr>
                          <w:t></w:t>
                        </w:r>
                        <w:r>
                          <w:rPr>
                            <w:spacing w:val="4"/>
                            <w:sz w:val="22"/>
                          </w:rPr>
                          <w:t> </w:t>
                        </w:r>
                        <w:r>
                          <w:rPr>
                            <w:i/>
                            <w:sz w:val="22"/>
                          </w:rPr>
                          <w:t>X</w:t>
                        </w:r>
                        <w:r>
                          <w:rPr>
                            <w:i/>
                            <w:spacing w:val="-17"/>
                            <w:sz w:val="22"/>
                          </w:rPr>
                          <w:t> </w:t>
                        </w:r>
                        <w:r>
                          <w:rPr>
                            <w:sz w:val="22"/>
                          </w:rPr>
                          <w:t>)</w:t>
                        </w:r>
                        <w:r>
                          <w:rPr>
                            <w:spacing w:val="-35"/>
                            <w:sz w:val="22"/>
                          </w:rPr>
                          <w:t> </w:t>
                        </w:r>
                        <w:r>
                          <w:rPr>
                            <w:spacing w:val="-12"/>
                            <w:sz w:val="22"/>
                            <w:vertAlign w:val="superscript"/>
                          </w:rPr>
                          <w:t>2</w:t>
                        </w:r>
                      </w:p>
                      <w:p>
                        <w:pPr>
                          <w:spacing w:before="1"/>
                          <w:ind w:left="130" w:right="0" w:firstLine="0"/>
                          <w:jc w:val="center"/>
                          <w:rPr>
                            <w:sz w:val="22"/>
                          </w:rPr>
                        </w:pPr>
                        <w:r>
                          <w:rPr>
                            <w:sz w:val="22"/>
                          </w:rPr>
                          <w:t>(</w:t>
                        </w:r>
                        <w:r>
                          <w:rPr>
                            <w:i/>
                            <w:sz w:val="22"/>
                          </w:rPr>
                          <w:t>n</w:t>
                        </w:r>
                        <w:r>
                          <w:rPr>
                            <w:i/>
                            <w:spacing w:val="-5"/>
                            <w:sz w:val="22"/>
                          </w:rPr>
                          <w:t> </w:t>
                        </w:r>
                        <w:r>
                          <w:rPr>
                            <w:rFonts w:ascii="Symbol" w:hAnsi="Symbol"/>
                            <w:sz w:val="22"/>
                          </w:rPr>
                          <w:t></w:t>
                        </w:r>
                        <w:r>
                          <w:rPr>
                            <w:spacing w:val="-36"/>
                            <w:sz w:val="22"/>
                          </w:rPr>
                          <w:t> </w:t>
                        </w:r>
                        <w:r>
                          <w:rPr>
                            <w:spacing w:val="-5"/>
                            <w:sz w:val="22"/>
                          </w:rPr>
                          <w:t>1)</w:t>
                        </w:r>
                      </w:p>
                    </w:txbxContent>
                  </v:textbox>
                  <w10:wrap type="none"/>
                </v:shape>
                <w10:wrap type="none"/>
              </v:group>
            </w:pict>
          </mc:Fallback>
        </mc:AlternateContent>
      </w:r>
      <w:r>
        <w:rPr>
          <w:spacing w:val="-5"/>
        </w:rPr>
        <w:t>SD=</w:t>
      </w:r>
    </w:p>
    <w:p>
      <w:pPr>
        <w:pStyle w:val="BodyText"/>
        <w:spacing w:before="222"/>
      </w:pPr>
    </w:p>
    <w:p>
      <w:pPr>
        <w:pStyle w:val="BodyText"/>
        <w:spacing w:line="477" w:lineRule="auto"/>
        <w:ind w:left="1124" w:right="6527"/>
      </w:pPr>
      <w:r>
        <w:rPr/>
        <w:t>SE=</w:t>
      </w:r>
      <w:r>
        <w:rPr>
          <w:spacing w:val="-14"/>
        </w:rPr>
        <w:t> </w:t>
      </w:r>
      <w:r>
        <w:rPr/>
        <w:t>Standard</w:t>
      </w:r>
      <w:r>
        <w:rPr>
          <w:spacing w:val="-14"/>
        </w:rPr>
        <w:t> </w:t>
      </w:r>
      <w:r>
        <w:rPr/>
        <w:t>error </w:t>
      </w:r>
      <w:r>
        <w:rPr>
          <w:spacing w:val="-2"/>
        </w:rPr>
        <w:t>X=Observation</w:t>
      </w:r>
    </w:p>
    <w:p>
      <w:pPr>
        <w:pStyle w:val="BodyText"/>
        <w:spacing w:before="4"/>
        <w:ind w:left="1124"/>
      </w:pPr>
      <w:r>
        <w:rPr>
          <w:rFonts w:ascii="Symbol" w:hAnsi="Symbol"/>
          <w:spacing w:val="-2"/>
        </w:rPr>
        <w:t></w:t>
      </w:r>
      <w:r>
        <w:rPr>
          <w:spacing w:val="-2"/>
        </w:rPr>
        <w:t>X=Mean</w:t>
      </w:r>
    </w:p>
    <w:p>
      <w:pPr>
        <w:pStyle w:val="BodyText"/>
        <w:spacing w:before="11"/>
      </w:pPr>
    </w:p>
    <w:p>
      <w:pPr>
        <w:pStyle w:val="BodyText"/>
        <w:spacing w:before="1"/>
        <w:ind w:left="1124"/>
      </w:pPr>
      <w:r>
        <w:rPr/>
        <w:t>n=</w:t>
      </w:r>
      <w:r>
        <w:rPr>
          <w:spacing w:val="2"/>
        </w:rPr>
        <w:t> </w:t>
      </w:r>
      <w:r>
        <w:rPr/>
        <w:t>Number</w:t>
      </w:r>
      <w:r>
        <w:rPr>
          <w:spacing w:val="-11"/>
        </w:rPr>
        <w:t> </w:t>
      </w:r>
      <w:r>
        <w:rPr/>
        <w:t>of</w:t>
      </w:r>
      <w:r>
        <w:rPr>
          <w:spacing w:val="-7"/>
        </w:rPr>
        <w:t> </w:t>
      </w:r>
      <w:r>
        <w:rPr>
          <w:spacing w:val="-2"/>
        </w:rPr>
        <w:t>observation</w:t>
      </w:r>
    </w:p>
    <w:p>
      <w:pPr>
        <w:pStyle w:val="Heading6"/>
        <w:numPr>
          <w:ilvl w:val="0"/>
          <w:numId w:val="17"/>
        </w:numPr>
        <w:tabs>
          <w:tab w:pos="685" w:val="left" w:leader="none"/>
        </w:tabs>
        <w:spacing w:line="240" w:lineRule="auto" w:before="251" w:after="0"/>
        <w:ind w:left="685" w:right="0" w:hanging="219"/>
        <w:jc w:val="left"/>
      </w:pPr>
      <w:r>
        <w:rPr/>
        <w:t>Kappa</w:t>
      </w:r>
      <w:r>
        <w:rPr>
          <w:spacing w:val="-8"/>
        </w:rPr>
        <w:t> </w:t>
      </w:r>
      <w:r>
        <w:rPr>
          <w:spacing w:val="-2"/>
        </w:rPr>
        <w:t>test:</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spacing w:before="156"/>
        <w:rPr>
          <w:b/>
        </w:rPr>
      </w:pPr>
    </w:p>
    <w:p>
      <w:pPr>
        <w:pStyle w:val="BodyText"/>
        <w:spacing w:line="650" w:lineRule="atLeast"/>
        <w:ind w:left="466" w:right="3225"/>
        <w:rPr>
          <w:i/>
        </w:rPr>
      </w:pPr>
      <w:r>
        <w:rPr/>
        <mc:AlternateContent>
          <mc:Choice Requires="wps">
            <w:drawing>
              <wp:anchor distT="0" distB="0" distL="0" distR="0" allowOverlap="1" layoutInCell="1" locked="0" behindDoc="1" simplePos="0" relativeHeight="485843456">
                <wp:simplePos x="0" y="0"/>
                <wp:positionH relativeFrom="page">
                  <wp:posOffset>2797015</wp:posOffset>
                </wp:positionH>
                <wp:positionV relativeFrom="paragraph">
                  <wp:posOffset>760173</wp:posOffset>
                </wp:positionV>
                <wp:extent cx="299085" cy="1270"/>
                <wp:effectExtent l="0" t="0" r="0" b="0"/>
                <wp:wrapNone/>
                <wp:docPr id="258" name="Graphic 258"/>
                <wp:cNvGraphicFramePr>
                  <a:graphicFrameLocks/>
                </wp:cNvGraphicFramePr>
                <a:graphic>
                  <a:graphicData uri="http://schemas.microsoft.com/office/word/2010/wordprocessingShape">
                    <wps:wsp>
                      <wps:cNvPr id="258" name="Graphic 258"/>
                      <wps:cNvSpPr/>
                      <wps:spPr>
                        <a:xfrm>
                          <a:off x="0" y="0"/>
                          <a:ext cx="299085" cy="1270"/>
                        </a:xfrm>
                        <a:custGeom>
                          <a:avLst/>
                          <a:gdLst/>
                          <a:ahLst/>
                          <a:cxnLst/>
                          <a:rect l="l" t="t" r="r" b="b"/>
                          <a:pathLst>
                            <a:path w="299085" h="0">
                              <a:moveTo>
                                <a:pt x="0" y="0"/>
                              </a:moveTo>
                              <a:lnTo>
                                <a:pt x="298740" y="0"/>
                              </a:lnTo>
                            </a:path>
                          </a:pathLst>
                        </a:custGeom>
                        <a:ln w="580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73024" from="220.237442pt,59.856159pt" to="243.760353pt,59.856159pt" stroked="true" strokeweight=".457042pt" strokecolor="#000000">
                <v:stroke dashstyle="solid"/>
                <w10:wrap type="none"/>
              </v:line>
            </w:pict>
          </mc:Fallback>
        </mc:AlternateContent>
      </w:r>
      <w:r>
        <w:rPr/>
        <mc:AlternateContent>
          <mc:Choice Requires="wps">
            <w:drawing>
              <wp:anchor distT="0" distB="0" distL="0" distR="0" allowOverlap="1" layoutInCell="1" locked="0" behindDoc="0" simplePos="0" relativeHeight="15760384">
                <wp:simplePos x="0" y="0"/>
                <wp:positionH relativeFrom="page">
                  <wp:posOffset>1256876</wp:posOffset>
                </wp:positionH>
                <wp:positionV relativeFrom="paragraph">
                  <wp:posOffset>-740569</wp:posOffset>
                </wp:positionV>
                <wp:extent cx="5217795" cy="833755"/>
                <wp:effectExtent l="0" t="0" r="0" b="0"/>
                <wp:wrapNone/>
                <wp:docPr id="259" name="Textbox 259"/>
                <wp:cNvGraphicFramePr>
                  <a:graphicFrameLocks/>
                </wp:cNvGraphicFramePr>
                <a:graphic>
                  <a:graphicData uri="http://schemas.microsoft.com/office/word/2010/wordprocessingShape">
                    <wps:wsp>
                      <wps:cNvPr id="259" name="Textbox 259"/>
                      <wps:cNvSpPr txBox="1"/>
                      <wps:spPr>
                        <a:xfrm>
                          <a:off x="0" y="0"/>
                          <a:ext cx="5217795" cy="833755"/>
                        </a:xfrm>
                        <a:prstGeom prst="rect">
                          <a:avLst/>
                        </a:prstGeom>
                      </wps:spPr>
                      <wps:txbx>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1"/>
                              <w:gridCol w:w="2023"/>
                              <w:gridCol w:w="2023"/>
                              <w:gridCol w:w="2021"/>
                            </w:tblGrid>
                            <w:tr>
                              <w:trPr>
                                <w:trHeight w:val="246" w:hRule="atLeast"/>
                              </w:trPr>
                              <w:tc>
                                <w:tcPr>
                                  <w:tcW w:w="2021" w:type="dxa"/>
                                  <w:vMerge w:val="restart"/>
                                </w:tcPr>
                                <w:p>
                                  <w:pPr>
                                    <w:pStyle w:val="TableParagraph"/>
                                    <w:spacing w:line="248" w:lineRule="exact"/>
                                    <w:ind w:left="102"/>
                                    <w:rPr>
                                      <w:sz w:val="22"/>
                                    </w:rPr>
                                  </w:pPr>
                                  <w:r>
                                    <w:rPr>
                                      <w:sz w:val="22"/>
                                    </w:rPr>
                                    <w:t>Test</w:t>
                                  </w:r>
                                  <w:r>
                                    <w:rPr>
                                      <w:spacing w:val="-4"/>
                                      <w:sz w:val="22"/>
                                    </w:rPr>
                                    <w:t> </w:t>
                                  </w:r>
                                  <w:r>
                                    <w:rPr>
                                      <w:spacing w:val="-5"/>
                                      <w:sz w:val="22"/>
                                    </w:rPr>
                                    <w:t>A-</w:t>
                                  </w:r>
                                </w:p>
                              </w:tc>
                              <w:tc>
                                <w:tcPr>
                                  <w:tcW w:w="4046" w:type="dxa"/>
                                  <w:gridSpan w:val="2"/>
                                </w:tcPr>
                                <w:p>
                                  <w:pPr>
                                    <w:pStyle w:val="TableParagraph"/>
                                    <w:spacing w:line="227" w:lineRule="exact"/>
                                    <w:ind w:left="10"/>
                                    <w:jc w:val="center"/>
                                    <w:rPr>
                                      <w:sz w:val="22"/>
                                    </w:rPr>
                                  </w:pPr>
                                  <w:r>
                                    <w:rPr>
                                      <w:spacing w:val="-2"/>
                                      <w:sz w:val="22"/>
                                    </w:rPr>
                                    <w:t>Test-</w:t>
                                  </w:r>
                                  <w:r>
                                    <w:rPr>
                                      <w:spacing w:val="-10"/>
                                      <w:sz w:val="22"/>
                                    </w:rPr>
                                    <w:t>B</w:t>
                                  </w:r>
                                </w:p>
                              </w:tc>
                              <w:tc>
                                <w:tcPr>
                                  <w:tcW w:w="2021" w:type="dxa"/>
                                  <w:vMerge w:val="restart"/>
                                </w:tcPr>
                                <w:p>
                                  <w:pPr>
                                    <w:pStyle w:val="TableParagraph"/>
                                    <w:spacing w:line="248" w:lineRule="exact"/>
                                    <w:ind w:left="3"/>
                                    <w:jc w:val="center"/>
                                    <w:rPr>
                                      <w:sz w:val="22"/>
                                    </w:rPr>
                                  </w:pPr>
                                  <w:r>
                                    <w:rPr>
                                      <w:spacing w:val="-2"/>
                                      <w:sz w:val="22"/>
                                    </w:rPr>
                                    <w:t>Total</w:t>
                                  </w:r>
                                </w:p>
                              </w:tc>
                            </w:tr>
                            <w:tr>
                              <w:trPr>
                                <w:trHeight w:val="255" w:hRule="atLeast"/>
                              </w:trPr>
                              <w:tc>
                                <w:tcPr>
                                  <w:tcW w:w="2021" w:type="dxa"/>
                                  <w:vMerge/>
                                  <w:tcBorders>
                                    <w:top w:val="nil"/>
                                  </w:tcBorders>
                                </w:tcPr>
                                <w:p>
                                  <w:pPr>
                                    <w:rPr>
                                      <w:sz w:val="2"/>
                                      <w:szCs w:val="2"/>
                                    </w:rPr>
                                  </w:pPr>
                                </w:p>
                              </w:tc>
                              <w:tc>
                                <w:tcPr>
                                  <w:tcW w:w="2023" w:type="dxa"/>
                                  <w:tcBorders>
                                    <w:right w:val="single" w:sz="2" w:space="0" w:color="000000"/>
                                  </w:tcBorders>
                                </w:tcPr>
                                <w:p>
                                  <w:pPr>
                                    <w:pStyle w:val="TableParagraph"/>
                                    <w:spacing w:line="236" w:lineRule="exact"/>
                                    <w:ind w:left="101"/>
                                    <w:rPr>
                                      <w:sz w:val="22"/>
                                    </w:rPr>
                                  </w:pPr>
                                  <w:r>
                                    <w:rPr>
                                      <w:spacing w:val="-2"/>
                                      <w:sz w:val="22"/>
                                    </w:rPr>
                                    <w:t>Positive</w:t>
                                  </w:r>
                                </w:p>
                              </w:tc>
                              <w:tc>
                                <w:tcPr>
                                  <w:tcW w:w="2023" w:type="dxa"/>
                                  <w:tcBorders>
                                    <w:left w:val="single" w:sz="2" w:space="0" w:color="000000"/>
                                  </w:tcBorders>
                                </w:tcPr>
                                <w:p>
                                  <w:pPr>
                                    <w:pStyle w:val="TableParagraph"/>
                                    <w:spacing w:line="236" w:lineRule="exact"/>
                                    <w:ind w:left="97"/>
                                    <w:rPr>
                                      <w:sz w:val="22"/>
                                    </w:rPr>
                                  </w:pPr>
                                  <w:r>
                                    <w:rPr>
                                      <w:spacing w:val="-2"/>
                                      <w:sz w:val="22"/>
                                    </w:rPr>
                                    <w:t>Negative</w:t>
                                  </w:r>
                                </w:p>
                              </w:tc>
                              <w:tc>
                                <w:tcPr>
                                  <w:tcW w:w="2021" w:type="dxa"/>
                                  <w:vMerge/>
                                  <w:tcBorders>
                                    <w:top w:val="nil"/>
                                  </w:tcBorders>
                                </w:tcPr>
                                <w:p>
                                  <w:pPr>
                                    <w:rPr>
                                      <w:sz w:val="2"/>
                                      <w:szCs w:val="2"/>
                                    </w:rPr>
                                  </w:pPr>
                                </w:p>
                              </w:tc>
                            </w:tr>
                            <w:tr>
                              <w:trPr>
                                <w:trHeight w:val="246" w:hRule="atLeast"/>
                              </w:trPr>
                              <w:tc>
                                <w:tcPr>
                                  <w:tcW w:w="2021" w:type="dxa"/>
                                </w:tcPr>
                                <w:p>
                                  <w:pPr>
                                    <w:pStyle w:val="TableParagraph"/>
                                    <w:spacing w:line="227" w:lineRule="exact"/>
                                    <w:ind w:left="102"/>
                                    <w:rPr>
                                      <w:sz w:val="22"/>
                                    </w:rPr>
                                  </w:pPr>
                                  <w:r>
                                    <w:rPr>
                                      <w:spacing w:val="-2"/>
                                      <w:sz w:val="22"/>
                                    </w:rPr>
                                    <w:t>Positive</w:t>
                                  </w:r>
                                </w:p>
                              </w:tc>
                              <w:tc>
                                <w:tcPr>
                                  <w:tcW w:w="2023" w:type="dxa"/>
                                  <w:tcBorders>
                                    <w:right w:val="single" w:sz="2" w:space="0" w:color="000000"/>
                                  </w:tcBorders>
                                </w:tcPr>
                                <w:p>
                                  <w:pPr>
                                    <w:pStyle w:val="TableParagraph"/>
                                    <w:spacing w:line="227" w:lineRule="exact"/>
                                    <w:ind w:left="101"/>
                                    <w:rPr>
                                      <w:sz w:val="22"/>
                                    </w:rPr>
                                  </w:pPr>
                                  <w:r>
                                    <w:rPr>
                                      <w:spacing w:val="-10"/>
                                      <w:sz w:val="22"/>
                                    </w:rPr>
                                    <w:t>a</w:t>
                                  </w:r>
                                </w:p>
                              </w:tc>
                              <w:tc>
                                <w:tcPr>
                                  <w:tcW w:w="2023" w:type="dxa"/>
                                  <w:tcBorders>
                                    <w:left w:val="single" w:sz="2" w:space="0" w:color="000000"/>
                                  </w:tcBorders>
                                </w:tcPr>
                                <w:p>
                                  <w:pPr>
                                    <w:pStyle w:val="TableParagraph"/>
                                    <w:spacing w:line="227" w:lineRule="exact"/>
                                    <w:ind w:left="97"/>
                                    <w:rPr>
                                      <w:sz w:val="22"/>
                                    </w:rPr>
                                  </w:pPr>
                                  <w:r>
                                    <w:rPr>
                                      <w:spacing w:val="-10"/>
                                      <w:sz w:val="22"/>
                                    </w:rPr>
                                    <w:t>B</w:t>
                                  </w:r>
                                </w:p>
                              </w:tc>
                              <w:tc>
                                <w:tcPr>
                                  <w:tcW w:w="2021" w:type="dxa"/>
                                </w:tcPr>
                                <w:p>
                                  <w:pPr>
                                    <w:pStyle w:val="TableParagraph"/>
                                    <w:spacing w:line="227" w:lineRule="exact"/>
                                    <w:ind w:left="97"/>
                                    <w:rPr>
                                      <w:sz w:val="22"/>
                                    </w:rPr>
                                  </w:pPr>
                                  <w:r>
                                    <w:rPr>
                                      <w:spacing w:val="-5"/>
                                      <w:sz w:val="22"/>
                                    </w:rPr>
                                    <w:t>a+b</w:t>
                                  </w:r>
                                </w:p>
                              </w:tc>
                            </w:tr>
                            <w:tr>
                              <w:trPr>
                                <w:trHeight w:val="255" w:hRule="atLeast"/>
                              </w:trPr>
                              <w:tc>
                                <w:tcPr>
                                  <w:tcW w:w="2021" w:type="dxa"/>
                                </w:tcPr>
                                <w:p>
                                  <w:pPr>
                                    <w:pStyle w:val="TableParagraph"/>
                                    <w:spacing w:line="236" w:lineRule="exact"/>
                                    <w:ind w:left="102"/>
                                    <w:rPr>
                                      <w:sz w:val="22"/>
                                    </w:rPr>
                                  </w:pPr>
                                  <w:r>
                                    <w:rPr>
                                      <w:spacing w:val="-2"/>
                                      <w:sz w:val="22"/>
                                    </w:rPr>
                                    <w:t>Negative</w:t>
                                  </w:r>
                                </w:p>
                              </w:tc>
                              <w:tc>
                                <w:tcPr>
                                  <w:tcW w:w="2023" w:type="dxa"/>
                                  <w:tcBorders>
                                    <w:right w:val="single" w:sz="2" w:space="0" w:color="000000"/>
                                  </w:tcBorders>
                                </w:tcPr>
                                <w:p>
                                  <w:pPr>
                                    <w:pStyle w:val="TableParagraph"/>
                                    <w:spacing w:line="236" w:lineRule="exact"/>
                                    <w:ind w:left="101"/>
                                    <w:rPr>
                                      <w:sz w:val="22"/>
                                    </w:rPr>
                                  </w:pPr>
                                  <w:r>
                                    <w:rPr>
                                      <w:spacing w:val="-10"/>
                                      <w:sz w:val="22"/>
                                    </w:rPr>
                                    <w:t>c</w:t>
                                  </w:r>
                                </w:p>
                              </w:tc>
                              <w:tc>
                                <w:tcPr>
                                  <w:tcW w:w="2023" w:type="dxa"/>
                                  <w:tcBorders>
                                    <w:left w:val="single" w:sz="2" w:space="0" w:color="000000"/>
                                  </w:tcBorders>
                                </w:tcPr>
                                <w:p>
                                  <w:pPr>
                                    <w:pStyle w:val="TableParagraph"/>
                                    <w:spacing w:line="236" w:lineRule="exact"/>
                                    <w:ind w:left="97"/>
                                    <w:rPr>
                                      <w:sz w:val="22"/>
                                    </w:rPr>
                                  </w:pPr>
                                  <w:r>
                                    <w:rPr>
                                      <w:spacing w:val="-10"/>
                                      <w:sz w:val="22"/>
                                    </w:rPr>
                                    <w:t>d</w:t>
                                  </w:r>
                                </w:p>
                              </w:tc>
                              <w:tc>
                                <w:tcPr>
                                  <w:tcW w:w="2021" w:type="dxa"/>
                                </w:tcPr>
                                <w:p>
                                  <w:pPr>
                                    <w:pStyle w:val="TableParagraph"/>
                                    <w:spacing w:line="236" w:lineRule="exact"/>
                                    <w:ind w:left="97"/>
                                    <w:rPr>
                                      <w:sz w:val="22"/>
                                    </w:rPr>
                                  </w:pPr>
                                  <w:r>
                                    <w:rPr>
                                      <w:spacing w:val="-5"/>
                                      <w:sz w:val="22"/>
                                    </w:rPr>
                                    <w:t>c+d</w:t>
                                  </w:r>
                                </w:p>
                              </w:tc>
                            </w:tr>
                            <w:tr>
                              <w:trPr>
                                <w:trHeight w:val="251" w:hRule="atLeast"/>
                              </w:trPr>
                              <w:tc>
                                <w:tcPr>
                                  <w:tcW w:w="2021" w:type="dxa"/>
                                </w:tcPr>
                                <w:p>
                                  <w:pPr>
                                    <w:pStyle w:val="TableParagraph"/>
                                    <w:spacing w:line="231" w:lineRule="exact"/>
                                    <w:ind w:left="102"/>
                                    <w:rPr>
                                      <w:sz w:val="22"/>
                                    </w:rPr>
                                  </w:pPr>
                                  <w:r>
                                    <w:rPr>
                                      <w:spacing w:val="-2"/>
                                      <w:sz w:val="22"/>
                                    </w:rPr>
                                    <w:t>Total</w:t>
                                  </w:r>
                                </w:p>
                              </w:tc>
                              <w:tc>
                                <w:tcPr>
                                  <w:tcW w:w="2023" w:type="dxa"/>
                                  <w:tcBorders>
                                    <w:right w:val="single" w:sz="2" w:space="0" w:color="000000"/>
                                  </w:tcBorders>
                                </w:tcPr>
                                <w:p>
                                  <w:pPr>
                                    <w:pStyle w:val="TableParagraph"/>
                                    <w:spacing w:line="231" w:lineRule="exact"/>
                                    <w:ind w:left="101"/>
                                    <w:rPr>
                                      <w:sz w:val="22"/>
                                    </w:rPr>
                                  </w:pPr>
                                  <w:r>
                                    <w:rPr>
                                      <w:spacing w:val="-5"/>
                                      <w:sz w:val="22"/>
                                    </w:rPr>
                                    <w:t>a+c</w:t>
                                  </w:r>
                                </w:p>
                              </w:tc>
                              <w:tc>
                                <w:tcPr>
                                  <w:tcW w:w="2023" w:type="dxa"/>
                                  <w:tcBorders>
                                    <w:left w:val="single" w:sz="2" w:space="0" w:color="000000"/>
                                  </w:tcBorders>
                                </w:tcPr>
                                <w:p>
                                  <w:pPr>
                                    <w:pStyle w:val="TableParagraph"/>
                                    <w:spacing w:line="231" w:lineRule="exact"/>
                                    <w:ind w:left="97"/>
                                    <w:rPr>
                                      <w:sz w:val="22"/>
                                    </w:rPr>
                                  </w:pPr>
                                  <w:r>
                                    <w:rPr>
                                      <w:spacing w:val="-5"/>
                                      <w:sz w:val="22"/>
                                    </w:rPr>
                                    <w:t>b+d</w:t>
                                  </w:r>
                                </w:p>
                              </w:tc>
                              <w:tc>
                                <w:tcPr>
                                  <w:tcW w:w="2021" w:type="dxa"/>
                                </w:tcPr>
                                <w:p>
                                  <w:pPr>
                                    <w:pStyle w:val="TableParagraph"/>
                                    <w:spacing w:line="231" w:lineRule="exact"/>
                                    <w:ind w:left="97"/>
                                    <w:rPr>
                                      <w:sz w:val="22"/>
                                    </w:rPr>
                                  </w:pPr>
                                  <w:r>
                                    <w:rPr>
                                      <w:spacing w:val="-2"/>
                                      <w:sz w:val="22"/>
                                    </w:rPr>
                                    <w:t>a+b+c+d</w:t>
                                  </w:r>
                                </w:p>
                              </w:tc>
                            </w:tr>
                          </w:tbl>
                          <w:p>
                            <w:pPr>
                              <w:pStyle w:val="BodyText"/>
                            </w:pPr>
                          </w:p>
                        </w:txbxContent>
                      </wps:txbx>
                      <wps:bodyPr wrap="square" lIns="0" tIns="0" rIns="0" bIns="0" rtlCol="0">
                        <a:noAutofit/>
                      </wps:bodyPr>
                    </wps:wsp>
                  </a:graphicData>
                </a:graphic>
              </wp:anchor>
            </w:drawing>
          </mc:Choice>
          <mc:Fallback>
            <w:pict>
              <v:shape style="position:absolute;margin-left:98.966637pt;margin-top:-58.312561pt;width:410.85pt;height:65.650pt;mso-position-horizontal-relative:page;mso-position-vertical-relative:paragraph;z-index:15760384" type="#_x0000_t202" id="docshape240" filled="false" stroked="false">
                <v:textbox inset="0,0,0,0">
                  <w:txbxContent>
                    <w:tbl>
                      <w:tblPr>
                        <w:tblW w:w="0" w:type="auto"/>
                        <w:jc w:val="left"/>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021"/>
                        <w:gridCol w:w="2023"/>
                        <w:gridCol w:w="2023"/>
                        <w:gridCol w:w="2021"/>
                      </w:tblGrid>
                      <w:tr>
                        <w:trPr>
                          <w:trHeight w:val="246" w:hRule="atLeast"/>
                        </w:trPr>
                        <w:tc>
                          <w:tcPr>
                            <w:tcW w:w="2021" w:type="dxa"/>
                            <w:vMerge w:val="restart"/>
                          </w:tcPr>
                          <w:p>
                            <w:pPr>
                              <w:pStyle w:val="TableParagraph"/>
                              <w:spacing w:line="248" w:lineRule="exact"/>
                              <w:ind w:left="102"/>
                              <w:rPr>
                                <w:sz w:val="22"/>
                              </w:rPr>
                            </w:pPr>
                            <w:r>
                              <w:rPr>
                                <w:sz w:val="22"/>
                              </w:rPr>
                              <w:t>Test</w:t>
                            </w:r>
                            <w:r>
                              <w:rPr>
                                <w:spacing w:val="-4"/>
                                <w:sz w:val="22"/>
                              </w:rPr>
                              <w:t> </w:t>
                            </w:r>
                            <w:r>
                              <w:rPr>
                                <w:spacing w:val="-5"/>
                                <w:sz w:val="22"/>
                              </w:rPr>
                              <w:t>A-</w:t>
                            </w:r>
                          </w:p>
                        </w:tc>
                        <w:tc>
                          <w:tcPr>
                            <w:tcW w:w="4046" w:type="dxa"/>
                            <w:gridSpan w:val="2"/>
                          </w:tcPr>
                          <w:p>
                            <w:pPr>
                              <w:pStyle w:val="TableParagraph"/>
                              <w:spacing w:line="227" w:lineRule="exact"/>
                              <w:ind w:left="10"/>
                              <w:jc w:val="center"/>
                              <w:rPr>
                                <w:sz w:val="22"/>
                              </w:rPr>
                            </w:pPr>
                            <w:r>
                              <w:rPr>
                                <w:spacing w:val="-2"/>
                                <w:sz w:val="22"/>
                              </w:rPr>
                              <w:t>Test-</w:t>
                            </w:r>
                            <w:r>
                              <w:rPr>
                                <w:spacing w:val="-10"/>
                                <w:sz w:val="22"/>
                              </w:rPr>
                              <w:t>B</w:t>
                            </w:r>
                          </w:p>
                        </w:tc>
                        <w:tc>
                          <w:tcPr>
                            <w:tcW w:w="2021" w:type="dxa"/>
                            <w:vMerge w:val="restart"/>
                          </w:tcPr>
                          <w:p>
                            <w:pPr>
                              <w:pStyle w:val="TableParagraph"/>
                              <w:spacing w:line="248" w:lineRule="exact"/>
                              <w:ind w:left="3"/>
                              <w:jc w:val="center"/>
                              <w:rPr>
                                <w:sz w:val="22"/>
                              </w:rPr>
                            </w:pPr>
                            <w:r>
                              <w:rPr>
                                <w:spacing w:val="-2"/>
                                <w:sz w:val="22"/>
                              </w:rPr>
                              <w:t>Total</w:t>
                            </w:r>
                          </w:p>
                        </w:tc>
                      </w:tr>
                      <w:tr>
                        <w:trPr>
                          <w:trHeight w:val="255" w:hRule="atLeast"/>
                        </w:trPr>
                        <w:tc>
                          <w:tcPr>
                            <w:tcW w:w="2021" w:type="dxa"/>
                            <w:vMerge/>
                            <w:tcBorders>
                              <w:top w:val="nil"/>
                            </w:tcBorders>
                          </w:tcPr>
                          <w:p>
                            <w:pPr>
                              <w:rPr>
                                <w:sz w:val="2"/>
                                <w:szCs w:val="2"/>
                              </w:rPr>
                            </w:pPr>
                          </w:p>
                        </w:tc>
                        <w:tc>
                          <w:tcPr>
                            <w:tcW w:w="2023" w:type="dxa"/>
                            <w:tcBorders>
                              <w:right w:val="single" w:sz="2" w:space="0" w:color="000000"/>
                            </w:tcBorders>
                          </w:tcPr>
                          <w:p>
                            <w:pPr>
                              <w:pStyle w:val="TableParagraph"/>
                              <w:spacing w:line="236" w:lineRule="exact"/>
                              <w:ind w:left="101"/>
                              <w:rPr>
                                <w:sz w:val="22"/>
                              </w:rPr>
                            </w:pPr>
                            <w:r>
                              <w:rPr>
                                <w:spacing w:val="-2"/>
                                <w:sz w:val="22"/>
                              </w:rPr>
                              <w:t>Positive</w:t>
                            </w:r>
                          </w:p>
                        </w:tc>
                        <w:tc>
                          <w:tcPr>
                            <w:tcW w:w="2023" w:type="dxa"/>
                            <w:tcBorders>
                              <w:left w:val="single" w:sz="2" w:space="0" w:color="000000"/>
                            </w:tcBorders>
                          </w:tcPr>
                          <w:p>
                            <w:pPr>
                              <w:pStyle w:val="TableParagraph"/>
                              <w:spacing w:line="236" w:lineRule="exact"/>
                              <w:ind w:left="97"/>
                              <w:rPr>
                                <w:sz w:val="22"/>
                              </w:rPr>
                            </w:pPr>
                            <w:r>
                              <w:rPr>
                                <w:spacing w:val="-2"/>
                                <w:sz w:val="22"/>
                              </w:rPr>
                              <w:t>Negative</w:t>
                            </w:r>
                          </w:p>
                        </w:tc>
                        <w:tc>
                          <w:tcPr>
                            <w:tcW w:w="2021" w:type="dxa"/>
                            <w:vMerge/>
                            <w:tcBorders>
                              <w:top w:val="nil"/>
                            </w:tcBorders>
                          </w:tcPr>
                          <w:p>
                            <w:pPr>
                              <w:rPr>
                                <w:sz w:val="2"/>
                                <w:szCs w:val="2"/>
                              </w:rPr>
                            </w:pPr>
                          </w:p>
                        </w:tc>
                      </w:tr>
                      <w:tr>
                        <w:trPr>
                          <w:trHeight w:val="246" w:hRule="atLeast"/>
                        </w:trPr>
                        <w:tc>
                          <w:tcPr>
                            <w:tcW w:w="2021" w:type="dxa"/>
                          </w:tcPr>
                          <w:p>
                            <w:pPr>
                              <w:pStyle w:val="TableParagraph"/>
                              <w:spacing w:line="227" w:lineRule="exact"/>
                              <w:ind w:left="102"/>
                              <w:rPr>
                                <w:sz w:val="22"/>
                              </w:rPr>
                            </w:pPr>
                            <w:r>
                              <w:rPr>
                                <w:spacing w:val="-2"/>
                                <w:sz w:val="22"/>
                              </w:rPr>
                              <w:t>Positive</w:t>
                            </w:r>
                          </w:p>
                        </w:tc>
                        <w:tc>
                          <w:tcPr>
                            <w:tcW w:w="2023" w:type="dxa"/>
                            <w:tcBorders>
                              <w:right w:val="single" w:sz="2" w:space="0" w:color="000000"/>
                            </w:tcBorders>
                          </w:tcPr>
                          <w:p>
                            <w:pPr>
                              <w:pStyle w:val="TableParagraph"/>
                              <w:spacing w:line="227" w:lineRule="exact"/>
                              <w:ind w:left="101"/>
                              <w:rPr>
                                <w:sz w:val="22"/>
                              </w:rPr>
                            </w:pPr>
                            <w:r>
                              <w:rPr>
                                <w:spacing w:val="-10"/>
                                <w:sz w:val="22"/>
                              </w:rPr>
                              <w:t>a</w:t>
                            </w:r>
                          </w:p>
                        </w:tc>
                        <w:tc>
                          <w:tcPr>
                            <w:tcW w:w="2023" w:type="dxa"/>
                            <w:tcBorders>
                              <w:left w:val="single" w:sz="2" w:space="0" w:color="000000"/>
                            </w:tcBorders>
                          </w:tcPr>
                          <w:p>
                            <w:pPr>
                              <w:pStyle w:val="TableParagraph"/>
                              <w:spacing w:line="227" w:lineRule="exact"/>
                              <w:ind w:left="97"/>
                              <w:rPr>
                                <w:sz w:val="22"/>
                              </w:rPr>
                            </w:pPr>
                            <w:r>
                              <w:rPr>
                                <w:spacing w:val="-10"/>
                                <w:sz w:val="22"/>
                              </w:rPr>
                              <w:t>B</w:t>
                            </w:r>
                          </w:p>
                        </w:tc>
                        <w:tc>
                          <w:tcPr>
                            <w:tcW w:w="2021" w:type="dxa"/>
                          </w:tcPr>
                          <w:p>
                            <w:pPr>
                              <w:pStyle w:val="TableParagraph"/>
                              <w:spacing w:line="227" w:lineRule="exact"/>
                              <w:ind w:left="97"/>
                              <w:rPr>
                                <w:sz w:val="22"/>
                              </w:rPr>
                            </w:pPr>
                            <w:r>
                              <w:rPr>
                                <w:spacing w:val="-5"/>
                                <w:sz w:val="22"/>
                              </w:rPr>
                              <w:t>a+b</w:t>
                            </w:r>
                          </w:p>
                        </w:tc>
                      </w:tr>
                      <w:tr>
                        <w:trPr>
                          <w:trHeight w:val="255" w:hRule="atLeast"/>
                        </w:trPr>
                        <w:tc>
                          <w:tcPr>
                            <w:tcW w:w="2021" w:type="dxa"/>
                          </w:tcPr>
                          <w:p>
                            <w:pPr>
                              <w:pStyle w:val="TableParagraph"/>
                              <w:spacing w:line="236" w:lineRule="exact"/>
                              <w:ind w:left="102"/>
                              <w:rPr>
                                <w:sz w:val="22"/>
                              </w:rPr>
                            </w:pPr>
                            <w:r>
                              <w:rPr>
                                <w:spacing w:val="-2"/>
                                <w:sz w:val="22"/>
                              </w:rPr>
                              <w:t>Negative</w:t>
                            </w:r>
                          </w:p>
                        </w:tc>
                        <w:tc>
                          <w:tcPr>
                            <w:tcW w:w="2023" w:type="dxa"/>
                            <w:tcBorders>
                              <w:right w:val="single" w:sz="2" w:space="0" w:color="000000"/>
                            </w:tcBorders>
                          </w:tcPr>
                          <w:p>
                            <w:pPr>
                              <w:pStyle w:val="TableParagraph"/>
                              <w:spacing w:line="236" w:lineRule="exact"/>
                              <w:ind w:left="101"/>
                              <w:rPr>
                                <w:sz w:val="22"/>
                              </w:rPr>
                            </w:pPr>
                            <w:r>
                              <w:rPr>
                                <w:spacing w:val="-10"/>
                                <w:sz w:val="22"/>
                              </w:rPr>
                              <w:t>c</w:t>
                            </w:r>
                          </w:p>
                        </w:tc>
                        <w:tc>
                          <w:tcPr>
                            <w:tcW w:w="2023" w:type="dxa"/>
                            <w:tcBorders>
                              <w:left w:val="single" w:sz="2" w:space="0" w:color="000000"/>
                            </w:tcBorders>
                          </w:tcPr>
                          <w:p>
                            <w:pPr>
                              <w:pStyle w:val="TableParagraph"/>
                              <w:spacing w:line="236" w:lineRule="exact"/>
                              <w:ind w:left="97"/>
                              <w:rPr>
                                <w:sz w:val="22"/>
                              </w:rPr>
                            </w:pPr>
                            <w:r>
                              <w:rPr>
                                <w:spacing w:val="-10"/>
                                <w:sz w:val="22"/>
                              </w:rPr>
                              <w:t>d</w:t>
                            </w:r>
                          </w:p>
                        </w:tc>
                        <w:tc>
                          <w:tcPr>
                            <w:tcW w:w="2021" w:type="dxa"/>
                          </w:tcPr>
                          <w:p>
                            <w:pPr>
                              <w:pStyle w:val="TableParagraph"/>
                              <w:spacing w:line="236" w:lineRule="exact"/>
                              <w:ind w:left="97"/>
                              <w:rPr>
                                <w:sz w:val="22"/>
                              </w:rPr>
                            </w:pPr>
                            <w:r>
                              <w:rPr>
                                <w:spacing w:val="-5"/>
                                <w:sz w:val="22"/>
                              </w:rPr>
                              <w:t>c+d</w:t>
                            </w:r>
                          </w:p>
                        </w:tc>
                      </w:tr>
                      <w:tr>
                        <w:trPr>
                          <w:trHeight w:val="251" w:hRule="atLeast"/>
                        </w:trPr>
                        <w:tc>
                          <w:tcPr>
                            <w:tcW w:w="2021" w:type="dxa"/>
                          </w:tcPr>
                          <w:p>
                            <w:pPr>
                              <w:pStyle w:val="TableParagraph"/>
                              <w:spacing w:line="231" w:lineRule="exact"/>
                              <w:ind w:left="102"/>
                              <w:rPr>
                                <w:sz w:val="22"/>
                              </w:rPr>
                            </w:pPr>
                            <w:r>
                              <w:rPr>
                                <w:spacing w:val="-2"/>
                                <w:sz w:val="22"/>
                              </w:rPr>
                              <w:t>Total</w:t>
                            </w:r>
                          </w:p>
                        </w:tc>
                        <w:tc>
                          <w:tcPr>
                            <w:tcW w:w="2023" w:type="dxa"/>
                            <w:tcBorders>
                              <w:right w:val="single" w:sz="2" w:space="0" w:color="000000"/>
                            </w:tcBorders>
                          </w:tcPr>
                          <w:p>
                            <w:pPr>
                              <w:pStyle w:val="TableParagraph"/>
                              <w:spacing w:line="231" w:lineRule="exact"/>
                              <w:ind w:left="101"/>
                              <w:rPr>
                                <w:sz w:val="22"/>
                              </w:rPr>
                            </w:pPr>
                            <w:r>
                              <w:rPr>
                                <w:spacing w:val="-5"/>
                                <w:sz w:val="22"/>
                              </w:rPr>
                              <w:t>a+c</w:t>
                            </w:r>
                          </w:p>
                        </w:tc>
                        <w:tc>
                          <w:tcPr>
                            <w:tcW w:w="2023" w:type="dxa"/>
                            <w:tcBorders>
                              <w:left w:val="single" w:sz="2" w:space="0" w:color="000000"/>
                            </w:tcBorders>
                          </w:tcPr>
                          <w:p>
                            <w:pPr>
                              <w:pStyle w:val="TableParagraph"/>
                              <w:spacing w:line="231" w:lineRule="exact"/>
                              <w:ind w:left="97"/>
                              <w:rPr>
                                <w:sz w:val="22"/>
                              </w:rPr>
                            </w:pPr>
                            <w:r>
                              <w:rPr>
                                <w:spacing w:val="-5"/>
                                <w:sz w:val="22"/>
                              </w:rPr>
                              <w:t>b+d</w:t>
                            </w:r>
                          </w:p>
                        </w:tc>
                        <w:tc>
                          <w:tcPr>
                            <w:tcW w:w="2021" w:type="dxa"/>
                          </w:tcPr>
                          <w:p>
                            <w:pPr>
                              <w:pStyle w:val="TableParagraph"/>
                              <w:spacing w:line="231" w:lineRule="exact"/>
                              <w:ind w:left="97"/>
                              <w:rPr>
                                <w:sz w:val="22"/>
                              </w:rPr>
                            </w:pPr>
                            <w:r>
                              <w:rPr>
                                <w:spacing w:val="-2"/>
                                <w:sz w:val="22"/>
                              </w:rPr>
                              <w:t>a+b+c+d</w:t>
                            </w:r>
                          </w:p>
                        </w:tc>
                      </w:tr>
                    </w:tbl>
                    <w:p>
                      <w:pPr>
                        <w:pStyle w:val="BodyText"/>
                      </w:pPr>
                    </w:p>
                  </w:txbxContent>
                </v:textbox>
                <w10:wrap type="none"/>
              </v:shape>
            </w:pict>
          </mc:Fallback>
        </mc:AlternateContent>
      </w:r>
      <w:r>
        <w:rPr/>
        <w:t>Here</w:t>
      </w:r>
      <w:r>
        <w:rPr>
          <w:spacing w:val="-7"/>
        </w:rPr>
        <w:t> </w:t>
      </w:r>
      <w:r>
        <w:rPr/>
        <w:t>agreement</w:t>
      </w:r>
      <w:r>
        <w:rPr>
          <w:spacing w:val="-3"/>
        </w:rPr>
        <w:t> </w:t>
      </w:r>
      <w:r>
        <w:rPr/>
        <w:t>between</w:t>
      </w:r>
      <w:r>
        <w:rPr>
          <w:spacing w:val="-9"/>
        </w:rPr>
        <w:t> </w:t>
      </w:r>
      <w:r>
        <w:rPr/>
        <w:t>two</w:t>
      </w:r>
      <w:r>
        <w:rPr>
          <w:spacing w:val="-1"/>
        </w:rPr>
        <w:t> </w:t>
      </w:r>
      <w:r>
        <w:rPr/>
        <w:t>test</w:t>
      </w:r>
      <w:r>
        <w:rPr>
          <w:spacing w:val="-3"/>
        </w:rPr>
        <w:t> </w:t>
      </w:r>
      <w:r>
        <w:rPr/>
        <w:t>method</w:t>
      </w:r>
      <w:r>
        <w:rPr>
          <w:spacing w:val="-5"/>
        </w:rPr>
        <w:t> </w:t>
      </w:r>
      <w:r>
        <w:rPr/>
        <w:t>found</w:t>
      </w:r>
      <w:r>
        <w:rPr>
          <w:spacing w:val="-9"/>
        </w:rPr>
        <w:t> </w:t>
      </w:r>
      <w:r>
        <w:rPr/>
        <w:t>in</w:t>
      </w:r>
      <w:r>
        <w:rPr>
          <w:spacing w:val="-5"/>
        </w:rPr>
        <w:t> </w:t>
      </w:r>
      <w:r>
        <w:rPr/>
        <w:t>cell</w:t>
      </w:r>
      <w:r>
        <w:rPr>
          <w:spacing w:val="-11"/>
        </w:rPr>
        <w:t> </w:t>
      </w:r>
      <w:r>
        <w:rPr/>
        <w:t>‘a’</w:t>
      </w:r>
      <w:r>
        <w:rPr>
          <w:spacing w:val="-6"/>
        </w:rPr>
        <w:t> </w:t>
      </w:r>
      <w:r>
        <w:rPr/>
        <w:t>and</w:t>
      </w:r>
      <w:r>
        <w:rPr>
          <w:spacing w:val="-2"/>
        </w:rPr>
        <w:t> </w:t>
      </w:r>
      <w:r>
        <w:rPr/>
        <w:t>‘d’ So observed agreement = </w:t>
      </w:r>
      <w:r>
        <w:rPr>
          <w:i/>
          <w:position w:val="14"/>
        </w:rPr>
        <w:t>a </w:t>
      </w:r>
      <w:r>
        <w:rPr>
          <w:rFonts w:ascii="Symbol" w:hAnsi="Symbol"/>
          <w:position w:val="14"/>
        </w:rPr>
        <w:t></w:t>
      </w:r>
      <w:r>
        <w:rPr>
          <w:spacing w:val="-2"/>
          <w:position w:val="14"/>
        </w:rPr>
        <w:t> </w:t>
      </w:r>
      <w:r>
        <w:rPr>
          <w:i/>
          <w:position w:val="14"/>
        </w:rPr>
        <w:t>d</w:t>
      </w:r>
    </w:p>
    <w:p>
      <w:pPr>
        <w:spacing w:line="167" w:lineRule="exact" w:before="0"/>
        <w:ind w:left="2804" w:right="0" w:firstLine="0"/>
        <w:jc w:val="left"/>
        <w:rPr>
          <w:i/>
          <w:sz w:val="22"/>
        </w:rPr>
      </w:pPr>
      <w:r>
        <w:rPr>
          <w:i/>
          <w:spacing w:val="-5"/>
          <w:sz w:val="22"/>
        </w:rPr>
        <w:t>GT</w:t>
      </w:r>
    </w:p>
    <w:p>
      <w:pPr>
        <w:pStyle w:val="BodyText"/>
        <w:spacing w:before="15"/>
        <w:rPr>
          <w:i/>
        </w:rPr>
      </w:pPr>
    </w:p>
    <w:p>
      <w:pPr>
        <w:spacing w:line="182" w:lineRule="auto" w:before="1"/>
        <w:ind w:left="466" w:right="0" w:firstLine="0"/>
        <w:jc w:val="left"/>
        <w:rPr>
          <w:i/>
          <w:sz w:val="22"/>
        </w:rPr>
      </w:pPr>
      <w:r>
        <w:rPr/>
        <mc:AlternateContent>
          <mc:Choice Requires="wps">
            <w:drawing>
              <wp:anchor distT="0" distB="0" distL="0" distR="0" allowOverlap="1" layoutInCell="1" locked="0" behindDoc="1" simplePos="0" relativeHeight="485843968">
                <wp:simplePos x="0" y="0"/>
                <wp:positionH relativeFrom="page">
                  <wp:posOffset>1549452</wp:posOffset>
                </wp:positionH>
                <wp:positionV relativeFrom="paragraph">
                  <wp:posOffset>180219</wp:posOffset>
                </wp:positionV>
                <wp:extent cx="495934" cy="1270"/>
                <wp:effectExtent l="0" t="0" r="0" b="0"/>
                <wp:wrapNone/>
                <wp:docPr id="260" name="Graphic 260"/>
                <wp:cNvGraphicFramePr>
                  <a:graphicFrameLocks/>
                </wp:cNvGraphicFramePr>
                <a:graphic>
                  <a:graphicData uri="http://schemas.microsoft.com/office/word/2010/wordprocessingShape">
                    <wps:wsp>
                      <wps:cNvPr id="260" name="Graphic 260"/>
                      <wps:cNvSpPr/>
                      <wps:spPr>
                        <a:xfrm>
                          <a:off x="0" y="0"/>
                          <a:ext cx="495934" cy="1270"/>
                        </a:xfrm>
                        <a:custGeom>
                          <a:avLst/>
                          <a:gdLst/>
                          <a:ahLst/>
                          <a:cxnLst/>
                          <a:rect l="l" t="t" r="r" b="b"/>
                          <a:pathLst>
                            <a:path w="495934" h="0">
                              <a:moveTo>
                                <a:pt x="0" y="0"/>
                              </a:moveTo>
                              <a:lnTo>
                                <a:pt x="495432" y="0"/>
                              </a:lnTo>
                            </a:path>
                          </a:pathLst>
                        </a:custGeom>
                        <a:ln w="580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72512" from="122.004135pt,14.190546pt" to="161.014542pt,14.190546pt" stroked="true" strokeweight=".457236pt" strokecolor="#000000">
                <v:stroke dashstyle="solid"/>
                <w10:wrap type="none"/>
              </v:line>
            </w:pict>
          </mc:Fallback>
        </mc:AlternateContent>
      </w:r>
      <w:r>
        <w:rPr>
          <w:position w:val="-13"/>
          <w:sz w:val="22"/>
        </w:rPr>
        <w:t>E= </w:t>
      </w:r>
      <w:r>
        <w:rPr>
          <w:i/>
          <w:sz w:val="22"/>
        </w:rPr>
        <w:t>RT</w:t>
      </w:r>
      <w:r>
        <w:rPr>
          <w:i/>
          <w:spacing w:val="-10"/>
          <w:sz w:val="22"/>
        </w:rPr>
        <w:t> </w:t>
      </w:r>
      <w:r>
        <w:rPr>
          <w:rFonts w:ascii="Symbol" w:hAnsi="Symbol"/>
          <w:sz w:val="22"/>
        </w:rPr>
        <w:t></w:t>
      </w:r>
      <w:r>
        <w:rPr>
          <w:spacing w:val="-31"/>
          <w:sz w:val="22"/>
        </w:rPr>
        <w:t> </w:t>
      </w:r>
      <w:r>
        <w:rPr>
          <w:i/>
          <w:spacing w:val="-5"/>
          <w:sz w:val="22"/>
        </w:rPr>
        <w:t>CT</w:t>
      </w:r>
    </w:p>
    <w:p>
      <w:pPr>
        <w:spacing w:line="208" w:lineRule="exact" w:before="0"/>
        <w:ind w:left="993" w:right="0" w:firstLine="0"/>
        <w:jc w:val="left"/>
        <w:rPr>
          <w:i/>
          <w:sz w:val="22"/>
        </w:rPr>
      </w:pPr>
      <w:r>
        <w:rPr>
          <w:i/>
          <w:spacing w:val="-5"/>
          <w:sz w:val="22"/>
        </w:rPr>
        <w:t>GT</w:t>
      </w:r>
    </w:p>
    <w:p>
      <w:pPr>
        <w:pStyle w:val="BodyText"/>
        <w:spacing w:before="251"/>
        <w:ind w:left="466" w:right="6527"/>
      </w:pPr>
      <w:r>
        <w:rPr/>
        <w:t>E=Expected value of a cell RT=Row total of that cell CT=Column</w:t>
      </w:r>
      <w:r>
        <w:rPr>
          <w:spacing w:val="-12"/>
        </w:rPr>
        <w:t> </w:t>
      </w:r>
      <w:r>
        <w:rPr/>
        <w:t>total</w:t>
      </w:r>
      <w:r>
        <w:rPr>
          <w:spacing w:val="-11"/>
        </w:rPr>
        <w:t> </w:t>
      </w:r>
      <w:r>
        <w:rPr/>
        <w:t>of</w:t>
      </w:r>
      <w:r>
        <w:rPr>
          <w:spacing w:val="-13"/>
        </w:rPr>
        <w:t> </w:t>
      </w:r>
      <w:r>
        <w:rPr/>
        <w:t>that</w:t>
      </w:r>
      <w:r>
        <w:rPr>
          <w:spacing w:val="-11"/>
        </w:rPr>
        <w:t> </w:t>
      </w:r>
      <w:r>
        <w:rPr/>
        <w:t>cell GT=Grand total</w:t>
      </w:r>
    </w:p>
    <w:p>
      <w:pPr>
        <w:pStyle w:val="BodyText"/>
        <w:spacing w:line="249" w:lineRule="exact"/>
        <w:ind w:left="466"/>
      </w:pPr>
      <w:r>
        <w:rPr>
          <w:spacing w:val="-2"/>
        </w:rPr>
        <w:t>K=Kappa</w:t>
      </w:r>
    </w:p>
    <w:p>
      <w:pPr>
        <w:pStyle w:val="BodyText"/>
        <w:spacing w:line="366" w:lineRule="exact" w:before="240"/>
        <w:ind w:left="466"/>
        <w:rPr>
          <w:i/>
        </w:rPr>
      </w:pPr>
      <w:r>
        <w:rPr/>
        <mc:AlternateContent>
          <mc:Choice Requires="wps">
            <w:drawing>
              <wp:anchor distT="0" distB="0" distL="0" distR="0" allowOverlap="1" layoutInCell="1" locked="0" behindDoc="1" simplePos="0" relativeHeight="485844480">
                <wp:simplePos x="0" y="0"/>
                <wp:positionH relativeFrom="page">
                  <wp:posOffset>2847392</wp:posOffset>
                </wp:positionH>
                <wp:positionV relativeFrom="paragraph">
                  <wp:posOffset>347383</wp:posOffset>
                </wp:positionV>
                <wp:extent cx="496570" cy="127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496570" cy="1270"/>
                        </a:xfrm>
                        <a:custGeom>
                          <a:avLst/>
                          <a:gdLst/>
                          <a:ahLst/>
                          <a:cxnLst/>
                          <a:rect l="l" t="t" r="r" b="b"/>
                          <a:pathLst>
                            <a:path w="496570" h="0">
                              <a:moveTo>
                                <a:pt x="0" y="0"/>
                              </a:moveTo>
                              <a:lnTo>
                                <a:pt x="496358" y="0"/>
                              </a:lnTo>
                            </a:path>
                          </a:pathLst>
                        </a:custGeom>
                        <a:ln w="5806">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72000" from="224.204102pt,27.352999pt" to="263.287425pt,27.352999pt" stroked="true" strokeweight=".457236pt" strokecolor="#000000">
                <v:stroke dashstyle="solid"/>
                <w10:wrap type="none"/>
              </v:line>
            </w:pict>
          </mc:Fallback>
        </mc:AlternateContent>
      </w:r>
      <w:r>
        <w:rPr/>
        <w:t>Now</w:t>
      </w:r>
      <w:r>
        <w:rPr>
          <w:spacing w:val="-7"/>
        </w:rPr>
        <w:t> </w:t>
      </w:r>
      <w:r>
        <w:rPr/>
        <w:t>expected</w:t>
      </w:r>
      <w:r>
        <w:rPr>
          <w:spacing w:val="-1"/>
        </w:rPr>
        <w:t> </w:t>
      </w:r>
      <w:r>
        <w:rPr/>
        <w:t>value</w:t>
      </w:r>
      <w:r>
        <w:rPr>
          <w:spacing w:val="-4"/>
        </w:rPr>
        <w:t> </w:t>
      </w:r>
      <w:r>
        <w:rPr/>
        <w:t>of</w:t>
      </w:r>
      <w:r>
        <w:rPr>
          <w:spacing w:val="-7"/>
        </w:rPr>
        <w:t> </w:t>
      </w:r>
      <w:r>
        <w:rPr/>
        <w:t>a=</w:t>
      </w:r>
      <w:r>
        <w:rPr>
          <w:spacing w:val="-1"/>
        </w:rPr>
        <w:t> </w:t>
      </w:r>
      <w:r>
        <w:rPr>
          <w:i/>
          <w:position w:val="14"/>
        </w:rPr>
        <w:t>RT</w:t>
      </w:r>
      <w:r>
        <w:rPr>
          <w:i/>
          <w:spacing w:val="-13"/>
          <w:position w:val="14"/>
        </w:rPr>
        <w:t> </w:t>
      </w:r>
      <w:r>
        <w:rPr>
          <w:rFonts w:ascii="Symbol" w:hAnsi="Symbol"/>
          <w:position w:val="14"/>
        </w:rPr>
        <w:t></w:t>
      </w:r>
      <w:r>
        <w:rPr>
          <w:spacing w:val="-26"/>
          <w:position w:val="14"/>
        </w:rPr>
        <w:t> </w:t>
      </w:r>
      <w:r>
        <w:rPr>
          <w:i/>
          <w:spacing w:val="-5"/>
          <w:position w:val="14"/>
        </w:rPr>
        <w:t>CT</w:t>
      </w:r>
    </w:p>
    <w:p>
      <w:pPr>
        <w:spacing w:line="210" w:lineRule="exact" w:before="0"/>
        <w:ind w:left="801" w:right="4083" w:firstLine="0"/>
        <w:jc w:val="center"/>
        <w:rPr>
          <w:i/>
          <w:sz w:val="22"/>
        </w:rPr>
      </w:pPr>
      <w:r>
        <w:rPr>
          <w:i/>
          <w:spacing w:val="-5"/>
          <w:sz w:val="22"/>
        </w:rPr>
        <w:t>GT</w:t>
      </w:r>
    </w:p>
    <w:p>
      <w:pPr>
        <w:pStyle w:val="BodyText"/>
        <w:spacing w:before="18"/>
        <w:rPr>
          <w:i/>
        </w:rPr>
      </w:pPr>
    </w:p>
    <w:p>
      <w:pPr>
        <w:spacing w:line="175" w:lineRule="auto" w:before="0"/>
        <w:ind w:left="466" w:right="0" w:firstLine="0"/>
        <w:jc w:val="left"/>
        <w:rPr>
          <w:i/>
          <w:sz w:val="22"/>
        </w:rPr>
      </w:pPr>
      <w:r>
        <w:rPr/>
        <mc:AlternateContent>
          <mc:Choice Requires="wps">
            <w:drawing>
              <wp:anchor distT="0" distB="0" distL="0" distR="0" allowOverlap="1" layoutInCell="1" locked="0" behindDoc="1" simplePos="0" relativeHeight="485844992">
                <wp:simplePos x="0" y="0"/>
                <wp:positionH relativeFrom="page">
                  <wp:posOffset>1564083</wp:posOffset>
                </wp:positionH>
                <wp:positionV relativeFrom="paragraph">
                  <wp:posOffset>178580</wp:posOffset>
                </wp:positionV>
                <wp:extent cx="3065780" cy="1270"/>
                <wp:effectExtent l="0" t="0" r="0" b="0"/>
                <wp:wrapNone/>
                <wp:docPr id="262" name="Graphic 262"/>
                <wp:cNvGraphicFramePr>
                  <a:graphicFrameLocks/>
                </wp:cNvGraphicFramePr>
                <a:graphic>
                  <a:graphicData uri="http://schemas.microsoft.com/office/word/2010/wordprocessingShape">
                    <wps:wsp>
                      <wps:cNvPr id="262" name="Graphic 262"/>
                      <wps:cNvSpPr/>
                      <wps:spPr>
                        <a:xfrm>
                          <a:off x="0" y="0"/>
                          <a:ext cx="3065780" cy="1270"/>
                        </a:xfrm>
                        <a:custGeom>
                          <a:avLst/>
                          <a:gdLst/>
                          <a:ahLst/>
                          <a:cxnLst/>
                          <a:rect l="l" t="t" r="r" b="b"/>
                          <a:pathLst>
                            <a:path w="3065780" h="0">
                              <a:moveTo>
                                <a:pt x="0" y="0"/>
                              </a:moveTo>
                              <a:lnTo>
                                <a:pt x="3065752" y="0"/>
                              </a:lnTo>
                            </a:path>
                          </a:pathLst>
                        </a:custGeom>
                        <a:ln w="5799">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7471488" from="123.156219pt,14.061426pt" to="364.554074pt,14.061426pt" stroked="true" strokeweight=".456653pt" strokecolor="#000000">
                <v:stroke dashstyle="solid"/>
                <w10:wrap type="none"/>
              </v:line>
            </w:pict>
          </mc:Fallback>
        </mc:AlternateContent>
      </w:r>
      <w:r>
        <w:rPr>
          <w:position w:val="-13"/>
          <w:sz w:val="22"/>
        </w:rPr>
        <w:t>K=</w:t>
      </w:r>
      <w:r>
        <w:rPr>
          <w:spacing w:val="-14"/>
          <w:position w:val="-13"/>
          <w:sz w:val="22"/>
        </w:rPr>
        <w:t> </w:t>
      </w:r>
      <w:r>
        <w:rPr>
          <w:i/>
          <w:sz w:val="22"/>
        </w:rPr>
        <w:t>Observed</w:t>
      </w:r>
      <w:r>
        <w:rPr>
          <w:i/>
          <w:spacing w:val="18"/>
          <w:sz w:val="22"/>
        </w:rPr>
        <w:t> </w:t>
      </w:r>
      <w:r>
        <w:rPr>
          <w:i/>
          <w:sz w:val="22"/>
        </w:rPr>
        <w:t>agreement</w:t>
      </w:r>
      <w:r>
        <w:rPr>
          <w:i/>
          <w:spacing w:val="-18"/>
          <w:sz w:val="22"/>
        </w:rPr>
        <w:t> </w:t>
      </w:r>
      <w:r>
        <w:rPr>
          <w:rFonts w:ascii="Symbol" w:hAnsi="Symbol"/>
          <w:sz w:val="22"/>
        </w:rPr>
        <w:t></w:t>
      </w:r>
      <w:r>
        <w:rPr>
          <w:spacing w:val="-14"/>
          <w:sz w:val="22"/>
        </w:rPr>
        <w:t> </w:t>
      </w:r>
      <w:r>
        <w:rPr>
          <w:i/>
          <w:sz w:val="22"/>
        </w:rPr>
        <w:t>agreement</w:t>
      </w:r>
      <w:r>
        <w:rPr>
          <w:i/>
          <w:spacing w:val="-32"/>
          <w:sz w:val="22"/>
        </w:rPr>
        <w:t> </w:t>
      </w:r>
      <w:r>
        <w:rPr>
          <w:sz w:val="22"/>
        </w:rPr>
        <w:t>exp</w:t>
      </w:r>
      <w:r>
        <w:rPr>
          <w:spacing w:val="-25"/>
          <w:sz w:val="22"/>
        </w:rPr>
        <w:t> </w:t>
      </w:r>
      <w:r>
        <w:rPr>
          <w:i/>
          <w:sz w:val="22"/>
        </w:rPr>
        <w:t>ected</w:t>
      </w:r>
      <w:r>
        <w:rPr>
          <w:i/>
          <w:spacing w:val="16"/>
          <w:sz w:val="22"/>
        </w:rPr>
        <w:t> </w:t>
      </w:r>
      <w:r>
        <w:rPr>
          <w:i/>
          <w:sz w:val="22"/>
        </w:rPr>
        <w:t>by</w:t>
      </w:r>
      <w:r>
        <w:rPr>
          <w:i/>
          <w:spacing w:val="14"/>
          <w:sz w:val="22"/>
        </w:rPr>
        <w:t> </w:t>
      </w:r>
      <w:r>
        <w:rPr>
          <w:i/>
          <w:spacing w:val="-2"/>
          <w:sz w:val="22"/>
        </w:rPr>
        <w:t>chance</w:t>
      </w:r>
    </w:p>
    <w:p>
      <w:pPr>
        <w:spacing w:line="219" w:lineRule="exact" w:before="0"/>
        <w:ind w:left="801" w:right="4056" w:firstLine="0"/>
        <w:jc w:val="center"/>
        <w:rPr>
          <w:i/>
          <w:sz w:val="22"/>
        </w:rPr>
      </w:pPr>
      <w:r>
        <w:rPr>
          <w:sz w:val="22"/>
        </w:rPr>
        <w:t>1</w:t>
      </w:r>
      <w:r>
        <w:rPr>
          <w:spacing w:val="-34"/>
          <w:sz w:val="22"/>
        </w:rPr>
        <w:t> </w:t>
      </w:r>
      <w:r>
        <w:rPr>
          <w:rFonts w:ascii="Symbol" w:hAnsi="Symbol"/>
          <w:sz w:val="22"/>
        </w:rPr>
        <w:t></w:t>
      </w:r>
      <w:r>
        <w:rPr>
          <w:spacing w:val="-14"/>
          <w:sz w:val="22"/>
        </w:rPr>
        <w:t> </w:t>
      </w:r>
      <w:r>
        <w:rPr>
          <w:i/>
          <w:sz w:val="22"/>
        </w:rPr>
        <w:t>agreement</w:t>
      </w:r>
      <w:r>
        <w:rPr>
          <w:i/>
          <w:spacing w:val="3"/>
          <w:sz w:val="22"/>
        </w:rPr>
        <w:t> </w:t>
      </w:r>
      <w:r>
        <w:rPr>
          <w:sz w:val="22"/>
        </w:rPr>
        <w:t>exp</w:t>
      </w:r>
      <w:r>
        <w:rPr>
          <w:spacing w:val="-25"/>
          <w:sz w:val="22"/>
        </w:rPr>
        <w:t> </w:t>
      </w:r>
      <w:r>
        <w:rPr>
          <w:i/>
          <w:sz w:val="22"/>
        </w:rPr>
        <w:t>ected</w:t>
      </w:r>
      <w:r>
        <w:rPr>
          <w:i/>
          <w:spacing w:val="18"/>
          <w:sz w:val="22"/>
        </w:rPr>
        <w:t> </w:t>
      </w:r>
      <w:r>
        <w:rPr>
          <w:i/>
          <w:sz w:val="22"/>
        </w:rPr>
        <w:t>by</w:t>
      </w:r>
      <w:r>
        <w:rPr>
          <w:i/>
          <w:spacing w:val="12"/>
          <w:sz w:val="22"/>
        </w:rPr>
        <w:t> </w:t>
      </w:r>
      <w:r>
        <w:rPr>
          <w:i/>
          <w:spacing w:val="-2"/>
          <w:sz w:val="22"/>
        </w:rPr>
        <w:t>chance</w:t>
      </w:r>
    </w:p>
    <w:p>
      <w:pPr>
        <w:spacing w:after="0" w:line="219" w:lineRule="exact"/>
        <w:jc w:val="center"/>
        <w:rPr>
          <w:sz w:val="22"/>
        </w:rPr>
        <w:sectPr>
          <w:pgSz w:w="11900" w:h="16840"/>
          <w:pgMar w:header="0" w:footer="688" w:top="1940" w:bottom="880" w:left="1680" w:right="580"/>
        </w:sectPr>
      </w:pPr>
    </w:p>
    <w:p>
      <w:pPr>
        <w:pStyle w:val="BodyText"/>
        <w:rPr>
          <w:i/>
          <w:sz w:val="29"/>
        </w:rPr>
      </w:pPr>
    </w:p>
    <w:p>
      <w:pPr>
        <w:pStyle w:val="BodyText"/>
        <w:spacing w:before="144"/>
        <w:rPr>
          <w:i/>
          <w:sz w:val="29"/>
        </w:rPr>
      </w:pPr>
    </w:p>
    <w:p>
      <w:pPr>
        <w:pStyle w:val="Heading1"/>
        <w:ind w:right="825"/>
        <w:jc w:val="center"/>
      </w:pPr>
      <w:r>
        <w:rPr/>
        <w:t>APPENDIX-</w:t>
      </w:r>
      <w:r>
        <w:rPr>
          <w:spacing w:val="-10"/>
        </w:rPr>
        <w:t>V</w:t>
      </w:r>
    </w:p>
    <w:p>
      <w:pPr>
        <w:spacing w:before="7"/>
        <w:ind w:left="0" w:right="824" w:firstLine="0"/>
        <w:jc w:val="center"/>
        <w:rPr>
          <w:b/>
          <w:sz w:val="29"/>
        </w:rPr>
      </w:pPr>
      <w:r>
        <w:rPr>
          <w:b/>
          <w:spacing w:val="-2"/>
          <w:sz w:val="29"/>
        </w:rPr>
        <w:t>Photographs</w:t>
      </w:r>
    </w:p>
    <w:p>
      <w:pPr>
        <w:pStyle w:val="BodyText"/>
        <w:spacing w:before="6"/>
        <w:rPr>
          <w:b/>
          <w:sz w:val="11"/>
        </w:rPr>
      </w:pPr>
      <w:r>
        <w:rPr/>
        <w:drawing>
          <wp:anchor distT="0" distB="0" distL="0" distR="0" allowOverlap="1" layoutInCell="1" locked="0" behindDoc="1" simplePos="0" relativeHeight="487620096">
            <wp:simplePos x="0" y="0"/>
            <wp:positionH relativeFrom="page">
              <wp:posOffset>2195829</wp:posOffset>
            </wp:positionH>
            <wp:positionV relativeFrom="paragraph">
              <wp:posOffset>99768</wp:posOffset>
            </wp:positionV>
            <wp:extent cx="3424268" cy="2279904"/>
            <wp:effectExtent l="0" t="0" r="0" b="0"/>
            <wp:wrapTopAndBottom/>
            <wp:docPr id="263" name="Image 263"/>
            <wp:cNvGraphicFramePr>
              <a:graphicFrameLocks/>
            </wp:cNvGraphicFramePr>
            <a:graphic>
              <a:graphicData uri="http://schemas.openxmlformats.org/drawingml/2006/picture">
                <pic:pic>
                  <pic:nvPicPr>
                    <pic:cNvPr id="263" name="Image 263"/>
                    <pic:cNvPicPr/>
                  </pic:nvPicPr>
                  <pic:blipFill>
                    <a:blip r:embed="rId22" cstate="print"/>
                    <a:stretch>
                      <a:fillRect/>
                    </a:stretch>
                  </pic:blipFill>
                  <pic:spPr>
                    <a:xfrm>
                      <a:off x="0" y="0"/>
                      <a:ext cx="3424268" cy="2279904"/>
                    </a:xfrm>
                    <a:prstGeom prst="rect">
                      <a:avLst/>
                    </a:prstGeom>
                  </pic:spPr>
                </pic:pic>
              </a:graphicData>
            </a:graphic>
          </wp:anchor>
        </w:drawing>
      </w:r>
    </w:p>
    <w:p>
      <w:pPr>
        <w:pStyle w:val="BodyText"/>
        <w:spacing w:before="299"/>
        <w:rPr>
          <w:b/>
          <w:sz w:val="29"/>
        </w:rPr>
      </w:pPr>
    </w:p>
    <w:p>
      <w:pPr>
        <w:spacing w:line="369" w:lineRule="auto" w:before="0"/>
        <w:ind w:left="466" w:right="1282" w:firstLine="0"/>
        <w:jc w:val="left"/>
        <w:rPr>
          <w:b/>
          <w:sz w:val="23"/>
        </w:rPr>
      </w:pPr>
      <w:r>
        <w:rPr/>
        <w:drawing>
          <wp:anchor distT="0" distB="0" distL="0" distR="0" allowOverlap="1" layoutInCell="1" locked="0" behindDoc="0" simplePos="0" relativeHeight="15761408">
            <wp:simplePos x="0" y="0"/>
            <wp:positionH relativeFrom="page">
              <wp:posOffset>2195829</wp:posOffset>
            </wp:positionH>
            <wp:positionV relativeFrom="paragraph">
              <wp:posOffset>450719</wp:posOffset>
            </wp:positionV>
            <wp:extent cx="3553035" cy="2717376"/>
            <wp:effectExtent l="0" t="0" r="0" b="0"/>
            <wp:wrapNone/>
            <wp:docPr id="264" name="Image 264"/>
            <wp:cNvGraphicFramePr>
              <a:graphicFrameLocks/>
            </wp:cNvGraphicFramePr>
            <a:graphic>
              <a:graphicData uri="http://schemas.openxmlformats.org/drawingml/2006/picture">
                <pic:pic>
                  <pic:nvPicPr>
                    <pic:cNvPr id="264" name="Image 264"/>
                    <pic:cNvPicPr/>
                  </pic:nvPicPr>
                  <pic:blipFill>
                    <a:blip r:embed="rId23" cstate="print"/>
                    <a:stretch>
                      <a:fillRect/>
                    </a:stretch>
                  </pic:blipFill>
                  <pic:spPr>
                    <a:xfrm>
                      <a:off x="0" y="0"/>
                      <a:ext cx="3553035" cy="2717376"/>
                    </a:xfrm>
                    <a:prstGeom prst="rect">
                      <a:avLst/>
                    </a:prstGeom>
                  </pic:spPr>
                </pic:pic>
              </a:graphicData>
            </a:graphic>
          </wp:anchor>
        </w:drawing>
      </w:r>
      <w:r>
        <w:rPr>
          <w:b/>
          <w:sz w:val="23"/>
        </w:rPr>
        <w:t>Figure</w:t>
      </w:r>
      <w:r>
        <w:rPr>
          <w:b/>
          <w:spacing w:val="80"/>
          <w:w w:val="150"/>
          <w:sz w:val="23"/>
        </w:rPr>
        <w:t> </w:t>
      </w:r>
      <w:r>
        <w:rPr>
          <w:b/>
          <w:sz w:val="23"/>
        </w:rPr>
        <w:t>1:</w:t>
      </w:r>
      <w:r>
        <w:rPr>
          <w:b/>
          <w:spacing w:val="80"/>
          <w:w w:val="150"/>
          <w:sz w:val="23"/>
        </w:rPr>
        <w:t> </w:t>
      </w:r>
      <w:r>
        <w:rPr>
          <w:b/>
          <w:sz w:val="23"/>
        </w:rPr>
        <w:t>Normal</w:t>
      </w:r>
      <w:r>
        <w:rPr>
          <w:b/>
          <w:spacing w:val="80"/>
          <w:w w:val="150"/>
          <w:sz w:val="23"/>
        </w:rPr>
        <w:t> </w:t>
      </w:r>
      <w:r>
        <w:rPr>
          <w:b/>
          <w:sz w:val="23"/>
        </w:rPr>
        <w:t>Tesitis-Color</w:t>
      </w:r>
      <w:r>
        <w:rPr>
          <w:b/>
          <w:spacing w:val="80"/>
          <w:w w:val="150"/>
          <w:sz w:val="23"/>
        </w:rPr>
        <w:t> </w:t>
      </w:r>
      <w:r>
        <w:rPr>
          <w:b/>
          <w:sz w:val="23"/>
        </w:rPr>
        <w:t>Doppler</w:t>
      </w:r>
      <w:r>
        <w:rPr>
          <w:b/>
          <w:spacing w:val="80"/>
          <w:w w:val="150"/>
          <w:sz w:val="23"/>
        </w:rPr>
        <w:t> </w:t>
      </w:r>
      <w:r>
        <w:rPr>
          <w:b/>
          <w:sz w:val="23"/>
        </w:rPr>
        <w:t>scan</w:t>
      </w:r>
      <w:r>
        <w:rPr>
          <w:b/>
          <w:spacing w:val="80"/>
          <w:w w:val="150"/>
          <w:sz w:val="23"/>
        </w:rPr>
        <w:t> </w:t>
      </w:r>
      <w:r>
        <w:rPr>
          <w:b/>
          <w:sz w:val="23"/>
        </w:rPr>
        <w:t>showing</w:t>
      </w:r>
      <w:r>
        <w:rPr>
          <w:b/>
          <w:spacing w:val="80"/>
          <w:w w:val="150"/>
          <w:sz w:val="23"/>
        </w:rPr>
        <w:t> </w:t>
      </w:r>
      <w:r>
        <w:rPr>
          <w:b/>
          <w:sz w:val="23"/>
        </w:rPr>
        <w:t>echogenicity</w:t>
      </w:r>
      <w:r>
        <w:rPr>
          <w:b/>
          <w:spacing w:val="80"/>
          <w:w w:val="150"/>
          <w:sz w:val="23"/>
        </w:rPr>
        <w:t> </w:t>
      </w:r>
      <w:r>
        <w:rPr>
          <w:b/>
          <w:sz w:val="23"/>
        </w:rPr>
        <w:t>&amp; vascularity of normal testis.</w:t>
      </w: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rPr>
          <w:b/>
          <w:sz w:val="23"/>
        </w:rPr>
      </w:pPr>
    </w:p>
    <w:p>
      <w:pPr>
        <w:pStyle w:val="BodyText"/>
        <w:spacing w:before="9"/>
        <w:rPr>
          <w:b/>
          <w:sz w:val="23"/>
        </w:rPr>
      </w:pPr>
    </w:p>
    <w:p>
      <w:pPr>
        <w:spacing w:line="376" w:lineRule="auto" w:before="0"/>
        <w:ind w:left="466" w:right="1282" w:firstLine="0"/>
        <w:jc w:val="left"/>
        <w:rPr>
          <w:b/>
          <w:sz w:val="23"/>
        </w:rPr>
      </w:pPr>
      <w:r>
        <w:rPr>
          <w:b/>
          <w:sz w:val="23"/>
        </w:rPr>
        <w:t>Figure</w:t>
      </w:r>
      <w:r>
        <w:rPr>
          <w:b/>
          <w:spacing w:val="40"/>
          <w:sz w:val="23"/>
        </w:rPr>
        <w:t> </w:t>
      </w:r>
      <w:r>
        <w:rPr>
          <w:b/>
          <w:sz w:val="23"/>
        </w:rPr>
        <w:t>2:</w:t>
      </w:r>
      <w:r>
        <w:rPr>
          <w:b/>
          <w:spacing w:val="40"/>
          <w:sz w:val="23"/>
        </w:rPr>
        <w:t> </w:t>
      </w:r>
      <w:r>
        <w:rPr>
          <w:b/>
          <w:sz w:val="23"/>
        </w:rPr>
        <w:t>Epididymo-orchitis-</w:t>
      </w:r>
      <w:r>
        <w:rPr>
          <w:b/>
          <w:spacing w:val="40"/>
          <w:sz w:val="23"/>
        </w:rPr>
        <w:t> </w:t>
      </w:r>
      <w:r>
        <w:rPr>
          <w:b/>
          <w:sz w:val="23"/>
        </w:rPr>
        <w:t>Color</w:t>
      </w:r>
      <w:r>
        <w:rPr>
          <w:b/>
          <w:spacing w:val="40"/>
          <w:sz w:val="23"/>
        </w:rPr>
        <w:t> </w:t>
      </w:r>
      <w:r>
        <w:rPr>
          <w:b/>
          <w:sz w:val="23"/>
        </w:rPr>
        <w:t>Doppler</w:t>
      </w:r>
      <w:r>
        <w:rPr>
          <w:b/>
          <w:spacing w:val="40"/>
          <w:sz w:val="23"/>
        </w:rPr>
        <w:t> </w:t>
      </w:r>
      <w:r>
        <w:rPr>
          <w:b/>
          <w:sz w:val="23"/>
        </w:rPr>
        <w:t>scan</w:t>
      </w:r>
      <w:r>
        <w:rPr>
          <w:b/>
          <w:spacing w:val="40"/>
          <w:sz w:val="23"/>
        </w:rPr>
        <w:t> </w:t>
      </w:r>
      <w:r>
        <w:rPr>
          <w:b/>
          <w:sz w:val="23"/>
        </w:rPr>
        <w:t>showing</w:t>
      </w:r>
      <w:r>
        <w:rPr>
          <w:b/>
          <w:spacing w:val="80"/>
          <w:sz w:val="23"/>
        </w:rPr>
        <w:t> </w:t>
      </w:r>
      <w:r>
        <w:rPr>
          <w:b/>
          <w:sz w:val="23"/>
        </w:rPr>
        <w:t>enlarged</w:t>
      </w:r>
      <w:r>
        <w:rPr>
          <w:b/>
          <w:spacing w:val="40"/>
          <w:sz w:val="23"/>
        </w:rPr>
        <w:t> </w:t>
      </w:r>
      <w:r>
        <w:rPr>
          <w:b/>
          <w:sz w:val="23"/>
        </w:rPr>
        <w:t>testis</w:t>
      </w:r>
      <w:r>
        <w:rPr>
          <w:b/>
          <w:spacing w:val="40"/>
          <w:sz w:val="23"/>
        </w:rPr>
        <w:t> </w:t>
      </w:r>
      <w:r>
        <w:rPr>
          <w:b/>
          <w:sz w:val="23"/>
        </w:rPr>
        <w:t>with increased vascularity.</w:t>
      </w:r>
    </w:p>
    <w:p>
      <w:pPr>
        <w:spacing w:after="0" w:line="376" w:lineRule="auto"/>
        <w:jc w:val="left"/>
        <w:rPr>
          <w:sz w:val="23"/>
        </w:rPr>
        <w:sectPr>
          <w:pgSz w:w="11900" w:h="16840"/>
          <w:pgMar w:header="0" w:footer="688" w:top="1940" w:bottom="880" w:left="1680" w:right="58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56"/>
        <w:rPr>
          <w:b/>
          <w:sz w:val="20"/>
        </w:rPr>
      </w:pPr>
    </w:p>
    <w:p>
      <w:pPr>
        <w:pStyle w:val="BodyText"/>
        <w:ind w:left="1946"/>
        <w:rPr>
          <w:sz w:val="20"/>
        </w:rPr>
      </w:pPr>
      <w:r>
        <w:rPr>
          <w:sz w:val="20"/>
        </w:rPr>
        <w:drawing>
          <wp:inline distT="0" distB="0" distL="0" distR="0">
            <wp:extent cx="3524957" cy="2901696"/>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24" cstate="print"/>
                    <a:stretch>
                      <a:fillRect/>
                    </a:stretch>
                  </pic:blipFill>
                  <pic:spPr>
                    <a:xfrm>
                      <a:off x="0" y="0"/>
                      <a:ext cx="3524957" cy="2901696"/>
                    </a:xfrm>
                    <a:prstGeom prst="rect">
                      <a:avLst/>
                    </a:prstGeom>
                  </pic:spPr>
                </pic:pic>
              </a:graphicData>
            </a:graphic>
          </wp:inline>
        </w:drawing>
      </w:r>
      <w:r>
        <w:rPr>
          <w:sz w:val="20"/>
        </w:rPr>
      </w:r>
    </w:p>
    <w:p>
      <w:pPr>
        <w:spacing w:line="372" w:lineRule="auto" w:before="241"/>
        <w:ind w:left="466" w:right="1282" w:firstLine="0"/>
        <w:jc w:val="left"/>
        <w:rPr>
          <w:b/>
          <w:sz w:val="23"/>
        </w:rPr>
      </w:pPr>
      <w:r>
        <w:rPr>
          <w:b/>
          <w:sz w:val="23"/>
        </w:rPr>
        <w:t>Figure 3: Testicular Tuberculosis-Color Doppler scan showing heterogeneous</w:t>
      </w:r>
      <w:r>
        <w:rPr>
          <w:b/>
          <w:spacing w:val="80"/>
          <w:sz w:val="23"/>
        </w:rPr>
        <w:t> </w:t>
      </w:r>
      <w:r>
        <w:rPr>
          <w:b/>
          <w:sz w:val="23"/>
        </w:rPr>
        <w:t>testis with increased vascularity.</w:t>
      </w:r>
    </w:p>
    <w:p>
      <w:pPr>
        <w:pStyle w:val="BodyText"/>
        <w:spacing w:before="9"/>
        <w:rPr>
          <w:b/>
          <w:sz w:val="9"/>
        </w:rPr>
      </w:pPr>
      <w:r>
        <w:rPr/>
        <w:drawing>
          <wp:anchor distT="0" distB="0" distL="0" distR="0" allowOverlap="1" layoutInCell="1" locked="0" behindDoc="1" simplePos="0" relativeHeight="487621120">
            <wp:simplePos x="0" y="0"/>
            <wp:positionH relativeFrom="page">
              <wp:posOffset>2302509</wp:posOffset>
            </wp:positionH>
            <wp:positionV relativeFrom="paragraph">
              <wp:posOffset>87070</wp:posOffset>
            </wp:positionV>
            <wp:extent cx="3527378" cy="3212592"/>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25" cstate="print"/>
                    <a:stretch>
                      <a:fillRect/>
                    </a:stretch>
                  </pic:blipFill>
                  <pic:spPr>
                    <a:xfrm>
                      <a:off x="0" y="0"/>
                      <a:ext cx="3527378" cy="3212592"/>
                    </a:xfrm>
                    <a:prstGeom prst="rect">
                      <a:avLst/>
                    </a:prstGeom>
                  </pic:spPr>
                </pic:pic>
              </a:graphicData>
            </a:graphic>
          </wp:anchor>
        </w:drawing>
      </w:r>
    </w:p>
    <w:p>
      <w:pPr>
        <w:pStyle w:val="BodyText"/>
        <w:spacing w:before="24"/>
        <w:rPr>
          <w:b/>
          <w:sz w:val="23"/>
        </w:rPr>
      </w:pPr>
    </w:p>
    <w:p>
      <w:pPr>
        <w:spacing w:line="372" w:lineRule="auto" w:before="0"/>
        <w:ind w:left="466" w:right="1282" w:firstLine="0"/>
        <w:jc w:val="left"/>
        <w:rPr>
          <w:b/>
          <w:sz w:val="23"/>
        </w:rPr>
      </w:pPr>
      <w:r>
        <w:rPr>
          <w:b/>
          <w:sz w:val="23"/>
        </w:rPr>
        <w:t>Figure</w:t>
      </w:r>
      <w:r>
        <w:rPr>
          <w:b/>
          <w:spacing w:val="40"/>
          <w:sz w:val="23"/>
        </w:rPr>
        <w:t>  </w:t>
      </w:r>
      <w:r>
        <w:rPr>
          <w:b/>
          <w:sz w:val="23"/>
        </w:rPr>
        <w:t>4:</w:t>
      </w:r>
      <w:r>
        <w:rPr>
          <w:b/>
          <w:spacing w:val="80"/>
          <w:w w:val="150"/>
          <w:sz w:val="23"/>
        </w:rPr>
        <w:t> </w:t>
      </w:r>
      <w:r>
        <w:rPr>
          <w:b/>
          <w:sz w:val="23"/>
        </w:rPr>
        <w:t>Testicular</w:t>
      </w:r>
      <w:r>
        <w:rPr>
          <w:b/>
          <w:spacing w:val="80"/>
          <w:w w:val="150"/>
          <w:sz w:val="23"/>
        </w:rPr>
        <w:t> </w:t>
      </w:r>
      <w:r>
        <w:rPr>
          <w:b/>
          <w:sz w:val="23"/>
        </w:rPr>
        <w:t>Seminoma-Color</w:t>
      </w:r>
      <w:r>
        <w:rPr>
          <w:b/>
          <w:spacing w:val="80"/>
          <w:w w:val="150"/>
          <w:sz w:val="23"/>
        </w:rPr>
        <w:t> </w:t>
      </w:r>
      <w:r>
        <w:rPr>
          <w:b/>
          <w:sz w:val="23"/>
        </w:rPr>
        <w:t>Doppler</w:t>
      </w:r>
      <w:r>
        <w:rPr>
          <w:b/>
          <w:spacing w:val="80"/>
          <w:w w:val="150"/>
          <w:sz w:val="23"/>
        </w:rPr>
        <w:t> </w:t>
      </w:r>
      <w:r>
        <w:rPr>
          <w:b/>
          <w:sz w:val="23"/>
        </w:rPr>
        <w:t>scan</w:t>
      </w:r>
      <w:r>
        <w:rPr>
          <w:b/>
          <w:spacing w:val="40"/>
          <w:sz w:val="23"/>
        </w:rPr>
        <w:t>  </w:t>
      </w:r>
      <w:r>
        <w:rPr>
          <w:b/>
          <w:sz w:val="23"/>
        </w:rPr>
        <w:t>showing</w:t>
      </w:r>
      <w:r>
        <w:rPr>
          <w:b/>
          <w:spacing w:val="40"/>
          <w:sz w:val="23"/>
        </w:rPr>
        <w:t>  </w:t>
      </w:r>
      <w:r>
        <w:rPr>
          <w:b/>
          <w:sz w:val="23"/>
        </w:rPr>
        <w:t>multiple</w:t>
      </w:r>
      <w:r>
        <w:rPr>
          <w:b/>
          <w:spacing w:val="40"/>
          <w:sz w:val="23"/>
        </w:rPr>
        <w:t> </w:t>
      </w:r>
      <w:r>
        <w:rPr>
          <w:b/>
          <w:sz w:val="23"/>
        </w:rPr>
        <w:t>hyphoechoic testicular lesions with increased vascularity.</w:t>
      </w:r>
    </w:p>
    <w:p>
      <w:pPr>
        <w:spacing w:after="0" w:line="372" w:lineRule="auto"/>
        <w:jc w:val="left"/>
        <w:rPr>
          <w:sz w:val="23"/>
        </w:rPr>
        <w:sectPr>
          <w:pgSz w:w="11900" w:h="16840"/>
          <w:pgMar w:header="0" w:footer="688" w:top="1940" w:bottom="880" w:left="1680" w:right="580"/>
        </w:sectPr>
      </w:pPr>
    </w:p>
    <w:p>
      <w:pPr>
        <w:pStyle w:val="BodyText"/>
        <w:rPr>
          <w:b/>
          <w:sz w:val="20"/>
        </w:rPr>
      </w:pPr>
    </w:p>
    <w:p>
      <w:pPr>
        <w:pStyle w:val="BodyText"/>
        <w:rPr>
          <w:b/>
          <w:sz w:val="20"/>
        </w:rPr>
      </w:pPr>
    </w:p>
    <w:p>
      <w:pPr>
        <w:pStyle w:val="BodyText"/>
        <w:rPr>
          <w:b/>
          <w:sz w:val="20"/>
        </w:rPr>
      </w:pPr>
    </w:p>
    <w:p>
      <w:pPr>
        <w:pStyle w:val="BodyText"/>
        <w:spacing w:before="64"/>
        <w:rPr>
          <w:b/>
          <w:sz w:val="20"/>
        </w:rPr>
      </w:pPr>
    </w:p>
    <w:p>
      <w:pPr>
        <w:pStyle w:val="BodyText"/>
        <w:ind w:left="1619"/>
        <w:rPr>
          <w:sz w:val="20"/>
        </w:rPr>
      </w:pPr>
      <w:r>
        <w:rPr>
          <w:sz w:val="20"/>
        </w:rPr>
        <w:drawing>
          <wp:inline distT="0" distB="0" distL="0" distR="0">
            <wp:extent cx="3544411" cy="3127248"/>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26" cstate="print"/>
                    <a:stretch>
                      <a:fillRect/>
                    </a:stretch>
                  </pic:blipFill>
                  <pic:spPr>
                    <a:xfrm>
                      <a:off x="0" y="0"/>
                      <a:ext cx="3544411" cy="3127248"/>
                    </a:xfrm>
                    <a:prstGeom prst="rect">
                      <a:avLst/>
                    </a:prstGeom>
                  </pic:spPr>
                </pic:pic>
              </a:graphicData>
            </a:graphic>
          </wp:inline>
        </w:drawing>
      </w:r>
      <w:r>
        <w:rPr>
          <w:sz w:val="20"/>
        </w:rPr>
      </w:r>
    </w:p>
    <w:p>
      <w:pPr>
        <w:pStyle w:val="BodyText"/>
        <w:spacing w:before="195"/>
        <w:rPr>
          <w:b/>
          <w:sz w:val="23"/>
        </w:rPr>
      </w:pPr>
    </w:p>
    <w:p>
      <w:pPr>
        <w:spacing w:line="372" w:lineRule="auto" w:before="0"/>
        <w:ind w:left="466" w:right="1282" w:firstLine="0"/>
        <w:jc w:val="left"/>
        <w:rPr>
          <w:b/>
          <w:sz w:val="23"/>
        </w:rPr>
      </w:pPr>
      <w:r>
        <w:rPr>
          <w:b/>
          <w:sz w:val="23"/>
        </w:rPr>
        <w:t>Figure</w:t>
      </w:r>
      <w:r>
        <w:rPr>
          <w:b/>
          <w:spacing w:val="40"/>
          <w:sz w:val="23"/>
        </w:rPr>
        <w:t> </w:t>
      </w:r>
      <w:r>
        <w:rPr>
          <w:b/>
          <w:sz w:val="23"/>
        </w:rPr>
        <w:t>5:</w:t>
      </w:r>
      <w:r>
        <w:rPr>
          <w:b/>
          <w:spacing w:val="40"/>
          <w:sz w:val="23"/>
        </w:rPr>
        <w:t> </w:t>
      </w:r>
      <w:r>
        <w:rPr>
          <w:b/>
          <w:sz w:val="23"/>
        </w:rPr>
        <w:t>Testicular</w:t>
      </w:r>
      <w:r>
        <w:rPr>
          <w:b/>
          <w:spacing w:val="40"/>
          <w:sz w:val="23"/>
        </w:rPr>
        <w:t> </w:t>
      </w:r>
      <w:r>
        <w:rPr>
          <w:b/>
          <w:sz w:val="23"/>
        </w:rPr>
        <w:t>abscess-Color</w:t>
      </w:r>
      <w:r>
        <w:rPr>
          <w:b/>
          <w:spacing w:val="40"/>
          <w:sz w:val="23"/>
        </w:rPr>
        <w:t> </w:t>
      </w:r>
      <w:r>
        <w:rPr>
          <w:b/>
          <w:sz w:val="23"/>
        </w:rPr>
        <w:t>Doppler</w:t>
      </w:r>
      <w:r>
        <w:rPr>
          <w:b/>
          <w:spacing w:val="40"/>
          <w:sz w:val="23"/>
        </w:rPr>
        <w:t> </w:t>
      </w:r>
      <w:r>
        <w:rPr>
          <w:b/>
          <w:sz w:val="23"/>
        </w:rPr>
        <w:t>scan</w:t>
      </w:r>
      <w:r>
        <w:rPr>
          <w:b/>
          <w:spacing w:val="40"/>
          <w:sz w:val="23"/>
        </w:rPr>
        <w:t> </w:t>
      </w:r>
      <w:r>
        <w:rPr>
          <w:b/>
          <w:sz w:val="23"/>
        </w:rPr>
        <w:t>showing</w:t>
      </w:r>
      <w:r>
        <w:rPr>
          <w:b/>
          <w:spacing w:val="80"/>
          <w:sz w:val="23"/>
        </w:rPr>
        <w:t> </w:t>
      </w:r>
      <w:r>
        <w:rPr>
          <w:b/>
          <w:sz w:val="23"/>
        </w:rPr>
        <w:t>mixed</w:t>
      </w:r>
      <w:r>
        <w:rPr>
          <w:b/>
          <w:spacing w:val="40"/>
          <w:sz w:val="23"/>
        </w:rPr>
        <w:t> </w:t>
      </w:r>
      <w:r>
        <w:rPr>
          <w:b/>
          <w:sz w:val="23"/>
        </w:rPr>
        <w:t>echogenic</w:t>
      </w:r>
      <w:r>
        <w:rPr>
          <w:b/>
          <w:spacing w:val="40"/>
          <w:sz w:val="23"/>
        </w:rPr>
        <w:t> </w:t>
      </w:r>
      <w:r>
        <w:rPr>
          <w:b/>
          <w:sz w:val="23"/>
        </w:rPr>
        <w:t>testis with increased peripheral vascularity.</w:t>
      </w:r>
    </w:p>
    <w:p>
      <w:pPr>
        <w:pStyle w:val="BodyText"/>
        <w:spacing w:before="11"/>
        <w:rPr>
          <w:b/>
          <w:sz w:val="15"/>
        </w:rPr>
      </w:pPr>
      <w:r>
        <w:rPr/>
        <w:drawing>
          <wp:anchor distT="0" distB="0" distL="0" distR="0" allowOverlap="1" layoutInCell="1" locked="0" behindDoc="1" simplePos="0" relativeHeight="487621632">
            <wp:simplePos x="0" y="0"/>
            <wp:positionH relativeFrom="page">
              <wp:posOffset>2095076</wp:posOffset>
            </wp:positionH>
            <wp:positionV relativeFrom="paragraph">
              <wp:posOffset>131851</wp:posOffset>
            </wp:positionV>
            <wp:extent cx="3485195" cy="3281553"/>
            <wp:effectExtent l="0" t="0" r="0" b="0"/>
            <wp:wrapTopAndBottom/>
            <wp:docPr id="268" name="Image 268"/>
            <wp:cNvGraphicFramePr>
              <a:graphicFrameLocks/>
            </wp:cNvGraphicFramePr>
            <a:graphic>
              <a:graphicData uri="http://schemas.openxmlformats.org/drawingml/2006/picture">
                <pic:pic>
                  <pic:nvPicPr>
                    <pic:cNvPr id="268" name="Image 268"/>
                    <pic:cNvPicPr/>
                  </pic:nvPicPr>
                  <pic:blipFill>
                    <a:blip r:embed="rId27" cstate="print"/>
                    <a:stretch>
                      <a:fillRect/>
                    </a:stretch>
                  </pic:blipFill>
                  <pic:spPr>
                    <a:xfrm>
                      <a:off x="0" y="0"/>
                      <a:ext cx="3485195" cy="3281553"/>
                    </a:xfrm>
                    <a:prstGeom prst="rect">
                      <a:avLst/>
                    </a:prstGeom>
                  </pic:spPr>
                </pic:pic>
              </a:graphicData>
            </a:graphic>
          </wp:anchor>
        </w:drawing>
      </w:r>
    </w:p>
    <w:p>
      <w:pPr>
        <w:spacing w:line="254" w:lineRule="auto" w:before="213"/>
        <w:ind w:left="466" w:right="1282" w:firstLine="0"/>
        <w:jc w:val="left"/>
        <w:rPr>
          <w:b/>
          <w:sz w:val="23"/>
        </w:rPr>
      </w:pPr>
      <w:r>
        <w:rPr>
          <w:b/>
          <w:sz w:val="23"/>
        </w:rPr>
        <w:t>Figure</w:t>
      </w:r>
      <w:r>
        <w:rPr>
          <w:b/>
          <w:spacing w:val="40"/>
          <w:sz w:val="23"/>
        </w:rPr>
        <w:t> </w:t>
      </w:r>
      <w:r>
        <w:rPr>
          <w:b/>
          <w:sz w:val="23"/>
        </w:rPr>
        <w:t>6:</w:t>
      </w:r>
      <w:r>
        <w:rPr>
          <w:b/>
          <w:spacing w:val="36"/>
          <w:sz w:val="23"/>
        </w:rPr>
        <w:t> </w:t>
      </w:r>
      <w:r>
        <w:rPr>
          <w:b/>
          <w:sz w:val="23"/>
        </w:rPr>
        <w:t>Testicular</w:t>
      </w:r>
      <w:r>
        <w:rPr>
          <w:b/>
          <w:spacing w:val="38"/>
          <w:sz w:val="23"/>
        </w:rPr>
        <w:t> </w:t>
      </w:r>
      <w:r>
        <w:rPr>
          <w:b/>
          <w:sz w:val="23"/>
        </w:rPr>
        <w:t>torsion-</w:t>
      </w:r>
      <w:r>
        <w:rPr>
          <w:b/>
          <w:spacing w:val="40"/>
          <w:sz w:val="23"/>
        </w:rPr>
        <w:t> </w:t>
      </w:r>
      <w:r>
        <w:rPr>
          <w:b/>
          <w:sz w:val="23"/>
        </w:rPr>
        <w:t>Color</w:t>
      </w:r>
      <w:r>
        <w:rPr>
          <w:b/>
          <w:spacing w:val="38"/>
          <w:sz w:val="23"/>
        </w:rPr>
        <w:t> </w:t>
      </w:r>
      <w:r>
        <w:rPr>
          <w:b/>
          <w:sz w:val="23"/>
        </w:rPr>
        <w:t>Doppler</w:t>
      </w:r>
      <w:r>
        <w:rPr>
          <w:b/>
          <w:spacing w:val="40"/>
          <w:sz w:val="23"/>
        </w:rPr>
        <w:t> </w:t>
      </w:r>
      <w:r>
        <w:rPr>
          <w:b/>
          <w:sz w:val="23"/>
        </w:rPr>
        <w:t>scan</w:t>
      </w:r>
      <w:r>
        <w:rPr>
          <w:b/>
          <w:spacing w:val="40"/>
          <w:sz w:val="23"/>
        </w:rPr>
        <w:t> </w:t>
      </w:r>
      <w:r>
        <w:rPr>
          <w:b/>
          <w:sz w:val="23"/>
        </w:rPr>
        <w:t>showing</w:t>
      </w:r>
      <w:r>
        <w:rPr>
          <w:b/>
          <w:spacing w:val="40"/>
          <w:sz w:val="23"/>
        </w:rPr>
        <w:t> </w:t>
      </w:r>
      <w:r>
        <w:rPr>
          <w:b/>
          <w:sz w:val="23"/>
        </w:rPr>
        <w:t>absent</w:t>
      </w:r>
      <w:r>
        <w:rPr>
          <w:b/>
          <w:spacing w:val="40"/>
          <w:sz w:val="23"/>
        </w:rPr>
        <w:t> </w:t>
      </w:r>
      <w:r>
        <w:rPr>
          <w:b/>
          <w:sz w:val="23"/>
        </w:rPr>
        <w:t>vascularity within testis with increased peripheral vascularity.</w:t>
      </w:r>
    </w:p>
    <w:sectPr>
      <w:pgSz w:w="11900" w:h="16840"/>
      <w:pgMar w:header="0" w:footer="688" w:top="1940" w:bottom="880" w:left="1680" w:right="5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Wingdings">
    <w:altName w:val="Wingdings"/>
    <w:charset w:val="2"/>
    <w:family w:val="auto"/>
    <w:pitch w:val="variable"/>
  </w:font>
  <w:font w:name="Symbol">
    <w:altName w:val="Symbol"/>
    <w:charset w:val="2"/>
    <w:family w:val="roman"/>
    <w:pitch w:val="variable"/>
  </w:font>
  <w:font w:name="Verdana">
    <w:altName w:val="Verdana"/>
    <w:charset w:val="0"/>
    <w:family w:val="swiss"/>
    <w:pitch w:val="variable"/>
  </w:font>
  <w:font w:name="Liberation Sans Narrow">
    <w:altName w:val="Liberation Sans Narrow"/>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813760">
              <wp:simplePos x="0" y="0"/>
              <wp:positionH relativeFrom="page">
                <wp:posOffset>3947582</wp:posOffset>
              </wp:positionH>
              <wp:positionV relativeFrom="page">
                <wp:posOffset>10097272</wp:posOffset>
              </wp:positionV>
              <wp:extent cx="276225" cy="179705"/>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76225" cy="179705"/>
                      </a:xfrm>
                      <a:prstGeom prst="rect">
                        <a:avLst/>
                      </a:prstGeom>
                    </wps:spPr>
                    <wps:txbx>
                      <w:txbxContent>
                        <w:p>
                          <w:pPr>
                            <w:pStyle w:val="BodyText"/>
                            <w:spacing w:before="10"/>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310.833252pt;margin-top:795.060791pt;width:21.75pt;height:14.15pt;mso-position-horizontal-relative:page;mso-position-vertical-relative:page;z-index:-17502720" type="#_x0000_t202" id="docshape1" filled="false" stroked="false">
              <v:textbox inset="0,0,0,0">
                <w:txbxContent>
                  <w:p>
                    <w:pPr>
                      <w:pStyle w:val="BodyText"/>
                      <w:spacing w:before="10"/>
                      <w:ind w:left="60"/>
                    </w:pPr>
                    <w:r>
                      <w:rPr>
                        <w:spacing w:val="-4"/>
                      </w:rPr>
                      <w:fldChar w:fldCharType="begin"/>
                    </w:r>
                    <w:r>
                      <w:rPr>
                        <w:spacing w:val="-4"/>
                      </w:rPr>
                      <w:instrText> PAGE  \* roman </w:instrText>
                    </w:r>
                    <w:r>
                      <w:rPr>
                        <w:spacing w:val="-4"/>
                      </w:rPr>
                      <w:fldChar w:fldCharType="separate"/>
                    </w:r>
                    <w:r>
                      <w:rPr>
                        <w:spacing w:val="-4"/>
                      </w:rPr>
                      <w:t>viii</w:t>
                    </w:r>
                    <w:r>
                      <w:rPr>
                        <w:spacing w:val="-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814272">
              <wp:simplePos x="0" y="0"/>
              <wp:positionH relativeFrom="page">
                <wp:posOffset>3873499</wp:posOffset>
              </wp:positionH>
              <wp:positionV relativeFrom="page">
                <wp:posOffset>10097272</wp:posOffset>
              </wp:positionV>
              <wp:extent cx="226695" cy="179705"/>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226695" cy="179705"/>
                      </a:xfrm>
                      <a:prstGeom prst="rect">
                        <a:avLst/>
                      </a:prstGeom>
                    </wps:spPr>
                    <wps:txbx>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304.999939pt;margin-top:795.060791pt;width:17.850pt;height:14.15pt;mso-position-horizontal-relative:page;mso-position-vertical-relative:page;z-index:-17502208" type="#_x0000_t202" id="docshape6" filled="false" stroked="false">
              <v:textbox inset="0,0,0,0">
                <w:txbxContent>
                  <w:p>
                    <w:pPr>
                      <w:pStyle w:val="BodyText"/>
                      <w:spacing w:before="1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5814784">
              <wp:simplePos x="0" y="0"/>
              <wp:positionH relativeFrom="page">
                <wp:posOffset>3722369</wp:posOffset>
              </wp:positionH>
              <wp:positionV relativeFrom="page">
                <wp:posOffset>10117131</wp:posOffset>
              </wp:positionV>
              <wp:extent cx="299085" cy="15557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99085" cy="155575"/>
                      </a:xfrm>
                      <a:prstGeom prst="rect">
                        <a:avLst/>
                      </a:prstGeom>
                    </wps:spPr>
                    <wps:txbx>
                      <w:txbxContent>
                        <w:p>
                          <w:pPr>
                            <w:spacing w:before="16"/>
                            <w:ind w:left="60" w:right="0" w:firstLine="0"/>
                            <w:jc w:val="left"/>
                            <w:rPr>
                              <w:sz w:val="18"/>
                            </w:rPr>
                          </w:pPr>
                          <w:r>
                            <w:rPr>
                              <w:spacing w:val="-2"/>
                              <w:sz w:val="18"/>
                            </w:rPr>
                            <w:fldChar w:fldCharType="begin"/>
                          </w:r>
                          <w:r>
                            <w:rPr>
                              <w:spacing w:val="-2"/>
                              <w:sz w:val="18"/>
                            </w:rPr>
                            <w:instrText> PAGE  \* roman </w:instrText>
                          </w:r>
                          <w:r>
                            <w:rPr>
                              <w:spacing w:val="-2"/>
                              <w:sz w:val="18"/>
                            </w:rPr>
                            <w:fldChar w:fldCharType="separate"/>
                          </w:r>
                          <w:r>
                            <w:rPr>
                              <w:spacing w:val="-2"/>
                              <w:sz w:val="18"/>
                            </w:rPr>
                            <w:t>xviii</w:t>
                          </w:r>
                          <w:r>
                            <w:rPr>
                              <w:spacing w:val="-2"/>
                              <w:sz w:val="18"/>
                            </w:rPr>
                            <w:fldChar w:fldCharType="end"/>
                          </w:r>
                        </w:p>
                      </w:txbxContent>
                    </wps:txbx>
                    <wps:bodyPr wrap="square" lIns="0" tIns="0" rIns="0" bIns="0" rtlCol="0">
                      <a:noAutofit/>
                    </wps:bodyPr>
                  </wps:wsp>
                </a:graphicData>
              </a:graphic>
            </wp:anchor>
          </w:drawing>
        </mc:Choice>
        <mc:Fallback>
          <w:pict>
            <v:shape style="position:absolute;margin-left:293.099945pt;margin-top:796.624512pt;width:23.55pt;height:12.25pt;mso-position-horizontal-relative:page;mso-position-vertical-relative:page;z-index:-17501696" type="#_x0000_t202" id="docshape221" filled="false" stroked="false">
              <v:textbox inset="0,0,0,0">
                <w:txbxContent>
                  <w:p>
                    <w:pPr>
                      <w:spacing w:before="16"/>
                      <w:ind w:left="60" w:right="0" w:firstLine="0"/>
                      <w:jc w:val="left"/>
                      <w:rPr>
                        <w:sz w:val="18"/>
                      </w:rPr>
                    </w:pPr>
                    <w:r>
                      <w:rPr>
                        <w:spacing w:val="-2"/>
                        <w:sz w:val="18"/>
                      </w:rPr>
                      <w:fldChar w:fldCharType="begin"/>
                    </w:r>
                    <w:r>
                      <w:rPr>
                        <w:spacing w:val="-2"/>
                        <w:sz w:val="18"/>
                      </w:rPr>
                      <w:instrText> PAGE  \* roman </w:instrText>
                    </w:r>
                    <w:r>
                      <w:rPr>
                        <w:spacing w:val="-2"/>
                        <w:sz w:val="18"/>
                      </w:rPr>
                      <w:fldChar w:fldCharType="separate"/>
                    </w:r>
                    <w:r>
                      <w:rPr>
                        <w:spacing w:val="-2"/>
                        <w:sz w:val="18"/>
                      </w:rPr>
                      <w:t>xviii</w:t>
                    </w:r>
                    <w:r>
                      <w:rPr>
                        <w:spacing w:val="-2"/>
                        <w:sz w:val="18"/>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6">
    <w:multiLevelType w:val="hybridMultilevel"/>
    <w:lvl w:ilvl="0">
      <w:start w:val="1"/>
      <w:numFmt w:val="decimal"/>
      <w:lvlText w:val="%1."/>
      <w:lvlJc w:val="left"/>
      <w:pPr>
        <w:ind w:left="685" w:hanging="220"/>
        <w:jc w:val="left"/>
      </w:pPr>
      <w:rPr>
        <w:rFonts w:hint="default" w:ascii="Times New Roman" w:hAnsi="Times New Roman" w:eastAsia="Times New Roman" w:cs="Times New Roman"/>
        <w:b w:val="0"/>
        <w:bCs w:val="0"/>
        <w:i w:val="0"/>
        <w:iCs w:val="0"/>
        <w:spacing w:val="-2"/>
        <w:w w:val="99"/>
        <w:sz w:val="22"/>
        <w:szCs w:val="22"/>
        <w:lang w:val="en-US" w:eastAsia="en-US" w:bidi="ar-SA"/>
      </w:rPr>
    </w:lvl>
    <w:lvl w:ilvl="1">
      <w:start w:val="0"/>
      <w:numFmt w:val="bullet"/>
      <w:lvlText w:val="•"/>
      <w:lvlJc w:val="left"/>
      <w:pPr>
        <w:ind w:left="1576" w:hanging="220"/>
      </w:pPr>
      <w:rPr>
        <w:rFonts w:hint="default"/>
        <w:lang w:val="en-US" w:eastAsia="en-US" w:bidi="ar-SA"/>
      </w:rPr>
    </w:lvl>
    <w:lvl w:ilvl="2">
      <w:start w:val="0"/>
      <w:numFmt w:val="bullet"/>
      <w:lvlText w:val="•"/>
      <w:lvlJc w:val="left"/>
      <w:pPr>
        <w:ind w:left="2472" w:hanging="220"/>
      </w:pPr>
      <w:rPr>
        <w:rFonts w:hint="default"/>
        <w:lang w:val="en-US" w:eastAsia="en-US" w:bidi="ar-SA"/>
      </w:rPr>
    </w:lvl>
    <w:lvl w:ilvl="3">
      <w:start w:val="0"/>
      <w:numFmt w:val="bullet"/>
      <w:lvlText w:val="•"/>
      <w:lvlJc w:val="left"/>
      <w:pPr>
        <w:ind w:left="3368" w:hanging="220"/>
      </w:pPr>
      <w:rPr>
        <w:rFonts w:hint="default"/>
        <w:lang w:val="en-US" w:eastAsia="en-US" w:bidi="ar-SA"/>
      </w:rPr>
    </w:lvl>
    <w:lvl w:ilvl="4">
      <w:start w:val="0"/>
      <w:numFmt w:val="bullet"/>
      <w:lvlText w:val="•"/>
      <w:lvlJc w:val="left"/>
      <w:pPr>
        <w:ind w:left="4264" w:hanging="220"/>
      </w:pPr>
      <w:rPr>
        <w:rFonts w:hint="default"/>
        <w:lang w:val="en-US" w:eastAsia="en-US" w:bidi="ar-SA"/>
      </w:rPr>
    </w:lvl>
    <w:lvl w:ilvl="5">
      <w:start w:val="0"/>
      <w:numFmt w:val="bullet"/>
      <w:lvlText w:val="•"/>
      <w:lvlJc w:val="left"/>
      <w:pPr>
        <w:ind w:left="5160" w:hanging="220"/>
      </w:pPr>
      <w:rPr>
        <w:rFonts w:hint="default"/>
        <w:lang w:val="en-US" w:eastAsia="en-US" w:bidi="ar-SA"/>
      </w:rPr>
    </w:lvl>
    <w:lvl w:ilvl="6">
      <w:start w:val="0"/>
      <w:numFmt w:val="bullet"/>
      <w:lvlText w:val="•"/>
      <w:lvlJc w:val="left"/>
      <w:pPr>
        <w:ind w:left="6056" w:hanging="220"/>
      </w:pPr>
      <w:rPr>
        <w:rFonts w:hint="default"/>
        <w:lang w:val="en-US" w:eastAsia="en-US" w:bidi="ar-SA"/>
      </w:rPr>
    </w:lvl>
    <w:lvl w:ilvl="7">
      <w:start w:val="0"/>
      <w:numFmt w:val="bullet"/>
      <w:lvlText w:val="•"/>
      <w:lvlJc w:val="left"/>
      <w:pPr>
        <w:ind w:left="6952" w:hanging="220"/>
      </w:pPr>
      <w:rPr>
        <w:rFonts w:hint="default"/>
        <w:lang w:val="en-US" w:eastAsia="en-US" w:bidi="ar-SA"/>
      </w:rPr>
    </w:lvl>
    <w:lvl w:ilvl="8">
      <w:start w:val="0"/>
      <w:numFmt w:val="bullet"/>
      <w:lvlText w:val="•"/>
      <w:lvlJc w:val="left"/>
      <w:pPr>
        <w:ind w:left="7848" w:hanging="220"/>
      </w:pPr>
      <w:rPr>
        <w:rFonts w:hint="default"/>
        <w:lang w:val="en-US" w:eastAsia="en-US" w:bidi="ar-SA"/>
      </w:rPr>
    </w:lvl>
  </w:abstractNum>
  <w:abstractNum w:abstractNumId="15">
    <w:multiLevelType w:val="hybridMultilevel"/>
    <w:lvl w:ilvl="0">
      <w:start w:val="1"/>
      <w:numFmt w:val="decimal"/>
      <w:lvlText w:val="%1."/>
      <w:lvlJc w:val="left"/>
      <w:pPr>
        <w:ind w:left="1124" w:hanging="332"/>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124" w:hanging="332"/>
      </w:pPr>
      <w:rPr>
        <w:rFonts w:hint="default" w:ascii="Symbol" w:hAnsi="Symbol" w:eastAsia="Symbol" w:cs="Symbol"/>
        <w:b w:val="0"/>
        <w:bCs w:val="0"/>
        <w:i w:val="0"/>
        <w:iCs w:val="0"/>
        <w:spacing w:val="0"/>
        <w:w w:val="99"/>
        <w:sz w:val="22"/>
        <w:szCs w:val="22"/>
        <w:lang w:val="en-US" w:eastAsia="en-US" w:bidi="ar-SA"/>
      </w:rPr>
    </w:lvl>
    <w:lvl w:ilvl="2">
      <w:start w:val="0"/>
      <w:numFmt w:val="bullet"/>
      <w:lvlText w:val="•"/>
      <w:lvlJc w:val="left"/>
      <w:pPr>
        <w:ind w:left="2824" w:hanging="332"/>
      </w:pPr>
      <w:rPr>
        <w:rFonts w:hint="default"/>
        <w:lang w:val="en-US" w:eastAsia="en-US" w:bidi="ar-SA"/>
      </w:rPr>
    </w:lvl>
    <w:lvl w:ilvl="3">
      <w:start w:val="0"/>
      <w:numFmt w:val="bullet"/>
      <w:lvlText w:val="•"/>
      <w:lvlJc w:val="left"/>
      <w:pPr>
        <w:ind w:left="3676" w:hanging="332"/>
      </w:pPr>
      <w:rPr>
        <w:rFonts w:hint="default"/>
        <w:lang w:val="en-US" w:eastAsia="en-US" w:bidi="ar-SA"/>
      </w:rPr>
    </w:lvl>
    <w:lvl w:ilvl="4">
      <w:start w:val="0"/>
      <w:numFmt w:val="bullet"/>
      <w:lvlText w:val="•"/>
      <w:lvlJc w:val="left"/>
      <w:pPr>
        <w:ind w:left="4528" w:hanging="332"/>
      </w:pPr>
      <w:rPr>
        <w:rFonts w:hint="default"/>
        <w:lang w:val="en-US" w:eastAsia="en-US" w:bidi="ar-SA"/>
      </w:rPr>
    </w:lvl>
    <w:lvl w:ilvl="5">
      <w:start w:val="0"/>
      <w:numFmt w:val="bullet"/>
      <w:lvlText w:val="•"/>
      <w:lvlJc w:val="left"/>
      <w:pPr>
        <w:ind w:left="5380" w:hanging="332"/>
      </w:pPr>
      <w:rPr>
        <w:rFonts w:hint="default"/>
        <w:lang w:val="en-US" w:eastAsia="en-US" w:bidi="ar-SA"/>
      </w:rPr>
    </w:lvl>
    <w:lvl w:ilvl="6">
      <w:start w:val="0"/>
      <w:numFmt w:val="bullet"/>
      <w:lvlText w:val="•"/>
      <w:lvlJc w:val="left"/>
      <w:pPr>
        <w:ind w:left="6232" w:hanging="332"/>
      </w:pPr>
      <w:rPr>
        <w:rFonts w:hint="default"/>
        <w:lang w:val="en-US" w:eastAsia="en-US" w:bidi="ar-SA"/>
      </w:rPr>
    </w:lvl>
    <w:lvl w:ilvl="7">
      <w:start w:val="0"/>
      <w:numFmt w:val="bullet"/>
      <w:lvlText w:val="•"/>
      <w:lvlJc w:val="left"/>
      <w:pPr>
        <w:ind w:left="7084" w:hanging="332"/>
      </w:pPr>
      <w:rPr>
        <w:rFonts w:hint="default"/>
        <w:lang w:val="en-US" w:eastAsia="en-US" w:bidi="ar-SA"/>
      </w:rPr>
    </w:lvl>
    <w:lvl w:ilvl="8">
      <w:start w:val="0"/>
      <w:numFmt w:val="bullet"/>
      <w:lvlText w:val="•"/>
      <w:lvlJc w:val="left"/>
      <w:pPr>
        <w:ind w:left="7936" w:hanging="332"/>
      </w:pPr>
      <w:rPr>
        <w:rFonts w:hint="default"/>
        <w:lang w:val="en-US" w:eastAsia="en-US" w:bidi="ar-SA"/>
      </w:rPr>
    </w:lvl>
  </w:abstractNum>
  <w:abstractNum w:abstractNumId="14">
    <w:multiLevelType w:val="hybridMultilevel"/>
    <w:lvl w:ilvl="0">
      <w:start w:val="1"/>
      <w:numFmt w:val="lowerRoman"/>
      <w:lvlText w:val="%1."/>
      <w:lvlJc w:val="left"/>
      <w:pPr>
        <w:ind w:left="980" w:hanging="187"/>
        <w:jc w:val="left"/>
      </w:pPr>
      <w:rPr>
        <w:rFonts w:hint="default" w:ascii="Times New Roman" w:hAnsi="Times New Roman" w:eastAsia="Times New Roman" w:cs="Times New Roman"/>
        <w:b w:val="0"/>
        <w:bCs w:val="0"/>
        <w:i w:val="0"/>
        <w:iCs w:val="0"/>
        <w:spacing w:val="-1"/>
        <w:w w:val="102"/>
        <w:sz w:val="23"/>
        <w:szCs w:val="23"/>
        <w:lang w:val="en-US" w:eastAsia="en-US" w:bidi="ar-SA"/>
      </w:rPr>
    </w:lvl>
    <w:lvl w:ilvl="1">
      <w:start w:val="0"/>
      <w:numFmt w:val="bullet"/>
      <w:lvlText w:val="•"/>
      <w:lvlJc w:val="left"/>
      <w:pPr>
        <w:ind w:left="1846" w:hanging="187"/>
      </w:pPr>
      <w:rPr>
        <w:rFonts w:hint="default"/>
        <w:lang w:val="en-US" w:eastAsia="en-US" w:bidi="ar-SA"/>
      </w:rPr>
    </w:lvl>
    <w:lvl w:ilvl="2">
      <w:start w:val="0"/>
      <w:numFmt w:val="bullet"/>
      <w:lvlText w:val="•"/>
      <w:lvlJc w:val="left"/>
      <w:pPr>
        <w:ind w:left="2712" w:hanging="187"/>
      </w:pPr>
      <w:rPr>
        <w:rFonts w:hint="default"/>
        <w:lang w:val="en-US" w:eastAsia="en-US" w:bidi="ar-SA"/>
      </w:rPr>
    </w:lvl>
    <w:lvl w:ilvl="3">
      <w:start w:val="0"/>
      <w:numFmt w:val="bullet"/>
      <w:lvlText w:val="•"/>
      <w:lvlJc w:val="left"/>
      <w:pPr>
        <w:ind w:left="3578" w:hanging="187"/>
      </w:pPr>
      <w:rPr>
        <w:rFonts w:hint="default"/>
        <w:lang w:val="en-US" w:eastAsia="en-US" w:bidi="ar-SA"/>
      </w:rPr>
    </w:lvl>
    <w:lvl w:ilvl="4">
      <w:start w:val="0"/>
      <w:numFmt w:val="bullet"/>
      <w:lvlText w:val="•"/>
      <w:lvlJc w:val="left"/>
      <w:pPr>
        <w:ind w:left="4444" w:hanging="187"/>
      </w:pPr>
      <w:rPr>
        <w:rFonts w:hint="default"/>
        <w:lang w:val="en-US" w:eastAsia="en-US" w:bidi="ar-SA"/>
      </w:rPr>
    </w:lvl>
    <w:lvl w:ilvl="5">
      <w:start w:val="0"/>
      <w:numFmt w:val="bullet"/>
      <w:lvlText w:val="•"/>
      <w:lvlJc w:val="left"/>
      <w:pPr>
        <w:ind w:left="5310" w:hanging="187"/>
      </w:pPr>
      <w:rPr>
        <w:rFonts w:hint="default"/>
        <w:lang w:val="en-US" w:eastAsia="en-US" w:bidi="ar-SA"/>
      </w:rPr>
    </w:lvl>
    <w:lvl w:ilvl="6">
      <w:start w:val="0"/>
      <w:numFmt w:val="bullet"/>
      <w:lvlText w:val="•"/>
      <w:lvlJc w:val="left"/>
      <w:pPr>
        <w:ind w:left="6176" w:hanging="187"/>
      </w:pPr>
      <w:rPr>
        <w:rFonts w:hint="default"/>
        <w:lang w:val="en-US" w:eastAsia="en-US" w:bidi="ar-SA"/>
      </w:rPr>
    </w:lvl>
    <w:lvl w:ilvl="7">
      <w:start w:val="0"/>
      <w:numFmt w:val="bullet"/>
      <w:lvlText w:val="•"/>
      <w:lvlJc w:val="left"/>
      <w:pPr>
        <w:ind w:left="7042" w:hanging="187"/>
      </w:pPr>
      <w:rPr>
        <w:rFonts w:hint="default"/>
        <w:lang w:val="en-US" w:eastAsia="en-US" w:bidi="ar-SA"/>
      </w:rPr>
    </w:lvl>
    <w:lvl w:ilvl="8">
      <w:start w:val="0"/>
      <w:numFmt w:val="bullet"/>
      <w:lvlText w:val="•"/>
      <w:lvlJc w:val="left"/>
      <w:pPr>
        <w:ind w:left="7908" w:hanging="187"/>
      </w:pPr>
      <w:rPr>
        <w:rFonts w:hint="default"/>
        <w:lang w:val="en-US" w:eastAsia="en-US" w:bidi="ar-SA"/>
      </w:rPr>
    </w:lvl>
  </w:abstractNum>
  <w:abstractNum w:abstractNumId="13">
    <w:multiLevelType w:val="hybridMultilevel"/>
    <w:lvl w:ilvl="0">
      <w:start w:val="2"/>
      <w:numFmt w:val="lowerRoman"/>
      <w:lvlText w:val="%1."/>
      <w:lvlJc w:val="left"/>
      <w:pPr>
        <w:ind w:left="1465" w:hanging="253"/>
        <w:jc w:val="right"/>
      </w:pPr>
      <w:rPr>
        <w:rFonts w:hint="default" w:ascii="Times New Roman" w:hAnsi="Times New Roman" w:eastAsia="Times New Roman" w:cs="Times New Roman"/>
        <w:b w:val="0"/>
        <w:bCs w:val="0"/>
        <w:i w:val="0"/>
        <w:iCs w:val="0"/>
        <w:spacing w:val="-1"/>
        <w:w w:val="102"/>
        <w:sz w:val="23"/>
        <w:szCs w:val="23"/>
        <w:lang w:val="en-US" w:eastAsia="en-US" w:bidi="ar-SA"/>
      </w:rPr>
    </w:lvl>
    <w:lvl w:ilvl="1">
      <w:start w:val="0"/>
      <w:numFmt w:val="bullet"/>
      <w:lvlText w:val="•"/>
      <w:lvlJc w:val="left"/>
      <w:pPr>
        <w:ind w:left="2278" w:hanging="253"/>
      </w:pPr>
      <w:rPr>
        <w:rFonts w:hint="default"/>
        <w:lang w:val="en-US" w:eastAsia="en-US" w:bidi="ar-SA"/>
      </w:rPr>
    </w:lvl>
    <w:lvl w:ilvl="2">
      <w:start w:val="0"/>
      <w:numFmt w:val="bullet"/>
      <w:lvlText w:val="•"/>
      <w:lvlJc w:val="left"/>
      <w:pPr>
        <w:ind w:left="3096" w:hanging="253"/>
      </w:pPr>
      <w:rPr>
        <w:rFonts w:hint="default"/>
        <w:lang w:val="en-US" w:eastAsia="en-US" w:bidi="ar-SA"/>
      </w:rPr>
    </w:lvl>
    <w:lvl w:ilvl="3">
      <w:start w:val="0"/>
      <w:numFmt w:val="bullet"/>
      <w:lvlText w:val="•"/>
      <w:lvlJc w:val="left"/>
      <w:pPr>
        <w:ind w:left="3914" w:hanging="253"/>
      </w:pPr>
      <w:rPr>
        <w:rFonts w:hint="default"/>
        <w:lang w:val="en-US" w:eastAsia="en-US" w:bidi="ar-SA"/>
      </w:rPr>
    </w:lvl>
    <w:lvl w:ilvl="4">
      <w:start w:val="0"/>
      <w:numFmt w:val="bullet"/>
      <w:lvlText w:val="•"/>
      <w:lvlJc w:val="left"/>
      <w:pPr>
        <w:ind w:left="4732" w:hanging="253"/>
      </w:pPr>
      <w:rPr>
        <w:rFonts w:hint="default"/>
        <w:lang w:val="en-US" w:eastAsia="en-US" w:bidi="ar-SA"/>
      </w:rPr>
    </w:lvl>
    <w:lvl w:ilvl="5">
      <w:start w:val="0"/>
      <w:numFmt w:val="bullet"/>
      <w:lvlText w:val="•"/>
      <w:lvlJc w:val="left"/>
      <w:pPr>
        <w:ind w:left="5550" w:hanging="253"/>
      </w:pPr>
      <w:rPr>
        <w:rFonts w:hint="default"/>
        <w:lang w:val="en-US" w:eastAsia="en-US" w:bidi="ar-SA"/>
      </w:rPr>
    </w:lvl>
    <w:lvl w:ilvl="6">
      <w:start w:val="0"/>
      <w:numFmt w:val="bullet"/>
      <w:lvlText w:val="•"/>
      <w:lvlJc w:val="left"/>
      <w:pPr>
        <w:ind w:left="6368" w:hanging="253"/>
      </w:pPr>
      <w:rPr>
        <w:rFonts w:hint="default"/>
        <w:lang w:val="en-US" w:eastAsia="en-US" w:bidi="ar-SA"/>
      </w:rPr>
    </w:lvl>
    <w:lvl w:ilvl="7">
      <w:start w:val="0"/>
      <w:numFmt w:val="bullet"/>
      <w:lvlText w:val="•"/>
      <w:lvlJc w:val="left"/>
      <w:pPr>
        <w:ind w:left="7186" w:hanging="253"/>
      </w:pPr>
      <w:rPr>
        <w:rFonts w:hint="default"/>
        <w:lang w:val="en-US" w:eastAsia="en-US" w:bidi="ar-SA"/>
      </w:rPr>
    </w:lvl>
    <w:lvl w:ilvl="8">
      <w:start w:val="0"/>
      <w:numFmt w:val="bullet"/>
      <w:lvlText w:val="•"/>
      <w:lvlJc w:val="left"/>
      <w:pPr>
        <w:ind w:left="8004" w:hanging="253"/>
      </w:pPr>
      <w:rPr>
        <w:rFonts w:hint="default"/>
        <w:lang w:val="en-US" w:eastAsia="en-US" w:bidi="ar-SA"/>
      </w:rPr>
    </w:lvl>
  </w:abstractNum>
  <w:abstractNum w:abstractNumId="12">
    <w:multiLevelType w:val="hybridMultilevel"/>
    <w:lvl w:ilvl="0">
      <w:start w:val="8"/>
      <w:numFmt w:val="decimal"/>
      <w:lvlText w:val="%1."/>
      <w:lvlJc w:val="left"/>
      <w:pPr>
        <w:ind w:left="961" w:hanging="495"/>
        <w:jc w:val="left"/>
      </w:pPr>
      <w:rPr>
        <w:rFonts w:hint="default" w:ascii="Times New Roman" w:hAnsi="Times New Roman" w:eastAsia="Times New Roman" w:cs="Times New Roman"/>
        <w:b w:val="0"/>
        <w:bCs w:val="0"/>
        <w:i w:val="0"/>
        <w:iCs w:val="0"/>
        <w:spacing w:val="0"/>
        <w:w w:val="102"/>
        <w:sz w:val="23"/>
        <w:szCs w:val="23"/>
        <w:lang w:val="en-US" w:eastAsia="en-US" w:bidi="ar-SA"/>
      </w:rPr>
    </w:lvl>
    <w:lvl w:ilvl="1">
      <w:start w:val="1"/>
      <w:numFmt w:val="lowerLetter"/>
      <w:lvlText w:val="%2."/>
      <w:lvlJc w:val="left"/>
      <w:pPr>
        <w:ind w:left="1021" w:hanging="229"/>
        <w:jc w:val="left"/>
      </w:pPr>
      <w:rPr>
        <w:rFonts w:hint="default" w:ascii="Times New Roman" w:hAnsi="Times New Roman" w:eastAsia="Times New Roman" w:cs="Times New Roman"/>
        <w:b w:val="0"/>
        <w:bCs w:val="0"/>
        <w:i w:val="0"/>
        <w:iCs w:val="0"/>
        <w:spacing w:val="0"/>
        <w:w w:val="102"/>
        <w:sz w:val="23"/>
        <w:szCs w:val="23"/>
        <w:lang w:val="en-US" w:eastAsia="en-US" w:bidi="ar-SA"/>
      </w:rPr>
    </w:lvl>
    <w:lvl w:ilvl="2">
      <w:start w:val="1"/>
      <w:numFmt w:val="lowerRoman"/>
      <w:lvlText w:val="%3."/>
      <w:lvlJc w:val="left"/>
      <w:pPr>
        <w:ind w:left="1311" w:hanging="187"/>
        <w:jc w:val="left"/>
      </w:pPr>
      <w:rPr>
        <w:rFonts w:hint="default" w:ascii="Times New Roman" w:hAnsi="Times New Roman" w:eastAsia="Times New Roman" w:cs="Times New Roman"/>
        <w:b w:val="0"/>
        <w:bCs w:val="0"/>
        <w:i w:val="0"/>
        <w:iCs w:val="0"/>
        <w:spacing w:val="-1"/>
        <w:w w:val="102"/>
        <w:sz w:val="23"/>
        <w:szCs w:val="23"/>
        <w:lang w:val="en-US" w:eastAsia="en-US" w:bidi="ar-SA"/>
      </w:rPr>
    </w:lvl>
    <w:lvl w:ilvl="3">
      <w:start w:val="0"/>
      <w:numFmt w:val="bullet"/>
      <w:lvlText w:val="•"/>
      <w:lvlJc w:val="left"/>
      <w:pPr>
        <w:ind w:left="1340" w:hanging="187"/>
      </w:pPr>
      <w:rPr>
        <w:rFonts w:hint="default"/>
        <w:lang w:val="en-US" w:eastAsia="en-US" w:bidi="ar-SA"/>
      </w:rPr>
    </w:lvl>
    <w:lvl w:ilvl="4">
      <w:start w:val="0"/>
      <w:numFmt w:val="bullet"/>
      <w:lvlText w:val="•"/>
      <w:lvlJc w:val="left"/>
      <w:pPr>
        <w:ind w:left="1380" w:hanging="187"/>
      </w:pPr>
      <w:rPr>
        <w:rFonts w:hint="default"/>
        <w:lang w:val="en-US" w:eastAsia="en-US" w:bidi="ar-SA"/>
      </w:rPr>
    </w:lvl>
    <w:lvl w:ilvl="5">
      <w:start w:val="0"/>
      <w:numFmt w:val="bullet"/>
      <w:lvlText w:val="•"/>
      <w:lvlJc w:val="left"/>
      <w:pPr>
        <w:ind w:left="1960" w:hanging="187"/>
      </w:pPr>
      <w:rPr>
        <w:rFonts w:hint="default"/>
        <w:lang w:val="en-US" w:eastAsia="en-US" w:bidi="ar-SA"/>
      </w:rPr>
    </w:lvl>
    <w:lvl w:ilvl="6">
      <w:start w:val="0"/>
      <w:numFmt w:val="bullet"/>
      <w:lvlText w:val="•"/>
      <w:lvlJc w:val="left"/>
      <w:pPr>
        <w:ind w:left="3496" w:hanging="187"/>
      </w:pPr>
      <w:rPr>
        <w:rFonts w:hint="default"/>
        <w:lang w:val="en-US" w:eastAsia="en-US" w:bidi="ar-SA"/>
      </w:rPr>
    </w:lvl>
    <w:lvl w:ilvl="7">
      <w:start w:val="0"/>
      <w:numFmt w:val="bullet"/>
      <w:lvlText w:val="•"/>
      <w:lvlJc w:val="left"/>
      <w:pPr>
        <w:ind w:left="5032" w:hanging="187"/>
      </w:pPr>
      <w:rPr>
        <w:rFonts w:hint="default"/>
        <w:lang w:val="en-US" w:eastAsia="en-US" w:bidi="ar-SA"/>
      </w:rPr>
    </w:lvl>
    <w:lvl w:ilvl="8">
      <w:start w:val="0"/>
      <w:numFmt w:val="bullet"/>
      <w:lvlText w:val="•"/>
      <w:lvlJc w:val="left"/>
      <w:pPr>
        <w:ind w:left="6568" w:hanging="187"/>
      </w:pPr>
      <w:rPr>
        <w:rFonts w:hint="default"/>
        <w:lang w:val="en-US" w:eastAsia="en-US" w:bidi="ar-SA"/>
      </w:rPr>
    </w:lvl>
  </w:abstractNum>
  <w:abstractNum w:abstractNumId="11">
    <w:multiLevelType w:val="hybridMultilevel"/>
    <w:lvl w:ilvl="0">
      <w:start w:val="1"/>
      <w:numFmt w:val="decimal"/>
      <w:lvlText w:val="%1."/>
      <w:lvlJc w:val="left"/>
      <w:pPr>
        <w:ind w:left="704" w:hanging="238"/>
        <w:jc w:val="left"/>
      </w:pPr>
      <w:rPr>
        <w:rFonts w:hint="default" w:ascii="Times New Roman" w:hAnsi="Times New Roman" w:eastAsia="Times New Roman" w:cs="Times New Roman"/>
        <w:b w:val="0"/>
        <w:bCs w:val="0"/>
        <w:i w:val="0"/>
        <w:iCs w:val="0"/>
        <w:spacing w:val="0"/>
        <w:w w:val="102"/>
        <w:sz w:val="23"/>
        <w:szCs w:val="23"/>
        <w:lang w:val="en-US" w:eastAsia="en-US" w:bidi="ar-SA"/>
      </w:rPr>
    </w:lvl>
    <w:lvl w:ilvl="1">
      <w:start w:val="0"/>
      <w:numFmt w:val="bullet"/>
      <w:lvlText w:val="•"/>
      <w:lvlJc w:val="left"/>
      <w:pPr>
        <w:ind w:left="1594" w:hanging="238"/>
      </w:pPr>
      <w:rPr>
        <w:rFonts w:hint="default"/>
        <w:lang w:val="en-US" w:eastAsia="en-US" w:bidi="ar-SA"/>
      </w:rPr>
    </w:lvl>
    <w:lvl w:ilvl="2">
      <w:start w:val="0"/>
      <w:numFmt w:val="bullet"/>
      <w:lvlText w:val="•"/>
      <w:lvlJc w:val="left"/>
      <w:pPr>
        <w:ind w:left="2488" w:hanging="238"/>
      </w:pPr>
      <w:rPr>
        <w:rFonts w:hint="default"/>
        <w:lang w:val="en-US" w:eastAsia="en-US" w:bidi="ar-SA"/>
      </w:rPr>
    </w:lvl>
    <w:lvl w:ilvl="3">
      <w:start w:val="0"/>
      <w:numFmt w:val="bullet"/>
      <w:lvlText w:val="•"/>
      <w:lvlJc w:val="left"/>
      <w:pPr>
        <w:ind w:left="3382" w:hanging="238"/>
      </w:pPr>
      <w:rPr>
        <w:rFonts w:hint="default"/>
        <w:lang w:val="en-US" w:eastAsia="en-US" w:bidi="ar-SA"/>
      </w:rPr>
    </w:lvl>
    <w:lvl w:ilvl="4">
      <w:start w:val="0"/>
      <w:numFmt w:val="bullet"/>
      <w:lvlText w:val="•"/>
      <w:lvlJc w:val="left"/>
      <w:pPr>
        <w:ind w:left="4276" w:hanging="238"/>
      </w:pPr>
      <w:rPr>
        <w:rFonts w:hint="default"/>
        <w:lang w:val="en-US" w:eastAsia="en-US" w:bidi="ar-SA"/>
      </w:rPr>
    </w:lvl>
    <w:lvl w:ilvl="5">
      <w:start w:val="0"/>
      <w:numFmt w:val="bullet"/>
      <w:lvlText w:val="•"/>
      <w:lvlJc w:val="left"/>
      <w:pPr>
        <w:ind w:left="5170" w:hanging="238"/>
      </w:pPr>
      <w:rPr>
        <w:rFonts w:hint="default"/>
        <w:lang w:val="en-US" w:eastAsia="en-US" w:bidi="ar-SA"/>
      </w:rPr>
    </w:lvl>
    <w:lvl w:ilvl="6">
      <w:start w:val="0"/>
      <w:numFmt w:val="bullet"/>
      <w:lvlText w:val="•"/>
      <w:lvlJc w:val="left"/>
      <w:pPr>
        <w:ind w:left="6064" w:hanging="238"/>
      </w:pPr>
      <w:rPr>
        <w:rFonts w:hint="default"/>
        <w:lang w:val="en-US" w:eastAsia="en-US" w:bidi="ar-SA"/>
      </w:rPr>
    </w:lvl>
    <w:lvl w:ilvl="7">
      <w:start w:val="0"/>
      <w:numFmt w:val="bullet"/>
      <w:lvlText w:val="•"/>
      <w:lvlJc w:val="left"/>
      <w:pPr>
        <w:ind w:left="6958" w:hanging="238"/>
      </w:pPr>
      <w:rPr>
        <w:rFonts w:hint="default"/>
        <w:lang w:val="en-US" w:eastAsia="en-US" w:bidi="ar-SA"/>
      </w:rPr>
    </w:lvl>
    <w:lvl w:ilvl="8">
      <w:start w:val="0"/>
      <w:numFmt w:val="bullet"/>
      <w:lvlText w:val="•"/>
      <w:lvlJc w:val="left"/>
      <w:pPr>
        <w:ind w:left="7852" w:hanging="238"/>
      </w:pPr>
      <w:rPr>
        <w:rFonts w:hint="default"/>
        <w:lang w:val="en-US" w:eastAsia="en-US" w:bidi="ar-SA"/>
      </w:rPr>
    </w:lvl>
  </w:abstractNum>
  <w:abstractNum w:abstractNumId="10">
    <w:multiLevelType w:val="hybridMultilevel"/>
    <w:lvl w:ilvl="0">
      <w:start w:val="1"/>
      <w:numFmt w:val="decimal"/>
      <w:lvlText w:val="%1."/>
      <w:lvlJc w:val="left"/>
      <w:pPr>
        <w:ind w:left="1124" w:hanging="332"/>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72" w:hanging="332"/>
      </w:pPr>
      <w:rPr>
        <w:rFonts w:hint="default"/>
        <w:lang w:val="en-US" w:eastAsia="en-US" w:bidi="ar-SA"/>
      </w:rPr>
    </w:lvl>
    <w:lvl w:ilvl="2">
      <w:start w:val="0"/>
      <w:numFmt w:val="bullet"/>
      <w:lvlText w:val="•"/>
      <w:lvlJc w:val="left"/>
      <w:pPr>
        <w:ind w:left="2824" w:hanging="332"/>
      </w:pPr>
      <w:rPr>
        <w:rFonts w:hint="default"/>
        <w:lang w:val="en-US" w:eastAsia="en-US" w:bidi="ar-SA"/>
      </w:rPr>
    </w:lvl>
    <w:lvl w:ilvl="3">
      <w:start w:val="0"/>
      <w:numFmt w:val="bullet"/>
      <w:lvlText w:val="•"/>
      <w:lvlJc w:val="left"/>
      <w:pPr>
        <w:ind w:left="3676" w:hanging="332"/>
      </w:pPr>
      <w:rPr>
        <w:rFonts w:hint="default"/>
        <w:lang w:val="en-US" w:eastAsia="en-US" w:bidi="ar-SA"/>
      </w:rPr>
    </w:lvl>
    <w:lvl w:ilvl="4">
      <w:start w:val="0"/>
      <w:numFmt w:val="bullet"/>
      <w:lvlText w:val="•"/>
      <w:lvlJc w:val="left"/>
      <w:pPr>
        <w:ind w:left="4528" w:hanging="332"/>
      </w:pPr>
      <w:rPr>
        <w:rFonts w:hint="default"/>
        <w:lang w:val="en-US" w:eastAsia="en-US" w:bidi="ar-SA"/>
      </w:rPr>
    </w:lvl>
    <w:lvl w:ilvl="5">
      <w:start w:val="0"/>
      <w:numFmt w:val="bullet"/>
      <w:lvlText w:val="•"/>
      <w:lvlJc w:val="left"/>
      <w:pPr>
        <w:ind w:left="5380" w:hanging="332"/>
      </w:pPr>
      <w:rPr>
        <w:rFonts w:hint="default"/>
        <w:lang w:val="en-US" w:eastAsia="en-US" w:bidi="ar-SA"/>
      </w:rPr>
    </w:lvl>
    <w:lvl w:ilvl="6">
      <w:start w:val="0"/>
      <w:numFmt w:val="bullet"/>
      <w:lvlText w:val="•"/>
      <w:lvlJc w:val="left"/>
      <w:pPr>
        <w:ind w:left="6232" w:hanging="332"/>
      </w:pPr>
      <w:rPr>
        <w:rFonts w:hint="default"/>
        <w:lang w:val="en-US" w:eastAsia="en-US" w:bidi="ar-SA"/>
      </w:rPr>
    </w:lvl>
    <w:lvl w:ilvl="7">
      <w:start w:val="0"/>
      <w:numFmt w:val="bullet"/>
      <w:lvlText w:val="•"/>
      <w:lvlJc w:val="left"/>
      <w:pPr>
        <w:ind w:left="7084" w:hanging="332"/>
      </w:pPr>
      <w:rPr>
        <w:rFonts w:hint="default"/>
        <w:lang w:val="en-US" w:eastAsia="en-US" w:bidi="ar-SA"/>
      </w:rPr>
    </w:lvl>
    <w:lvl w:ilvl="8">
      <w:start w:val="0"/>
      <w:numFmt w:val="bullet"/>
      <w:lvlText w:val="•"/>
      <w:lvlJc w:val="left"/>
      <w:pPr>
        <w:ind w:left="7936" w:hanging="332"/>
      </w:pPr>
      <w:rPr>
        <w:rFonts w:hint="default"/>
        <w:lang w:val="en-US" w:eastAsia="en-US" w:bidi="ar-SA"/>
      </w:rPr>
    </w:lvl>
  </w:abstractNum>
  <w:abstractNum w:abstractNumId="9">
    <w:multiLevelType w:val="hybridMultilevel"/>
    <w:lvl w:ilvl="0">
      <w:start w:val="1"/>
      <w:numFmt w:val="decimal"/>
      <w:lvlText w:val="%1."/>
      <w:lvlJc w:val="left"/>
      <w:pPr>
        <w:ind w:left="1451" w:hanging="327"/>
        <w:jc w:val="left"/>
      </w:pPr>
      <w:rPr>
        <w:rFonts w:hint="default" w:ascii="Times New Roman" w:hAnsi="Times New Roman" w:eastAsia="Times New Roman" w:cs="Times New Roman"/>
        <w:b w:val="0"/>
        <w:bCs w:val="0"/>
        <w:i w:val="0"/>
        <w:iCs w:val="0"/>
        <w:spacing w:val="-2"/>
        <w:w w:val="99"/>
        <w:sz w:val="22"/>
        <w:szCs w:val="22"/>
        <w:lang w:val="en-US" w:eastAsia="en-US" w:bidi="ar-SA"/>
      </w:rPr>
    </w:lvl>
    <w:lvl w:ilvl="1">
      <w:start w:val="0"/>
      <w:numFmt w:val="bullet"/>
      <w:lvlText w:val="•"/>
      <w:lvlJc w:val="left"/>
      <w:pPr>
        <w:ind w:left="2278" w:hanging="327"/>
      </w:pPr>
      <w:rPr>
        <w:rFonts w:hint="default"/>
        <w:lang w:val="en-US" w:eastAsia="en-US" w:bidi="ar-SA"/>
      </w:rPr>
    </w:lvl>
    <w:lvl w:ilvl="2">
      <w:start w:val="0"/>
      <w:numFmt w:val="bullet"/>
      <w:lvlText w:val="•"/>
      <w:lvlJc w:val="left"/>
      <w:pPr>
        <w:ind w:left="3096" w:hanging="327"/>
      </w:pPr>
      <w:rPr>
        <w:rFonts w:hint="default"/>
        <w:lang w:val="en-US" w:eastAsia="en-US" w:bidi="ar-SA"/>
      </w:rPr>
    </w:lvl>
    <w:lvl w:ilvl="3">
      <w:start w:val="0"/>
      <w:numFmt w:val="bullet"/>
      <w:lvlText w:val="•"/>
      <w:lvlJc w:val="left"/>
      <w:pPr>
        <w:ind w:left="3914" w:hanging="327"/>
      </w:pPr>
      <w:rPr>
        <w:rFonts w:hint="default"/>
        <w:lang w:val="en-US" w:eastAsia="en-US" w:bidi="ar-SA"/>
      </w:rPr>
    </w:lvl>
    <w:lvl w:ilvl="4">
      <w:start w:val="0"/>
      <w:numFmt w:val="bullet"/>
      <w:lvlText w:val="•"/>
      <w:lvlJc w:val="left"/>
      <w:pPr>
        <w:ind w:left="4732" w:hanging="327"/>
      </w:pPr>
      <w:rPr>
        <w:rFonts w:hint="default"/>
        <w:lang w:val="en-US" w:eastAsia="en-US" w:bidi="ar-SA"/>
      </w:rPr>
    </w:lvl>
    <w:lvl w:ilvl="5">
      <w:start w:val="0"/>
      <w:numFmt w:val="bullet"/>
      <w:lvlText w:val="•"/>
      <w:lvlJc w:val="left"/>
      <w:pPr>
        <w:ind w:left="5550" w:hanging="327"/>
      </w:pPr>
      <w:rPr>
        <w:rFonts w:hint="default"/>
        <w:lang w:val="en-US" w:eastAsia="en-US" w:bidi="ar-SA"/>
      </w:rPr>
    </w:lvl>
    <w:lvl w:ilvl="6">
      <w:start w:val="0"/>
      <w:numFmt w:val="bullet"/>
      <w:lvlText w:val="•"/>
      <w:lvlJc w:val="left"/>
      <w:pPr>
        <w:ind w:left="6368" w:hanging="327"/>
      </w:pPr>
      <w:rPr>
        <w:rFonts w:hint="default"/>
        <w:lang w:val="en-US" w:eastAsia="en-US" w:bidi="ar-SA"/>
      </w:rPr>
    </w:lvl>
    <w:lvl w:ilvl="7">
      <w:start w:val="0"/>
      <w:numFmt w:val="bullet"/>
      <w:lvlText w:val="•"/>
      <w:lvlJc w:val="left"/>
      <w:pPr>
        <w:ind w:left="7186" w:hanging="327"/>
      </w:pPr>
      <w:rPr>
        <w:rFonts w:hint="default"/>
        <w:lang w:val="en-US" w:eastAsia="en-US" w:bidi="ar-SA"/>
      </w:rPr>
    </w:lvl>
    <w:lvl w:ilvl="8">
      <w:start w:val="0"/>
      <w:numFmt w:val="bullet"/>
      <w:lvlText w:val="•"/>
      <w:lvlJc w:val="left"/>
      <w:pPr>
        <w:ind w:left="8004" w:hanging="327"/>
      </w:pPr>
      <w:rPr>
        <w:rFonts w:hint="default"/>
        <w:lang w:val="en-US" w:eastAsia="en-US" w:bidi="ar-SA"/>
      </w:rPr>
    </w:lvl>
  </w:abstractNum>
  <w:abstractNum w:abstractNumId="8">
    <w:multiLevelType w:val="hybridMultilevel"/>
    <w:lvl w:ilvl="0">
      <w:start w:val="1"/>
      <w:numFmt w:val="decimal"/>
      <w:lvlText w:val="(%1)"/>
      <w:lvlJc w:val="left"/>
      <w:pPr>
        <w:ind w:left="1451" w:hanging="327"/>
        <w:jc w:val="left"/>
      </w:pPr>
      <w:rPr>
        <w:rFonts w:hint="default" w:ascii="Times New Roman" w:hAnsi="Times New Roman" w:eastAsia="Times New Roman" w:cs="Times New Roman"/>
        <w:b w:val="0"/>
        <w:bCs w:val="0"/>
        <w:i w:val="0"/>
        <w:iCs w:val="0"/>
        <w:spacing w:val="-2"/>
        <w:w w:val="99"/>
        <w:sz w:val="22"/>
        <w:szCs w:val="22"/>
        <w:lang w:val="en-US" w:eastAsia="en-US" w:bidi="ar-SA"/>
      </w:rPr>
    </w:lvl>
    <w:lvl w:ilvl="1">
      <w:start w:val="0"/>
      <w:numFmt w:val="bullet"/>
      <w:lvlText w:val="•"/>
      <w:lvlJc w:val="left"/>
      <w:pPr>
        <w:ind w:left="2278" w:hanging="327"/>
      </w:pPr>
      <w:rPr>
        <w:rFonts w:hint="default"/>
        <w:lang w:val="en-US" w:eastAsia="en-US" w:bidi="ar-SA"/>
      </w:rPr>
    </w:lvl>
    <w:lvl w:ilvl="2">
      <w:start w:val="0"/>
      <w:numFmt w:val="bullet"/>
      <w:lvlText w:val="•"/>
      <w:lvlJc w:val="left"/>
      <w:pPr>
        <w:ind w:left="3096" w:hanging="327"/>
      </w:pPr>
      <w:rPr>
        <w:rFonts w:hint="default"/>
        <w:lang w:val="en-US" w:eastAsia="en-US" w:bidi="ar-SA"/>
      </w:rPr>
    </w:lvl>
    <w:lvl w:ilvl="3">
      <w:start w:val="0"/>
      <w:numFmt w:val="bullet"/>
      <w:lvlText w:val="•"/>
      <w:lvlJc w:val="left"/>
      <w:pPr>
        <w:ind w:left="3914" w:hanging="327"/>
      </w:pPr>
      <w:rPr>
        <w:rFonts w:hint="default"/>
        <w:lang w:val="en-US" w:eastAsia="en-US" w:bidi="ar-SA"/>
      </w:rPr>
    </w:lvl>
    <w:lvl w:ilvl="4">
      <w:start w:val="0"/>
      <w:numFmt w:val="bullet"/>
      <w:lvlText w:val="•"/>
      <w:lvlJc w:val="left"/>
      <w:pPr>
        <w:ind w:left="4732" w:hanging="327"/>
      </w:pPr>
      <w:rPr>
        <w:rFonts w:hint="default"/>
        <w:lang w:val="en-US" w:eastAsia="en-US" w:bidi="ar-SA"/>
      </w:rPr>
    </w:lvl>
    <w:lvl w:ilvl="5">
      <w:start w:val="0"/>
      <w:numFmt w:val="bullet"/>
      <w:lvlText w:val="•"/>
      <w:lvlJc w:val="left"/>
      <w:pPr>
        <w:ind w:left="5550" w:hanging="327"/>
      </w:pPr>
      <w:rPr>
        <w:rFonts w:hint="default"/>
        <w:lang w:val="en-US" w:eastAsia="en-US" w:bidi="ar-SA"/>
      </w:rPr>
    </w:lvl>
    <w:lvl w:ilvl="6">
      <w:start w:val="0"/>
      <w:numFmt w:val="bullet"/>
      <w:lvlText w:val="•"/>
      <w:lvlJc w:val="left"/>
      <w:pPr>
        <w:ind w:left="6368" w:hanging="327"/>
      </w:pPr>
      <w:rPr>
        <w:rFonts w:hint="default"/>
        <w:lang w:val="en-US" w:eastAsia="en-US" w:bidi="ar-SA"/>
      </w:rPr>
    </w:lvl>
    <w:lvl w:ilvl="7">
      <w:start w:val="0"/>
      <w:numFmt w:val="bullet"/>
      <w:lvlText w:val="•"/>
      <w:lvlJc w:val="left"/>
      <w:pPr>
        <w:ind w:left="7186" w:hanging="327"/>
      </w:pPr>
      <w:rPr>
        <w:rFonts w:hint="default"/>
        <w:lang w:val="en-US" w:eastAsia="en-US" w:bidi="ar-SA"/>
      </w:rPr>
    </w:lvl>
    <w:lvl w:ilvl="8">
      <w:start w:val="0"/>
      <w:numFmt w:val="bullet"/>
      <w:lvlText w:val="•"/>
      <w:lvlJc w:val="left"/>
      <w:pPr>
        <w:ind w:left="8004" w:hanging="327"/>
      </w:pPr>
      <w:rPr>
        <w:rFonts w:hint="default"/>
        <w:lang w:val="en-US" w:eastAsia="en-US" w:bidi="ar-SA"/>
      </w:rPr>
    </w:lvl>
  </w:abstractNum>
  <w:abstractNum w:abstractNumId="7">
    <w:multiLevelType w:val="hybridMultilevel"/>
    <w:lvl w:ilvl="0">
      <w:start w:val="0"/>
      <w:numFmt w:val="bullet"/>
      <w:lvlText w:val=""/>
      <w:lvlJc w:val="left"/>
      <w:pPr>
        <w:ind w:left="1451" w:hanging="327"/>
      </w:pPr>
      <w:rPr>
        <w:rFonts w:hint="default" w:ascii="Symbol" w:hAnsi="Symbol" w:eastAsia="Symbol" w:cs="Symbol"/>
        <w:b w:val="0"/>
        <w:bCs w:val="0"/>
        <w:i w:val="0"/>
        <w:iCs w:val="0"/>
        <w:spacing w:val="0"/>
        <w:w w:val="99"/>
        <w:sz w:val="22"/>
        <w:szCs w:val="22"/>
        <w:lang w:val="en-US" w:eastAsia="en-US" w:bidi="ar-SA"/>
      </w:rPr>
    </w:lvl>
    <w:lvl w:ilvl="1">
      <w:start w:val="0"/>
      <w:numFmt w:val="bullet"/>
      <w:lvlText w:val="•"/>
      <w:lvlJc w:val="left"/>
      <w:pPr>
        <w:ind w:left="2278" w:hanging="327"/>
      </w:pPr>
      <w:rPr>
        <w:rFonts w:hint="default"/>
        <w:lang w:val="en-US" w:eastAsia="en-US" w:bidi="ar-SA"/>
      </w:rPr>
    </w:lvl>
    <w:lvl w:ilvl="2">
      <w:start w:val="0"/>
      <w:numFmt w:val="bullet"/>
      <w:lvlText w:val="•"/>
      <w:lvlJc w:val="left"/>
      <w:pPr>
        <w:ind w:left="3096" w:hanging="327"/>
      </w:pPr>
      <w:rPr>
        <w:rFonts w:hint="default"/>
        <w:lang w:val="en-US" w:eastAsia="en-US" w:bidi="ar-SA"/>
      </w:rPr>
    </w:lvl>
    <w:lvl w:ilvl="3">
      <w:start w:val="0"/>
      <w:numFmt w:val="bullet"/>
      <w:lvlText w:val="•"/>
      <w:lvlJc w:val="left"/>
      <w:pPr>
        <w:ind w:left="3914" w:hanging="327"/>
      </w:pPr>
      <w:rPr>
        <w:rFonts w:hint="default"/>
        <w:lang w:val="en-US" w:eastAsia="en-US" w:bidi="ar-SA"/>
      </w:rPr>
    </w:lvl>
    <w:lvl w:ilvl="4">
      <w:start w:val="0"/>
      <w:numFmt w:val="bullet"/>
      <w:lvlText w:val="•"/>
      <w:lvlJc w:val="left"/>
      <w:pPr>
        <w:ind w:left="4732" w:hanging="327"/>
      </w:pPr>
      <w:rPr>
        <w:rFonts w:hint="default"/>
        <w:lang w:val="en-US" w:eastAsia="en-US" w:bidi="ar-SA"/>
      </w:rPr>
    </w:lvl>
    <w:lvl w:ilvl="5">
      <w:start w:val="0"/>
      <w:numFmt w:val="bullet"/>
      <w:lvlText w:val="•"/>
      <w:lvlJc w:val="left"/>
      <w:pPr>
        <w:ind w:left="5550" w:hanging="327"/>
      </w:pPr>
      <w:rPr>
        <w:rFonts w:hint="default"/>
        <w:lang w:val="en-US" w:eastAsia="en-US" w:bidi="ar-SA"/>
      </w:rPr>
    </w:lvl>
    <w:lvl w:ilvl="6">
      <w:start w:val="0"/>
      <w:numFmt w:val="bullet"/>
      <w:lvlText w:val="•"/>
      <w:lvlJc w:val="left"/>
      <w:pPr>
        <w:ind w:left="6368" w:hanging="327"/>
      </w:pPr>
      <w:rPr>
        <w:rFonts w:hint="default"/>
        <w:lang w:val="en-US" w:eastAsia="en-US" w:bidi="ar-SA"/>
      </w:rPr>
    </w:lvl>
    <w:lvl w:ilvl="7">
      <w:start w:val="0"/>
      <w:numFmt w:val="bullet"/>
      <w:lvlText w:val="•"/>
      <w:lvlJc w:val="left"/>
      <w:pPr>
        <w:ind w:left="7186" w:hanging="327"/>
      </w:pPr>
      <w:rPr>
        <w:rFonts w:hint="default"/>
        <w:lang w:val="en-US" w:eastAsia="en-US" w:bidi="ar-SA"/>
      </w:rPr>
    </w:lvl>
    <w:lvl w:ilvl="8">
      <w:start w:val="0"/>
      <w:numFmt w:val="bullet"/>
      <w:lvlText w:val="•"/>
      <w:lvlJc w:val="left"/>
      <w:pPr>
        <w:ind w:left="8004" w:hanging="327"/>
      </w:pPr>
      <w:rPr>
        <w:rFonts w:hint="default"/>
        <w:lang w:val="en-US" w:eastAsia="en-US" w:bidi="ar-SA"/>
      </w:rPr>
    </w:lvl>
  </w:abstractNum>
  <w:abstractNum w:abstractNumId="6">
    <w:multiLevelType w:val="hybridMultilevel"/>
    <w:lvl w:ilvl="0">
      <w:start w:val="3"/>
      <w:numFmt w:val="decimal"/>
      <w:lvlText w:val="%1."/>
      <w:lvlJc w:val="left"/>
      <w:pPr>
        <w:ind w:left="1451" w:hanging="658"/>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1"/>
      <w:numFmt w:val="upperLetter"/>
      <w:lvlText w:val="%2)"/>
      <w:lvlJc w:val="left"/>
      <w:pPr>
        <w:ind w:left="1036" w:hanging="290"/>
        <w:jc w:val="left"/>
      </w:pPr>
      <w:rPr>
        <w:rFonts w:hint="default"/>
        <w:spacing w:val="0"/>
        <w:w w:val="99"/>
        <w:lang w:val="en-US" w:eastAsia="en-US" w:bidi="ar-SA"/>
      </w:rPr>
    </w:lvl>
    <w:lvl w:ilvl="2">
      <w:start w:val="0"/>
      <w:numFmt w:val="bullet"/>
      <w:lvlText w:val="•"/>
      <w:lvlJc w:val="left"/>
      <w:pPr>
        <w:ind w:left="2368" w:hanging="290"/>
      </w:pPr>
      <w:rPr>
        <w:rFonts w:hint="default"/>
        <w:lang w:val="en-US" w:eastAsia="en-US" w:bidi="ar-SA"/>
      </w:rPr>
    </w:lvl>
    <w:lvl w:ilvl="3">
      <w:start w:val="0"/>
      <w:numFmt w:val="bullet"/>
      <w:lvlText w:val="•"/>
      <w:lvlJc w:val="left"/>
      <w:pPr>
        <w:ind w:left="3277" w:hanging="290"/>
      </w:pPr>
      <w:rPr>
        <w:rFonts w:hint="default"/>
        <w:lang w:val="en-US" w:eastAsia="en-US" w:bidi="ar-SA"/>
      </w:rPr>
    </w:lvl>
    <w:lvl w:ilvl="4">
      <w:start w:val="0"/>
      <w:numFmt w:val="bullet"/>
      <w:lvlText w:val="•"/>
      <w:lvlJc w:val="left"/>
      <w:pPr>
        <w:ind w:left="4186" w:hanging="290"/>
      </w:pPr>
      <w:rPr>
        <w:rFonts w:hint="default"/>
        <w:lang w:val="en-US" w:eastAsia="en-US" w:bidi="ar-SA"/>
      </w:rPr>
    </w:lvl>
    <w:lvl w:ilvl="5">
      <w:start w:val="0"/>
      <w:numFmt w:val="bullet"/>
      <w:lvlText w:val="•"/>
      <w:lvlJc w:val="left"/>
      <w:pPr>
        <w:ind w:left="5095" w:hanging="290"/>
      </w:pPr>
      <w:rPr>
        <w:rFonts w:hint="default"/>
        <w:lang w:val="en-US" w:eastAsia="en-US" w:bidi="ar-SA"/>
      </w:rPr>
    </w:lvl>
    <w:lvl w:ilvl="6">
      <w:start w:val="0"/>
      <w:numFmt w:val="bullet"/>
      <w:lvlText w:val="•"/>
      <w:lvlJc w:val="left"/>
      <w:pPr>
        <w:ind w:left="6004" w:hanging="290"/>
      </w:pPr>
      <w:rPr>
        <w:rFonts w:hint="default"/>
        <w:lang w:val="en-US" w:eastAsia="en-US" w:bidi="ar-SA"/>
      </w:rPr>
    </w:lvl>
    <w:lvl w:ilvl="7">
      <w:start w:val="0"/>
      <w:numFmt w:val="bullet"/>
      <w:lvlText w:val="•"/>
      <w:lvlJc w:val="left"/>
      <w:pPr>
        <w:ind w:left="6913" w:hanging="290"/>
      </w:pPr>
      <w:rPr>
        <w:rFonts w:hint="default"/>
        <w:lang w:val="en-US" w:eastAsia="en-US" w:bidi="ar-SA"/>
      </w:rPr>
    </w:lvl>
    <w:lvl w:ilvl="8">
      <w:start w:val="0"/>
      <w:numFmt w:val="bullet"/>
      <w:lvlText w:val="•"/>
      <w:lvlJc w:val="left"/>
      <w:pPr>
        <w:ind w:left="7822" w:hanging="290"/>
      </w:pPr>
      <w:rPr>
        <w:rFonts w:hint="default"/>
        <w:lang w:val="en-US" w:eastAsia="en-US" w:bidi="ar-SA"/>
      </w:rPr>
    </w:lvl>
  </w:abstractNum>
  <w:abstractNum w:abstractNumId="5">
    <w:multiLevelType w:val="hybridMultilevel"/>
    <w:lvl w:ilvl="0">
      <w:start w:val="1"/>
      <w:numFmt w:val="decimal"/>
      <w:lvlText w:val="%1."/>
      <w:lvlJc w:val="left"/>
      <w:pPr>
        <w:ind w:left="1451" w:hanging="658"/>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2278" w:hanging="658"/>
      </w:pPr>
      <w:rPr>
        <w:rFonts w:hint="default"/>
        <w:lang w:val="en-US" w:eastAsia="en-US" w:bidi="ar-SA"/>
      </w:rPr>
    </w:lvl>
    <w:lvl w:ilvl="2">
      <w:start w:val="0"/>
      <w:numFmt w:val="bullet"/>
      <w:lvlText w:val="•"/>
      <w:lvlJc w:val="left"/>
      <w:pPr>
        <w:ind w:left="3096" w:hanging="658"/>
      </w:pPr>
      <w:rPr>
        <w:rFonts w:hint="default"/>
        <w:lang w:val="en-US" w:eastAsia="en-US" w:bidi="ar-SA"/>
      </w:rPr>
    </w:lvl>
    <w:lvl w:ilvl="3">
      <w:start w:val="0"/>
      <w:numFmt w:val="bullet"/>
      <w:lvlText w:val="•"/>
      <w:lvlJc w:val="left"/>
      <w:pPr>
        <w:ind w:left="3914" w:hanging="658"/>
      </w:pPr>
      <w:rPr>
        <w:rFonts w:hint="default"/>
        <w:lang w:val="en-US" w:eastAsia="en-US" w:bidi="ar-SA"/>
      </w:rPr>
    </w:lvl>
    <w:lvl w:ilvl="4">
      <w:start w:val="0"/>
      <w:numFmt w:val="bullet"/>
      <w:lvlText w:val="•"/>
      <w:lvlJc w:val="left"/>
      <w:pPr>
        <w:ind w:left="4732" w:hanging="658"/>
      </w:pPr>
      <w:rPr>
        <w:rFonts w:hint="default"/>
        <w:lang w:val="en-US" w:eastAsia="en-US" w:bidi="ar-SA"/>
      </w:rPr>
    </w:lvl>
    <w:lvl w:ilvl="5">
      <w:start w:val="0"/>
      <w:numFmt w:val="bullet"/>
      <w:lvlText w:val="•"/>
      <w:lvlJc w:val="left"/>
      <w:pPr>
        <w:ind w:left="5550" w:hanging="658"/>
      </w:pPr>
      <w:rPr>
        <w:rFonts w:hint="default"/>
        <w:lang w:val="en-US" w:eastAsia="en-US" w:bidi="ar-SA"/>
      </w:rPr>
    </w:lvl>
    <w:lvl w:ilvl="6">
      <w:start w:val="0"/>
      <w:numFmt w:val="bullet"/>
      <w:lvlText w:val="•"/>
      <w:lvlJc w:val="left"/>
      <w:pPr>
        <w:ind w:left="6368" w:hanging="658"/>
      </w:pPr>
      <w:rPr>
        <w:rFonts w:hint="default"/>
        <w:lang w:val="en-US" w:eastAsia="en-US" w:bidi="ar-SA"/>
      </w:rPr>
    </w:lvl>
    <w:lvl w:ilvl="7">
      <w:start w:val="0"/>
      <w:numFmt w:val="bullet"/>
      <w:lvlText w:val="•"/>
      <w:lvlJc w:val="left"/>
      <w:pPr>
        <w:ind w:left="7186" w:hanging="658"/>
      </w:pPr>
      <w:rPr>
        <w:rFonts w:hint="default"/>
        <w:lang w:val="en-US" w:eastAsia="en-US" w:bidi="ar-SA"/>
      </w:rPr>
    </w:lvl>
    <w:lvl w:ilvl="8">
      <w:start w:val="0"/>
      <w:numFmt w:val="bullet"/>
      <w:lvlText w:val="•"/>
      <w:lvlJc w:val="left"/>
      <w:pPr>
        <w:ind w:left="8004" w:hanging="658"/>
      </w:pPr>
      <w:rPr>
        <w:rFonts w:hint="default"/>
        <w:lang w:val="en-US" w:eastAsia="en-US" w:bidi="ar-SA"/>
      </w:rPr>
    </w:lvl>
  </w:abstractNum>
  <w:abstractNum w:abstractNumId="4">
    <w:multiLevelType w:val="hybridMultilevel"/>
    <w:lvl w:ilvl="0">
      <w:start w:val="1"/>
      <w:numFmt w:val="lowerLetter"/>
      <w:lvlText w:val="(%1)"/>
      <w:lvlJc w:val="left"/>
      <w:pPr>
        <w:ind w:left="1147" w:hanging="355"/>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90" w:hanging="355"/>
      </w:pPr>
      <w:rPr>
        <w:rFonts w:hint="default"/>
        <w:lang w:val="en-US" w:eastAsia="en-US" w:bidi="ar-SA"/>
      </w:rPr>
    </w:lvl>
    <w:lvl w:ilvl="2">
      <w:start w:val="0"/>
      <w:numFmt w:val="bullet"/>
      <w:lvlText w:val="•"/>
      <w:lvlJc w:val="left"/>
      <w:pPr>
        <w:ind w:left="2840" w:hanging="355"/>
      </w:pPr>
      <w:rPr>
        <w:rFonts w:hint="default"/>
        <w:lang w:val="en-US" w:eastAsia="en-US" w:bidi="ar-SA"/>
      </w:rPr>
    </w:lvl>
    <w:lvl w:ilvl="3">
      <w:start w:val="0"/>
      <w:numFmt w:val="bullet"/>
      <w:lvlText w:val="•"/>
      <w:lvlJc w:val="left"/>
      <w:pPr>
        <w:ind w:left="3690" w:hanging="355"/>
      </w:pPr>
      <w:rPr>
        <w:rFonts w:hint="default"/>
        <w:lang w:val="en-US" w:eastAsia="en-US" w:bidi="ar-SA"/>
      </w:rPr>
    </w:lvl>
    <w:lvl w:ilvl="4">
      <w:start w:val="0"/>
      <w:numFmt w:val="bullet"/>
      <w:lvlText w:val="•"/>
      <w:lvlJc w:val="left"/>
      <w:pPr>
        <w:ind w:left="4540" w:hanging="355"/>
      </w:pPr>
      <w:rPr>
        <w:rFonts w:hint="default"/>
        <w:lang w:val="en-US" w:eastAsia="en-US" w:bidi="ar-SA"/>
      </w:rPr>
    </w:lvl>
    <w:lvl w:ilvl="5">
      <w:start w:val="0"/>
      <w:numFmt w:val="bullet"/>
      <w:lvlText w:val="•"/>
      <w:lvlJc w:val="left"/>
      <w:pPr>
        <w:ind w:left="5390" w:hanging="355"/>
      </w:pPr>
      <w:rPr>
        <w:rFonts w:hint="default"/>
        <w:lang w:val="en-US" w:eastAsia="en-US" w:bidi="ar-SA"/>
      </w:rPr>
    </w:lvl>
    <w:lvl w:ilvl="6">
      <w:start w:val="0"/>
      <w:numFmt w:val="bullet"/>
      <w:lvlText w:val="•"/>
      <w:lvlJc w:val="left"/>
      <w:pPr>
        <w:ind w:left="6240" w:hanging="355"/>
      </w:pPr>
      <w:rPr>
        <w:rFonts w:hint="default"/>
        <w:lang w:val="en-US" w:eastAsia="en-US" w:bidi="ar-SA"/>
      </w:rPr>
    </w:lvl>
    <w:lvl w:ilvl="7">
      <w:start w:val="0"/>
      <w:numFmt w:val="bullet"/>
      <w:lvlText w:val="•"/>
      <w:lvlJc w:val="left"/>
      <w:pPr>
        <w:ind w:left="7090" w:hanging="355"/>
      </w:pPr>
      <w:rPr>
        <w:rFonts w:hint="default"/>
        <w:lang w:val="en-US" w:eastAsia="en-US" w:bidi="ar-SA"/>
      </w:rPr>
    </w:lvl>
    <w:lvl w:ilvl="8">
      <w:start w:val="0"/>
      <w:numFmt w:val="bullet"/>
      <w:lvlText w:val="•"/>
      <w:lvlJc w:val="left"/>
      <w:pPr>
        <w:ind w:left="7940" w:hanging="355"/>
      </w:pPr>
      <w:rPr>
        <w:rFonts w:hint="default"/>
        <w:lang w:val="en-US" w:eastAsia="en-US" w:bidi="ar-SA"/>
      </w:rPr>
    </w:lvl>
  </w:abstractNum>
  <w:abstractNum w:abstractNumId="3">
    <w:multiLevelType w:val="hybridMultilevel"/>
    <w:lvl w:ilvl="0">
      <w:start w:val="1"/>
      <w:numFmt w:val="decimal"/>
      <w:lvlText w:val="%1."/>
      <w:lvlJc w:val="left"/>
      <w:pPr>
        <w:ind w:left="1068" w:hanging="275"/>
        <w:jc w:val="left"/>
      </w:pPr>
      <w:rPr>
        <w:rFonts w:hint="default" w:ascii="Times New Roman" w:hAnsi="Times New Roman" w:eastAsia="Times New Roman" w:cs="Times New Roman"/>
        <w:b w:val="0"/>
        <w:bCs w:val="0"/>
        <w:i w:val="0"/>
        <w:iCs w:val="0"/>
        <w:spacing w:val="0"/>
        <w:w w:val="99"/>
        <w:sz w:val="22"/>
        <w:szCs w:val="22"/>
        <w:lang w:val="en-US" w:eastAsia="en-US" w:bidi="ar-SA"/>
      </w:rPr>
    </w:lvl>
    <w:lvl w:ilvl="1">
      <w:start w:val="0"/>
      <w:numFmt w:val="bullet"/>
      <w:lvlText w:val="•"/>
      <w:lvlJc w:val="left"/>
      <w:pPr>
        <w:ind w:left="1918" w:hanging="275"/>
      </w:pPr>
      <w:rPr>
        <w:rFonts w:hint="default"/>
        <w:lang w:val="en-US" w:eastAsia="en-US" w:bidi="ar-SA"/>
      </w:rPr>
    </w:lvl>
    <w:lvl w:ilvl="2">
      <w:start w:val="0"/>
      <w:numFmt w:val="bullet"/>
      <w:lvlText w:val="•"/>
      <w:lvlJc w:val="left"/>
      <w:pPr>
        <w:ind w:left="2776" w:hanging="275"/>
      </w:pPr>
      <w:rPr>
        <w:rFonts w:hint="default"/>
        <w:lang w:val="en-US" w:eastAsia="en-US" w:bidi="ar-SA"/>
      </w:rPr>
    </w:lvl>
    <w:lvl w:ilvl="3">
      <w:start w:val="0"/>
      <w:numFmt w:val="bullet"/>
      <w:lvlText w:val="•"/>
      <w:lvlJc w:val="left"/>
      <w:pPr>
        <w:ind w:left="3634" w:hanging="275"/>
      </w:pPr>
      <w:rPr>
        <w:rFonts w:hint="default"/>
        <w:lang w:val="en-US" w:eastAsia="en-US" w:bidi="ar-SA"/>
      </w:rPr>
    </w:lvl>
    <w:lvl w:ilvl="4">
      <w:start w:val="0"/>
      <w:numFmt w:val="bullet"/>
      <w:lvlText w:val="•"/>
      <w:lvlJc w:val="left"/>
      <w:pPr>
        <w:ind w:left="4492" w:hanging="275"/>
      </w:pPr>
      <w:rPr>
        <w:rFonts w:hint="default"/>
        <w:lang w:val="en-US" w:eastAsia="en-US" w:bidi="ar-SA"/>
      </w:rPr>
    </w:lvl>
    <w:lvl w:ilvl="5">
      <w:start w:val="0"/>
      <w:numFmt w:val="bullet"/>
      <w:lvlText w:val="•"/>
      <w:lvlJc w:val="left"/>
      <w:pPr>
        <w:ind w:left="5350" w:hanging="275"/>
      </w:pPr>
      <w:rPr>
        <w:rFonts w:hint="default"/>
        <w:lang w:val="en-US" w:eastAsia="en-US" w:bidi="ar-SA"/>
      </w:rPr>
    </w:lvl>
    <w:lvl w:ilvl="6">
      <w:start w:val="0"/>
      <w:numFmt w:val="bullet"/>
      <w:lvlText w:val="•"/>
      <w:lvlJc w:val="left"/>
      <w:pPr>
        <w:ind w:left="6208" w:hanging="275"/>
      </w:pPr>
      <w:rPr>
        <w:rFonts w:hint="default"/>
        <w:lang w:val="en-US" w:eastAsia="en-US" w:bidi="ar-SA"/>
      </w:rPr>
    </w:lvl>
    <w:lvl w:ilvl="7">
      <w:start w:val="0"/>
      <w:numFmt w:val="bullet"/>
      <w:lvlText w:val="•"/>
      <w:lvlJc w:val="left"/>
      <w:pPr>
        <w:ind w:left="7066" w:hanging="275"/>
      </w:pPr>
      <w:rPr>
        <w:rFonts w:hint="default"/>
        <w:lang w:val="en-US" w:eastAsia="en-US" w:bidi="ar-SA"/>
      </w:rPr>
    </w:lvl>
    <w:lvl w:ilvl="8">
      <w:start w:val="0"/>
      <w:numFmt w:val="bullet"/>
      <w:lvlText w:val="•"/>
      <w:lvlJc w:val="left"/>
      <w:pPr>
        <w:ind w:left="7924" w:hanging="275"/>
      </w:pPr>
      <w:rPr>
        <w:rFonts w:hint="default"/>
        <w:lang w:val="en-US" w:eastAsia="en-US" w:bidi="ar-SA"/>
      </w:rPr>
    </w:lvl>
  </w:abstractNum>
  <w:abstractNum w:abstractNumId="2">
    <w:multiLevelType w:val="hybridMultilevel"/>
    <w:lvl w:ilvl="0">
      <w:start w:val="0"/>
      <w:numFmt w:val="bullet"/>
      <w:lvlText w:val=""/>
      <w:lvlJc w:val="left"/>
      <w:pPr>
        <w:ind w:left="1451" w:hanging="327"/>
      </w:pPr>
      <w:rPr>
        <w:rFonts w:hint="default" w:ascii="Wingdings" w:hAnsi="Wingdings" w:eastAsia="Wingdings" w:cs="Wingdings"/>
        <w:b w:val="0"/>
        <w:bCs w:val="0"/>
        <w:i w:val="0"/>
        <w:iCs w:val="0"/>
        <w:spacing w:val="0"/>
        <w:w w:val="102"/>
        <w:sz w:val="23"/>
        <w:szCs w:val="23"/>
        <w:lang w:val="en-US" w:eastAsia="en-US" w:bidi="ar-SA"/>
      </w:rPr>
    </w:lvl>
    <w:lvl w:ilvl="1">
      <w:start w:val="0"/>
      <w:numFmt w:val="bullet"/>
      <w:lvlText w:val="•"/>
      <w:lvlJc w:val="left"/>
      <w:pPr>
        <w:ind w:left="2278" w:hanging="327"/>
      </w:pPr>
      <w:rPr>
        <w:rFonts w:hint="default"/>
        <w:lang w:val="en-US" w:eastAsia="en-US" w:bidi="ar-SA"/>
      </w:rPr>
    </w:lvl>
    <w:lvl w:ilvl="2">
      <w:start w:val="0"/>
      <w:numFmt w:val="bullet"/>
      <w:lvlText w:val="•"/>
      <w:lvlJc w:val="left"/>
      <w:pPr>
        <w:ind w:left="3096" w:hanging="327"/>
      </w:pPr>
      <w:rPr>
        <w:rFonts w:hint="default"/>
        <w:lang w:val="en-US" w:eastAsia="en-US" w:bidi="ar-SA"/>
      </w:rPr>
    </w:lvl>
    <w:lvl w:ilvl="3">
      <w:start w:val="0"/>
      <w:numFmt w:val="bullet"/>
      <w:lvlText w:val="•"/>
      <w:lvlJc w:val="left"/>
      <w:pPr>
        <w:ind w:left="3914" w:hanging="327"/>
      </w:pPr>
      <w:rPr>
        <w:rFonts w:hint="default"/>
        <w:lang w:val="en-US" w:eastAsia="en-US" w:bidi="ar-SA"/>
      </w:rPr>
    </w:lvl>
    <w:lvl w:ilvl="4">
      <w:start w:val="0"/>
      <w:numFmt w:val="bullet"/>
      <w:lvlText w:val="•"/>
      <w:lvlJc w:val="left"/>
      <w:pPr>
        <w:ind w:left="4732" w:hanging="327"/>
      </w:pPr>
      <w:rPr>
        <w:rFonts w:hint="default"/>
        <w:lang w:val="en-US" w:eastAsia="en-US" w:bidi="ar-SA"/>
      </w:rPr>
    </w:lvl>
    <w:lvl w:ilvl="5">
      <w:start w:val="0"/>
      <w:numFmt w:val="bullet"/>
      <w:lvlText w:val="•"/>
      <w:lvlJc w:val="left"/>
      <w:pPr>
        <w:ind w:left="5550" w:hanging="327"/>
      </w:pPr>
      <w:rPr>
        <w:rFonts w:hint="default"/>
        <w:lang w:val="en-US" w:eastAsia="en-US" w:bidi="ar-SA"/>
      </w:rPr>
    </w:lvl>
    <w:lvl w:ilvl="6">
      <w:start w:val="0"/>
      <w:numFmt w:val="bullet"/>
      <w:lvlText w:val="•"/>
      <w:lvlJc w:val="left"/>
      <w:pPr>
        <w:ind w:left="6368" w:hanging="327"/>
      </w:pPr>
      <w:rPr>
        <w:rFonts w:hint="default"/>
        <w:lang w:val="en-US" w:eastAsia="en-US" w:bidi="ar-SA"/>
      </w:rPr>
    </w:lvl>
    <w:lvl w:ilvl="7">
      <w:start w:val="0"/>
      <w:numFmt w:val="bullet"/>
      <w:lvlText w:val="•"/>
      <w:lvlJc w:val="left"/>
      <w:pPr>
        <w:ind w:left="7186" w:hanging="327"/>
      </w:pPr>
      <w:rPr>
        <w:rFonts w:hint="default"/>
        <w:lang w:val="en-US" w:eastAsia="en-US" w:bidi="ar-SA"/>
      </w:rPr>
    </w:lvl>
    <w:lvl w:ilvl="8">
      <w:start w:val="0"/>
      <w:numFmt w:val="bullet"/>
      <w:lvlText w:val="•"/>
      <w:lvlJc w:val="left"/>
      <w:pPr>
        <w:ind w:left="8004" w:hanging="327"/>
      </w:pPr>
      <w:rPr>
        <w:rFonts w:hint="default"/>
        <w:lang w:val="en-US" w:eastAsia="en-US" w:bidi="ar-SA"/>
      </w:rPr>
    </w:lvl>
  </w:abstractNum>
  <w:abstractNum w:abstractNumId="1">
    <w:multiLevelType w:val="hybridMultilevel"/>
    <w:lvl w:ilvl="0">
      <w:start w:val="1"/>
      <w:numFmt w:val="decimal"/>
      <w:lvlText w:val="%1."/>
      <w:lvlJc w:val="left"/>
      <w:pPr>
        <w:ind w:left="3584" w:hanging="280"/>
        <w:jc w:val="right"/>
      </w:pPr>
      <w:rPr>
        <w:rFonts w:hint="default" w:ascii="Times New Roman" w:hAnsi="Times New Roman" w:eastAsia="Times New Roman" w:cs="Times New Roman"/>
        <w:b/>
        <w:bCs/>
        <w:i w:val="0"/>
        <w:iCs w:val="0"/>
        <w:spacing w:val="-2"/>
        <w:w w:val="101"/>
        <w:sz w:val="29"/>
        <w:szCs w:val="29"/>
        <w:lang w:val="en-US" w:eastAsia="en-US" w:bidi="ar-SA"/>
      </w:rPr>
    </w:lvl>
    <w:lvl w:ilvl="1">
      <w:start w:val="0"/>
      <w:numFmt w:val="bullet"/>
      <w:lvlText w:val="•"/>
      <w:lvlJc w:val="left"/>
      <w:pPr>
        <w:ind w:left="4186" w:hanging="280"/>
      </w:pPr>
      <w:rPr>
        <w:rFonts w:hint="default"/>
        <w:lang w:val="en-US" w:eastAsia="en-US" w:bidi="ar-SA"/>
      </w:rPr>
    </w:lvl>
    <w:lvl w:ilvl="2">
      <w:start w:val="0"/>
      <w:numFmt w:val="bullet"/>
      <w:lvlText w:val="•"/>
      <w:lvlJc w:val="left"/>
      <w:pPr>
        <w:ind w:left="4792" w:hanging="280"/>
      </w:pPr>
      <w:rPr>
        <w:rFonts w:hint="default"/>
        <w:lang w:val="en-US" w:eastAsia="en-US" w:bidi="ar-SA"/>
      </w:rPr>
    </w:lvl>
    <w:lvl w:ilvl="3">
      <w:start w:val="0"/>
      <w:numFmt w:val="bullet"/>
      <w:lvlText w:val="•"/>
      <w:lvlJc w:val="left"/>
      <w:pPr>
        <w:ind w:left="5398" w:hanging="280"/>
      </w:pPr>
      <w:rPr>
        <w:rFonts w:hint="default"/>
        <w:lang w:val="en-US" w:eastAsia="en-US" w:bidi="ar-SA"/>
      </w:rPr>
    </w:lvl>
    <w:lvl w:ilvl="4">
      <w:start w:val="0"/>
      <w:numFmt w:val="bullet"/>
      <w:lvlText w:val="•"/>
      <w:lvlJc w:val="left"/>
      <w:pPr>
        <w:ind w:left="6004" w:hanging="280"/>
      </w:pPr>
      <w:rPr>
        <w:rFonts w:hint="default"/>
        <w:lang w:val="en-US" w:eastAsia="en-US" w:bidi="ar-SA"/>
      </w:rPr>
    </w:lvl>
    <w:lvl w:ilvl="5">
      <w:start w:val="0"/>
      <w:numFmt w:val="bullet"/>
      <w:lvlText w:val="•"/>
      <w:lvlJc w:val="left"/>
      <w:pPr>
        <w:ind w:left="6610" w:hanging="280"/>
      </w:pPr>
      <w:rPr>
        <w:rFonts w:hint="default"/>
        <w:lang w:val="en-US" w:eastAsia="en-US" w:bidi="ar-SA"/>
      </w:rPr>
    </w:lvl>
    <w:lvl w:ilvl="6">
      <w:start w:val="0"/>
      <w:numFmt w:val="bullet"/>
      <w:lvlText w:val="•"/>
      <w:lvlJc w:val="left"/>
      <w:pPr>
        <w:ind w:left="7216" w:hanging="280"/>
      </w:pPr>
      <w:rPr>
        <w:rFonts w:hint="default"/>
        <w:lang w:val="en-US" w:eastAsia="en-US" w:bidi="ar-SA"/>
      </w:rPr>
    </w:lvl>
    <w:lvl w:ilvl="7">
      <w:start w:val="0"/>
      <w:numFmt w:val="bullet"/>
      <w:lvlText w:val="•"/>
      <w:lvlJc w:val="left"/>
      <w:pPr>
        <w:ind w:left="7822" w:hanging="280"/>
      </w:pPr>
      <w:rPr>
        <w:rFonts w:hint="default"/>
        <w:lang w:val="en-US" w:eastAsia="en-US" w:bidi="ar-SA"/>
      </w:rPr>
    </w:lvl>
    <w:lvl w:ilvl="8">
      <w:start w:val="0"/>
      <w:numFmt w:val="bullet"/>
      <w:lvlText w:val="•"/>
      <w:lvlJc w:val="left"/>
      <w:pPr>
        <w:ind w:left="8428" w:hanging="280"/>
      </w:pPr>
      <w:rPr>
        <w:rFonts w:hint="default"/>
        <w:lang w:val="en-US" w:eastAsia="en-US" w:bidi="ar-SA"/>
      </w:rPr>
    </w:lvl>
  </w:abstractNum>
  <w:abstractNum w:abstractNumId="0">
    <w:multiLevelType w:val="hybridMultilevel"/>
    <w:lvl w:ilvl="0">
      <w:start w:val="1"/>
      <w:numFmt w:val="decimal"/>
      <w:lvlText w:val="%1."/>
      <w:lvlJc w:val="left"/>
      <w:pPr>
        <w:ind w:left="1302" w:hanging="411"/>
        <w:jc w:val="right"/>
      </w:pPr>
      <w:rPr>
        <w:rFonts w:hint="default"/>
        <w:spacing w:val="0"/>
        <w:w w:val="102"/>
        <w:lang w:val="en-US" w:eastAsia="en-US" w:bidi="ar-SA"/>
      </w:rPr>
    </w:lvl>
    <w:lvl w:ilvl="1">
      <w:start w:val="1"/>
      <w:numFmt w:val="decimal"/>
      <w:lvlText w:val="%1.%2"/>
      <w:lvlJc w:val="left"/>
      <w:pPr>
        <w:ind w:left="1124" w:hanging="332"/>
        <w:jc w:val="left"/>
      </w:pPr>
      <w:rPr>
        <w:rFonts w:hint="default"/>
        <w:spacing w:val="-4"/>
        <w:w w:val="99"/>
        <w:lang w:val="en-US" w:eastAsia="en-US" w:bidi="ar-SA"/>
      </w:rPr>
    </w:lvl>
    <w:lvl w:ilvl="2">
      <w:start w:val="1"/>
      <w:numFmt w:val="decimal"/>
      <w:lvlText w:val="%1.%2.%3"/>
      <w:lvlJc w:val="left"/>
      <w:pPr>
        <w:ind w:left="1372" w:hanging="579"/>
        <w:jc w:val="left"/>
      </w:pPr>
      <w:rPr>
        <w:rFonts w:hint="default" w:ascii="Times New Roman" w:hAnsi="Times New Roman" w:eastAsia="Times New Roman" w:cs="Times New Roman"/>
        <w:b/>
        <w:bCs/>
        <w:i w:val="0"/>
        <w:iCs w:val="0"/>
        <w:spacing w:val="-3"/>
        <w:w w:val="101"/>
        <w:sz w:val="25"/>
        <w:szCs w:val="25"/>
        <w:lang w:val="en-US" w:eastAsia="en-US" w:bidi="ar-SA"/>
      </w:rPr>
    </w:lvl>
    <w:lvl w:ilvl="3">
      <w:start w:val="0"/>
      <w:numFmt w:val="bullet"/>
      <w:lvlText w:val="•"/>
      <w:lvlJc w:val="left"/>
      <w:pPr>
        <w:ind w:left="1953" w:hanging="579"/>
      </w:pPr>
      <w:rPr>
        <w:rFonts w:hint="default"/>
        <w:lang w:val="en-US" w:eastAsia="en-US" w:bidi="ar-SA"/>
      </w:rPr>
    </w:lvl>
    <w:lvl w:ilvl="4">
      <w:start w:val="0"/>
      <w:numFmt w:val="bullet"/>
      <w:lvlText w:val="•"/>
      <w:lvlJc w:val="left"/>
      <w:pPr>
        <w:ind w:left="2527" w:hanging="579"/>
      </w:pPr>
      <w:rPr>
        <w:rFonts w:hint="default"/>
        <w:lang w:val="en-US" w:eastAsia="en-US" w:bidi="ar-SA"/>
      </w:rPr>
    </w:lvl>
    <w:lvl w:ilvl="5">
      <w:start w:val="0"/>
      <w:numFmt w:val="bullet"/>
      <w:lvlText w:val="•"/>
      <w:lvlJc w:val="left"/>
      <w:pPr>
        <w:ind w:left="3101" w:hanging="579"/>
      </w:pPr>
      <w:rPr>
        <w:rFonts w:hint="default"/>
        <w:lang w:val="en-US" w:eastAsia="en-US" w:bidi="ar-SA"/>
      </w:rPr>
    </w:lvl>
    <w:lvl w:ilvl="6">
      <w:start w:val="0"/>
      <w:numFmt w:val="bullet"/>
      <w:lvlText w:val="•"/>
      <w:lvlJc w:val="left"/>
      <w:pPr>
        <w:ind w:left="3675" w:hanging="579"/>
      </w:pPr>
      <w:rPr>
        <w:rFonts w:hint="default"/>
        <w:lang w:val="en-US" w:eastAsia="en-US" w:bidi="ar-SA"/>
      </w:rPr>
    </w:lvl>
    <w:lvl w:ilvl="7">
      <w:start w:val="0"/>
      <w:numFmt w:val="bullet"/>
      <w:lvlText w:val="•"/>
      <w:lvlJc w:val="left"/>
      <w:pPr>
        <w:ind w:left="4249" w:hanging="579"/>
      </w:pPr>
      <w:rPr>
        <w:rFonts w:hint="default"/>
        <w:lang w:val="en-US" w:eastAsia="en-US" w:bidi="ar-SA"/>
      </w:rPr>
    </w:lvl>
    <w:lvl w:ilvl="8">
      <w:start w:val="0"/>
      <w:numFmt w:val="bullet"/>
      <w:lvlText w:val="•"/>
      <w:lvlJc w:val="left"/>
      <w:pPr>
        <w:ind w:left="4823" w:hanging="579"/>
      </w:pPr>
      <w:rPr>
        <w:rFonts w:hint="default"/>
        <w:lang w:val="en-US" w:eastAsia="en-US" w:bidi="ar-SA"/>
      </w:rPr>
    </w:lvl>
  </w:abstract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TOC1" w:type="paragraph">
    <w:name w:val="TOC 1"/>
    <w:basedOn w:val="Normal"/>
    <w:uiPriority w:val="1"/>
    <w:qFormat/>
    <w:pPr>
      <w:spacing w:before="125"/>
      <w:ind w:left="793"/>
    </w:pPr>
    <w:rPr>
      <w:rFonts w:ascii="Times New Roman" w:hAnsi="Times New Roman" w:eastAsia="Times New Roman" w:cs="Times New Roman"/>
      <w:sz w:val="22"/>
      <w:szCs w:val="22"/>
      <w:lang w:val="en-US" w:eastAsia="en-US" w:bidi="ar-SA"/>
    </w:rPr>
  </w:style>
  <w:style w:styleId="BodyText" w:type="paragraph">
    <w:name w:val="Body Text"/>
    <w:basedOn w:val="Normal"/>
    <w:uiPriority w:val="1"/>
    <w:qFormat/>
    <w:pPr/>
    <w:rPr>
      <w:rFonts w:ascii="Times New Roman" w:hAnsi="Times New Roman" w:eastAsia="Times New Roman" w:cs="Times New Roman"/>
      <w:sz w:val="22"/>
      <w:szCs w:val="22"/>
      <w:lang w:val="en-US" w:eastAsia="en-US" w:bidi="ar-SA"/>
    </w:rPr>
  </w:style>
  <w:style w:styleId="Heading1" w:type="paragraph">
    <w:name w:val="Heading 1"/>
    <w:basedOn w:val="Normal"/>
    <w:uiPriority w:val="1"/>
    <w:qFormat/>
    <w:pPr>
      <w:outlineLvl w:val="1"/>
    </w:pPr>
    <w:rPr>
      <w:rFonts w:ascii="Times New Roman" w:hAnsi="Times New Roman" w:eastAsia="Times New Roman" w:cs="Times New Roman"/>
      <w:b/>
      <w:bCs/>
      <w:sz w:val="29"/>
      <w:szCs w:val="29"/>
      <w:lang w:val="en-US" w:eastAsia="en-US" w:bidi="ar-SA"/>
    </w:rPr>
  </w:style>
  <w:style w:styleId="Heading2" w:type="paragraph">
    <w:name w:val="Heading 2"/>
    <w:basedOn w:val="Normal"/>
    <w:uiPriority w:val="1"/>
    <w:qFormat/>
    <w:pPr>
      <w:spacing w:before="1"/>
      <w:ind w:right="963"/>
      <w:jc w:val="center"/>
      <w:outlineLvl w:val="2"/>
    </w:pPr>
    <w:rPr>
      <w:rFonts w:ascii="Times New Roman" w:hAnsi="Times New Roman" w:eastAsia="Times New Roman" w:cs="Times New Roman"/>
      <w:b/>
      <w:bCs/>
      <w:sz w:val="27"/>
      <w:szCs w:val="27"/>
      <w:lang w:val="en-US" w:eastAsia="en-US" w:bidi="ar-SA"/>
    </w:rPr>
  </w:style>
  <w:style w:styleId="Heading3" w:type="paragraph">
    <w:name w:val="Heading 3"/>
    <w:basedOn w:val="Normal"/>
    <w:uiPriority w:val="1"/>
    <w:qFormat/>
    <w:pPr>
      <w:ind w:left="1178" w:hanging="575"/>
      <w:outlineLvl w:val="3"/>
    </w:pPr>
    <w:rPr>
      <w:rFonts w:ascii="Times New Roman" w:hAnsi="Times New Roman" w:eastAsia="Times New Roman" w:cs="Times New Roman"/>
      <w:b/>
      <w:bCs/>
      <w:sz w:val="25"/>
      <w:szCs w:val="25"/>
      <w:lang w:val="en-US" w:eastAsia="en-US" w:bidi="ar-SA"/>
    </w:rPr>
  </w:style>
  <w:style w:styleId="Heading4" w:type="paragraph">
    <w:name w:val="Heading 4"/>
    <w:basedOn w:val="Normal"/>
    <w:uiPriority w:val="1"/>
    <w:qFormat/>
    <w:pPr>
      <w:ind w:left="793"/>
      <w:jc w:val="both"/>
      <w:outlineLvl w:val="4"/>
    </w:pPr>
    <w:rPr>
      <w:rFonts w:ascii="Times New Roman" w:hAnsi="Times New Roman" w:eastAsia="Times New Roman" w:cs="Times New Roman"/>
      <w:b/>
      <w:bCs/>
      <w:sz w:val="25"/>
      <w:szCs w:val="25"/>
      <w:lang w:val="en-US" w:eastAsia="en-US" w:bidi="ar-SA"/>
    </w:rPr>
  </w:style>
  <w:style w:styleId="Heading5" w:type="paragraph">
    <w:name w:val="Heading 5"/>
    <w:basedOn w:val="Normal"/>
    <w:uiPriority w:val="1"/>
    <w:qFormat/>
    <w:pPr>
      <w:ind w:left="793"/>
      <w:outlineLvl w:val="5"/>
    </w:pPr>
    <w:rPr>
      <w:rFonts w:ascii="Times New Roman" w:hAnsi="Times New Roman" w:eastAsia="Times New Roman" w:cs="Times New Roman"/>
      <w:sz w:val="25"/>
      <w:szCs w:val="25"/>
      <w:lang w:val="en-US" w:eastAsia="en-US" w:bidi="ar-SA"/>
    </w:rPr>
  </w:style>
  <w:style w:styleId="Heading6" w:type="paragraph">
    <w:name w:val="Heading 6"/>
    <w:basedOn w:val="Normal"/>
    <w:uiPriority w:val="1"/>
    <w:qFormat/>
    <w:pPr>
      <w:ind w:left="793"/>
      <w:outlineLvl w:val="6"/>
    </w:pPr>
    <w:rPr>
      <w:rFonts w:ascii="Times New Roman" w:hAnsi="Times New Roman" w:eastAsia="Times New Roman" w:cs="Times New Roman"/>
      <w:b/>
      <w:bCs/>
      <w:sz w:val="22"/>
      <w:szCs w:val="22"/>
      <w:lang w:val="en-US" w:eastAsia="en-US" w:bidi="ar-SA"/>
    </w:rPr>
  </w:style>
  <w:style w:styleId="Heading7" w:type="paragraph">
    <w:name w:val="Heading 7"/>
    <w:basedOn w:val="Normal"/>
    <w:uiPriority w:val="1"/>
    <w:qFormat/>
    <w:pPr>
      <w:ind w:left="466"/>
      <w:outlineLvl w:val="7"/>
    </w:pPr>
    <w:rPr>
      <w:rFonts w:ascii="Liberation Sans Narrow" w:hAnsi="Liberation Sans Narrow" w:eastAsia="Liberation Sans Narrow" w:cs="Liberation Sans Narrow"/>
      <w:b/>
      <w:bCs/>
      <w:i/>
      <w:iCs/>
      <w:sz w:val="22"/>
      <w:szCs w:val="22"/>
      <w:lang w:val="en-US" w:eastAsia="en-US" w:bidi="ar-SA"/>
    </w:rPr>
  </w:style>
  <w:style w:styleId="Title" w:type="paragraph">
    <w:name w:val="Title"/>
    <w:basedOn w:val="Normal"/>
    <w:uiPriority w:val="1"/>
    <w:qFormat/>
    <w:pPr>
      <w:spacing w:before="1"/>
      <w:ind w:left="801" w:right="963"/>
      <w:jc w:val="center"/>
    </w:pPr>
    <w:rPr>
      <w:rFonts w:ascii="Times New Roman" w:hAnsi="Times New Roman" w:eastAsia="Times New Roman" w:cs="Times New Roman"/>
      <w:b/>
      <w:bCs/>
      <w:sz w:val="33"/>
      <w:szCs w:val="33"/>
      <w:lang w:val="en-US" w:eastAsia="en-US" w:bidi="ar-SA"/>
    </w:rPr>
  </w:style>
  <w:style w:styleId="ListParagraph" w:type="paragraph">
    <w:name w:val="List Paragraph"/>
    <w:basedOn w:val="Normal"/>
    <w:uiPriority w:val="1"/>
    <w:qFormat/>
    <w:pPr>
      <w:ind w:left="1124" w:hanging="332"/>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footer" Target="footer3.xml"/><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png"/><Relationship Id="rId2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2024-12-25T07:35:52Z</dcterms:created>
  <dcterms:modified xsi:type="dcterms:W3CDTF">2024-12-25T07:35:52Z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2018-10-13T00:00:00Z</vt:filetime>
  </property>
  <property fmtid="{D5CDD505-2E9C-101B-9397-08002B2CF9AE}" pid="3" name="LastSaved">
    <vt:filetime>2024-12-25T00:00:00Z</vt:filetime>
  </property>
  <property fmtid="{D5CDD505-2E9C-101B-9397-08002B2CF9AE}" pid="4" name="Producer">
    <vt:lpwstr>3-Heights(TM) PDF Security Shell 4.8.25.2 (http://www.pdf-tools.com)</vt:lpwstr>
  </property>
</Properties>
</file>